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90F91" w14:textId="77777777" w:rsidR="00790AF1" w:rsidRPr="008B6994" w:rsidRDefault="00790AF1" w:rsidP="00C974E2"/>
    <w:p w14:paraId="64570AE2" w14:textId="77777777" w:rsidR="00790AF1" w:rsidRPr="008B6994" w:rsidRDefault="00790AF1" w:rsidP="008D69FB">
      <w:pPr>
        <w:spacing w:after="0" w:line="240" w:lineRule="auto"/>
        <w:jc w:val="center"/>
        <w:rPr>
          <w:rFonts w:ascii="Times New Roman" w:hAnsi="Times New Roman" w:cs="Times New Roman"/>
          <w:b/>
          <w:sz w:val="28"/>
          <w:szCs w:val="28"/>
        </w:rPr>
      </w:pPr>
    </w:p>
    <w:p w14:paraId="7A497ECD" w14:textId="77777777" w:rsidR="00790AF1" w:rsidRPr="008B6994" w:rsidRDefault="00790AF1" w:rsidP="008D69FB">
      <w:pPr>
        <w:spacing w:after="0" w:line="240" w:lineRule="auto"/>
        <w:jc w:val="center"/>
        <w:rPr>
          <w:rFonts w:ascii="Times New Roman" w:hAnsi="Times New Roman" w:cs="Times New Roman"/>
          <w:b/>
          <w:sz w:val="28"/>
          <w:szCs w:val="28"/>
        </w:rPr>
      </w:pPr>
    </w:p>
    <w:p w14:paraId="70928497" w14:textId="77777777" w:rsidR="00790AF1" w:rsidRPr="008B6994" w:rsidRDefault="00790AF1" w:rsidP="008D69FB">
      <w:pPr>
        <w:spacing w:after="0" w:line="240" w:lineRule="auto"/>
        <w:jc w:val="center"/>
        <w:rPr>
          <w:rFonts w:ascii="Times New Roman" w:hAnsi="Times New Roman" w:cs="Times New Roman"/>
          <w:b/>
          <w:sz w:val="28"/>
          <w:szCs w:val="28"/>
        </w:rPr>
      </w:pPr>
    </w:p>
    <w:p w14:paraId="3FF59A74" w14:textId="77777777" w:rsidR="00790AF1" w:rsidRPr="008B6994" w:rsidRDefault="00790AF1" w:rsidP="008D69FB">
      <w:pPr>
        <w:spacing w:after="0" w:line="240" w:lineRule="auto"/>
        <w:jc w:val="center"/>
        <w:rPr>
          <w:rFonts w:ascii="Times New Roman" w:hAnsi="Times New Roman" w:cs="Times New Roman"/>
          <w:b/>
          <w:sz w:val="28"/>
          <w:szCs w:val="28"/>
        </w:rPr>
      </w:pPr>
    </w:p>
    <w:p w14:paraId="4C3328E2" w14:textId="77777777" w:rsidR="00790AF1" w:rsidRPr="008B6994" w:rsidRDefault="00790AF1" w:rsidP="008D69FB">
      <w:pPr>
        <w:spacing w:after="0" w:line="240" w:lineRule="auto"/>
        <w:jc w:val="center"/>
        <w:rPr>
          <w:rFonts w:ascii="Times New Roman" w:hAnsi="Times New Roman" w:cs="Times New Roman"/>
          <w:b/>
          <w:sz w:val="28"/>
          <w:szCs w:val="28"/>
        </w:rPr>
      </w:pPr>
    </w:p>
    <w:p w14:paraId="61B450A6" w14:textId="77777777" w:rsidR="00790AF1" w:rsidRPr="008B6994" w:rsidRDefault="00790AF1" w:rsidP="008D69FB">
      <w:pPr>
        <w:spacing w:after="0" w:line="240" w:lineRule="auto"/>
        <w:jc w:val="center"/>
        <w:rPr>
          <w:rFonts w:ascii="Times New Roman" w:hAnsi="Times New Roman" w:cs="Times New Roman"/>
          <w:b/>
          <w:sz w:val="28"/>
          <w:szCs w:val="28"/>
        </w:rPr>
      </w:pPr>
    </w:p>
    <w:p w14:paraId="5D86D562" w14:textId="77777777" w:rsidR="00790AF1" w:rsidRPr="008B6994" w:rsidRDefault="00790AF1" w:rsidP="008D69FB">
      <w:pPr>
        <w:spacing w:after="0" w:line="240" w:lineRule="auto"/>
        <w:jc w:val="center"/>
        <w:rPr>
          <w:rFonts w:ascii="Times New Roman" w:hAnsi="Times New Roman" w:cs="Times New Roman"/>
          <w:b/>
          <w:sz w:val="28"/>
          <w:szCs w:val="28"/>
        </w:rPr>
      </w:pPr>
    </w:p>
    <w:p w14:paraId="18B4EBB8" w14:textId="77777777" w:rsidR="00790AF1" w:rsidRPr="008B6994" w:rsidRDefault="00790AF1" w:rsidP="008D69FB">
      <w:pPr>
        <w:spacing w:after="0" w:line="240" w:lineRule="auto"/>
        <w:jc w:val="center"/>
        <w:rPr>
          <w:rFonts w:ascii="Times New Roman" w:hAnsi="Times New Roman" w:cs="Times New Roman"/>
          <w:b/>
          <w:sz w:val="28"/>
          <w:szCs w:val="28"/>
        </w:rPr>
      </w:pPr>
    </w:p>
    <w:p w14:paraId="6FC3A086" w14:textId="77777777" w:rsidR="00790AF1" w:rsidRPr="008B6994" w:rsidRDefault="00790AF1" w:rsidP="008D69FB">
      <w:pPr>
        <w:spacing w:after="0" w:line="240" w:lineRule="auto"/>
        <w:jc w:val="center"/>
        <w:rPr>
          <w:rFonts w:ascii="Times New Roman" w:hAnsi="Times New Roman" w:cs="Times New Roman"/>
          <w:b/>
          <w:sz w:val="28"/>
          <w:szCs w:val="28"/>
        </w:rPr>
      </w:pPr>
    </w:p>
    <w:p w14:paraId="3EF214BD" w14:textId="77777777" w:rsidR="00790AF1" w:rsidRPr="008B6994" w:rsidRDefault="00790AF1" w:rsidP="008D69FB">
      <w:pPr>
        <w:spacing w:after="0" w:line="240" w:lineRule="auto"/>
        <w:jc w:val="center"/>
        <w:rPr>
          <w:rFonts w:ascii="Times New Roman" w:hAnsi="Times New Roman" w:cs="Times New Roman"/>
          <w:b/>
          <w:sz w:val="28"/>
          <w:szCs w:val="28"/>
        </w:rPr>
      </w:pPr>
    </w:p>
    <w:p w14:paraId="68126B67" w14:textId="77777777" w:rsidR="00790AF1" w:rsidRPr="008B6994" w:rsidRDefault="00790AF1" w:rsidP="008D69FB">
      <w:pPr>
        <w:spacing w:after="0" w:line="240" w:lineRule="auto"/>
        <w:jc w:val="center"/>
        <w:rPr>
          <w:rFonts w:ascii="Times New Roman" w:hAnsi="Times New Roman" w:cs="Times New Roman"/>
          <w:b/>
          <w:sz w:val="28"/>
          <w:szCs w:val="28"/>
        </w:rPr>
      </w:pPr>
    </w:p>
    <w:p w14:paraId="25AF38F8" w14:textId="77777777" w:rsidR="00790AF1" w:rsidRPr="008B6994" w:rsidRDefault="00790AF1" w:rsidP="008D69FB">
      <w:pPr>
        <w:spacing w:after="0" w:line="240" w:lineRule="auto"/>
        <w:jc w:val="center"/>
        <w:rPr>
          <w:rFonts w:ascii="Times New Roman" w:hAnsi="Times New Roman" w:cs="Times New Roman"/>
          <w:b/>
          <w:sz w:val="28"/>
          <w:szCs w:val="28"/>
        </w:rPr>
      </w:pPr>
    </w:p>
    <w:p w14:paraId="4E2940CF" w14:textId="77777777" w:rsidR="00790AF1" w:rsidRPr="008B6994" w:rsidRDefault="00790AF1" w:rsidP="008D69FB">
      <w:pPr>
        <w:spacing w:after="0" w:line="240" w:lineRule="auto"/>
        <w:jc w:val="center"/>
        <w:rPr>
          <w:rFonts w:ascii="Times New Roman" w:hAnsi="Times New Roman" w:cs="Times New Roman"/>
          <w:b/>
          <w:sz w:val="28"/>
          <w:szCs w:val="28"/>
        </w:rPr>
      </w:pPr>
    </w:p>
    <w:p w14:paraId="1FA82050" w14:textId="77777777" w:rsidR="00790AF1" w:rsidRPr="008B6994" w:rsidRDefault="00790AF1" w:rsidP="008D69FB">
      <w:pPr>
        <w:spacing w:after="0" w:line="240" w:lineRule="auto"/>
        <w:rPr>
          <w:rFonts w:ascii="Times New Roman" w:hAnsi="Times New Roman" w:cs="Times New Roman"/>
          <w:b/>
          <w:sz w:val="28"/>
          <w:szCs w:val="28"/>
        </w:rPr>
      </w:pPr>
    </w:p>
    <w:p w14:paraId="0FEC721C" w14:textId="77777777" w:rsidR="00790AF1" w:rsidRPr="008B6994" w:rsidRDefault="00790AF1" w:rsidP="008D69FB">
      <w:pPr>
        <w:spacing w:after="0" w:line="240" w:lineRule="auto"/>
        <w:jc w:val="center"/>
        <w:rPr>
          <w:rFonts w:ascii="Times New Roman" w:hAnsi="Times New Roman" w:cs="Times New Roman"/>
          <w:b/>
          <w:sz w:val="28"/>
          <w:szCs w:val="28"/>
        </w:rPr>
      </w:pPr>
    </w:p>
    <w:p w14:paraId="7CE255DD" w14:textId="77777777" w:rsidR="00790AF1" w:rsidRPr="008B6994" w:rsidRDefault="006409D3" w:rsidP="008D69FB">
      <w:pPr>
        <w:spacing w:after="0" w:line="240" w:lineRule="auto"/>
        <w:jc w:val="center"/>
        <w:rPr>
          <w:rFonts w:ascii="Times New Roman" w:hAnsi="Times New Roman" w:cs="Times New Roman"/>
          <w:b/>
          <w:sz w:val="28"/>
          <w:szCs w:val="28"/>
        </w:rPr>
      </w:pPr>
      <w:r w:rsidRPr="008B6994">
        <w:rPr>
          <w:rFonts w:ascii="Times New Roman" w:hAnsi="Times New Roman" w:cs="Times New Roman"/>
          <w:b/>
          <w:sz w:val="28"/>
          <w:szCs w:val="28"/>
        </w:rPr>
        <w:t xml:space="preserve">Informatīvais ziņojums </w:t>
      </w:r>
      <w:r w:rsidR="00A90E3D">
        <w:rPr>
          <w:rFonts w:ascii="Times New Roman" w:hAnsi="Times New Roman" w:cs="Times New Roman"/>
          <w:b/>
          <w:sz w:val="28"/>
          <w:szCs w:val="28"/>
        </w:rPr>
        <w:br/>
      </w:r>
      <w:r w:rsidRPr="008B6994">
        <w:rPr>
          <w:rFonts w:ascii="Times New Roman" w:hAnsi="Times New Roman" w:cs="Times New Roman"/>
          <w:b/>
          <w:sz w:val="28"/>
          <w:szCs w:val="28"/>
        </w:rPr>
        <w:t>“P</w:t>
      </w:r>
      <w:r w:rsidR="00790AF1" w:rsidRPr="008B6994">
        <w:rPr>
          <w:rFonts w:ascii="Times New Roman" w:hAnsi="Times New Roman" w:cs="Times New Roman"/>
          <w:b/>
          <w:sz w:val="28"/>
          <w:szCs w:val="28"/>
        </w:rPr>
        <w:t>ar</w:t>
      </w:r>
      <w:r w:rsidR="00A90E3D">
        <w:rPr>
          <w:rFonts w:ascii="Times New Roman" w:hAnsi="Times New Roman" w:cs="Times New Roman"/>
          <w:b/>
          <w:sz w:val="28"/>
          <w:szCs w:val="28"/>
        </w:rPr>
        <w:t xml:space="preserve"> </w:t>
      </w:r>
      <w:r w:rsidR="00790AF1" w:rsidRPr="008B6994">
        <w:rPr>
          <w:rFonts w:ascii="Times New Roman" w:hAnsi="Times New Roman" w:cs="Times New Roman"/>
          <w:b/>
          <w:sz w:val="28"/>
          <w:szCs w:val="28"/>
        </w:rPr>
        <w:t>Vienot</w:t>
      </w:r>
      <w:r w:rsidR="002C5DBC">
        <w:rPr>
          <w:rFonts w:ascii="Times New Roman" w:hAnsi="Times New Roman" w:cs="Times New Roman"/>
          <w:b/>
          <w:sz w:val="28"/>
          <w:szCs w:val="28"/>
        </w:rPr>
        <w:t>ā</w:t>
      </w:r>
      <w:r w:rsidR="00790AF1" w:rsidRPr="008B6994">
        <w:rPr>
          <w:rFonts w:ascii="Times New Roman" w:hAnsi="Times New Roman" w:cs="Times New Roman"/>
          <w:b/>
          <w:sz w:val="28"/>
          <w:szCs w:val="28"/>
        </w:rPr>
        <w:t>s digitālās vā</w:t>
      </w:r>
      <w:r w:rsidR="00F22563" w:rsidRPr="008B6994">
        <w:rPr>
          <w:rFonts w:ascii="Times New Roman" w:hAnsi="Times New Roman" w:cs="Times New Roman"/>
          <w:b/>
          <w:sz w:val="28"/>
          <w:szCs w:val="28"/>
        </w:rPr>
        <w:t xml:space="preserve">rtejas </w:t>
      </w:r>
      <w:r w:rsidR="00472BED" w:rsidRPr="008B6994">
        <w:rPr>
          <w:rFonts w:ascii="Times New Roman" w:hAnsi="Times New Roman" w:cs="Times New Roman"/>
          <w:b/>
          <w:sz w:val="28"/>
          <w:szCs w:val="28"/>
        </w:rPr>
        <w:t>r</w:t>
      </w:r>
      <w:r w:rsidR="00F22563" w:rsidRPr="008B6994">
        <w:rPr>
          <w:rFonts w:ascii="Times New Roman" w:hAnsi="Times New Roman" w:cs="Times New Roman"/>
          <w:b/>
          <w:sz w:val="28"/>
          <w:szCs w:val="28"/>
        </w:rPr>
        <w:t>egulas prasību ieviešanu</w:t>
      </w:r>
      <w:r w:rsidRPr="008B6994">
        <w:rPr>
          <w:rFonts w:ascii="Times New Roman" w:hAnsi="Times New Roman" w:cs="Times New Roman"/>
          <w:b/>
          <w:sz w:val="28"/>
          <w:szCs w:val="28"/>
        </w:rPr>
        <w:t>”</w:t>
      </w:r>
    </w:p>
    <w:p w14:paraId="1204FA3F" w14:textId="77777777" w:rsidR="00790AF1" w:rsidRPr="008B6994" w:rsidRDefault="00790AF1" w:rsidP="008D69FB">
      <w:pPr>
        <w:spacing w:after="0" w:line="240" w:lineRule="auto"/>
        <w:jc w:val="center"/>
        <w:rPr>
          <w:rFonts w:ascii="Times New Roman" w:hAnsi="Times New Roman" w:cs="Times New Roman"/>
          <w:b/>
          <w:sz w:val="28"/>
          <w:szCs w:val="28"/>
        </w:rPr>
      </w:pPr>
    </w:p>
    <w:p w14:paraId="6400F935" w14:textId="77777777" w:rsidR="00790AF1" w:rsidRPr="008B6994" w:rsidRDefault="00790AF1" w:rsidP="008D69FB">
      <w:pPr>
        <w:spacing w:after="0" w:line="240" w:lineRule="auto"/>
        <w:jc w:val="center"/>
        <w:rPr>
          <w:rFonts w:ascii="Times New Roman" w:hAnsi="Times New Roman" w:cs="Times New Roman"/>
          <w:b/>
          <w:sz w:val="28"/>
          <w:szCs w:val="28"/>
        </w:rPr>
      </w:pPr>
    </w:p>
    <w:p w14:paraId="14655A8C" w14:textId="77777777" w:rsidR="0099299D" w:rsidRPr="008B6994" w:rsidRDefault="0099299D" w:rsidP="008D69FB">
      <w:pPr>
        <w:spacing w:after="0" w:line="240" w:lineRule="auto"/>
        <w:jc w:val="center"/>
        <w:rPr>
          <w:rFonts w:ascii="Times New Roman" w:hAnsi="Times New Roman" w:cs="Times New Roman"/>
          <w:b/>
          <w:sz w:val="28"/>
          <w:szCs w:val="28"/>
        </w:rPr>
      </w:pPr>
    </w:p>
    <w:p w14:paraId="0F4F5CBE" w14:textId="77777777" w:rsidR="0099299D" w:rsidRPr="008B6994" w:rsidRDefault="0099299D" w:rsidP="008D69FB">
      <w:pPr>
        <w:spacing w:after="0" w:line="240" w:lineRule="auto"/>
        <w:jc w:val="center"/>
        <w:rPr>
          <w:rFonts w:ascii="Times New Roman" w:hAnsi="Times New Roman" w:cs="Times New Roman"/>
          <w:b/>
          <w:sz w:val="28"/>
          <w:szCs w:val="28"/>
        </w:rPr>
      </w:pPr>
    </w:p>
    <w:p w14:paraId="72A59B1E" w14:textId="77777777" w:rsidR="0099299D" w:rsidRPr="008B6994" w:rsidRDefault="0099299D" w:rsidP="008D69FB">
      <w:pPr>
        <w:spacing w:after="0" w:line="240" w:lineRule="auto"/>
        <w:jc w:val="center"/>
        <w:rPr>
          <w:rFonts w:ascii="Times New Roman" w:hAnsi="Times New Roman" w:cs="Times New Roman"/>
          <w:b/>
          <w:sz w:val="28"/>
          <w:szCs w:val="28"/>
        </w:rPr>
      </w:pPr>
    </w:p>
    <w:p w14:paraId="563CD3A5" w14:textId="77777777" w:rsidR="0099299D" w:rsidRPr="008B6994" w:rsidRDefault="0099299D" w:rsidP="008D69FB">
      <w:pPr>
        <w:spacing w:after="0" w:line="240" w:lineRule="auto"/>
        <w:jc w:val="center"/>
        <w:rPr>
          <w:rFonts w:ascii="Times New Roman" w:hAnsi="Times New Roman" w:cs="Times New Roman"/>
          <w:b/>
          <w:sz w:val="28"/>
          <w:szCs w:val="28"/>
        </w:rPr>
      </w:pPr>
    </w:p>
    <w:p w14:paraId="7690439E" w14:textId="77777777" w:rsidR="0099299D" w:rsidRPr="008B6994" w:rsidRDefault="0099299D" w:rsidP="008D69FB">
      <w:pPr>
        <w:spacing w:after="0" w:line="240" w:lineRule="auto"/>
        <w:jc w:val="center"/>
        <w:rPr>
          <w:rFonts w:ascii="Times New Roman" w:hAnsi="Times New Roman" w:cs="Times New Roman"/>
          <w:b/>
          <w:sz w:val="28"/>
          <w:szCs w:val="28"/>
        </w:rPr>
      </w:pPr>
    </w:p>
    <w:p w14:paraId="177F0D12" w14:textId="77777777" w:rsidR="0099299D" w:rsidRPr="008B6994" w:rsidRDefault="0099299D" w:rsidP="008D69FB">
      <w:pPr>
        <w:spacing w:after="0" w:line="240" w:lineRule="auto"/>
        <w:jc w:val="center"/>
        <w:rPr>
          <w:rFonts w:ascii="Times New Roman" w:hAnsi="Times New Roman" w:cs="Times New Roman"/>
          <w:b/>
          <w:sz w:val="28"/>
          <w:szCs w:val="28"/>
        </w:rPr>
      </w:pPr>
    </w:p>
    <w:p w14:paraId="00252B02" w14:textId="77777777" w:rsidR="0099299D" w:rsidRPr="008B6994" w:rsidRDefault="0099299D" w:rsidP="008D69FB">
      <w:pPr>
        <w:spacing w:after="0" w:line="240" w:lineRule="auto"/>
        <w:jc w:val="center"/>
        <w:rPr>
          <w:rFonts w:ascii="Times New Roman" w:hAnsi="Times New Roman" w:cs="Times New Roman"/>
          <w:b/>
          <w:sz w:val="28"/>
          <w:szCs w:val="28"/>
        </w:rPr>
      </w:pPr>
    </w:p>
    <w:p w14:paraId="2CEF996F" w14:textId="77777777" w:rsidR="0099299D" w:rsidRPr="008B6994" w:rsidRDefault="0099299D" w:rsidP="008D69FB">
      <w:pPr>
        <w:spacing w:after="0" w:line="240" w:lineRule="auto"/>
        <w:jc w:val="center"/>
        <w:rPr>
          <w:rFonts w:ascii="Times New Roman" w:hAnsi="Times New Roman" w:cs="Times New Roman"/>
          <w:b/>
          <w:sz w:val="28"/>
          <w:szCs w:val="28"/>
        </w:rPr>
      </w:pPr>
    </w:p>
    <w:p w14:paraId="7EDE0985" w14:textId="77777777" w:rsidR="0099299D" w:rsidRPr="008B6994" w:rsidRDefault="0099299D" w:rsidP="008D69FB">
      <w:pPr>
        <w:spacing w:after="0" w:line="240" w:lineRule="auto"/>
        <w:jc w:val="center"/>
        <w:rPr>
          <w:rFonts w:ascii="Times New Roman" w:hAnsi="Times New Roman" w:cs="Times New Roman"/>
          <w:b/>
          <w:sz w:val="28"/>
          <w:szCs w:val="28"/>
        </w:rPr>
      </w:pPr>
    </w:p>
    <w:p w14:paraId="27202582" w14:textId="77777777" w:rsidR="0099299D" w:rsidRPr="008B6994" w:rsidRDefault="0099299D" w:rsidP="008D69FB">
      <w:pPr>
        <w:spacing w:after="0" w:line="240" w:lineRule="auto"/>
        <w:jc w:val="center"/>
        <w:rPr>
          <w:rFonts w:ascii="Times New Roman" w:hAnsi="Times New Roman" w:cs="Times New Roman"/>
          <w:b/>
          <w:sz w:val="28"/>
          <w:szCs w:val="28"/>
        </w:rPr>
      </w:pPr>
    </w:p>
    <w:p w14:paraId="174BBF2D" w14:textId="77777777" w:rsidR="0099299D" w:rsidRPr="008B6994" w:rsidRDefault="0099299D" w:rsidP="008D69FB">
      <w:pPr>
        <w:spacing w:after="0" w:line="240" w:lineRule="auto"/>
        <w:jc w:val="center"/>
        <w:rPr>
          <w:rFonts w:ascii="Times New Roman" w:hAnsi="Times New Roman" w:cs="Times New Roman"/>
          <w:b/>
          <w:sz w:val="28"/>
          <w:szCs w:val="28"/>
        </w:rPr>
      </w:pPr>
    </w:p>
    <w:p w14:paraId="4FF1D7BF" w14:textId="77777777" w:rsidR="0099299D" w:rsidRPr="008B6994" w:rsidRDefault="0099299D" w:rsidP="008D69FB">
      <w:pPr>
        <w:spacing w:after="0" w:line="240" w:lineRule="auto"/>
        <w:jc w:val="center"/>
        <w:rPr>
          <w:rFonts w:ascii="Times New Roman" w:hAnsi="Times New Roman" w:cs="Times New Roman"/>
          <w:b/>
          <w:sz w:val="28"/>
          <w:szCs w:val="28"/>
        </w:rPr>
      </w:pPr>
    </w:p>
    <w:p w14:paraId="0BEE8F49" w14:textId="77777777" w:rsidR="0099299D" w:rsidRPr="008B6994" w:rsidRDefault="0099299D" w:rsidP="008D69FB">
      <w:pPr>
        <w:spacing w:after="0" w:line="240" w:lineRule="auto"/>
        <w:jc w:val="center"/>
        <w:rPr>
          <w:rFonts w:ascii="Times New Roman" w:hAnsi="Times New Roman" w:cs="Times New Roman"/>
          <w:b/>
          <w:sz w:val="28"/>
          <w:szCs w:val="28"/>
        </w:rPr>
      </w:pPr>
    </w:p>
    <w:p w14:paraId="59FB8F47" w14:textId="77777777" w:rsidR="0099299D" w:rsidRPr="008B6994" w:rsidRDefault="0099299D" w:rsidP="008D69FB">
      <w:pPr>
        <w:spacing w:after="0" w:line="240" w:lineRule="auto"/>
        <w:jc w:val="center"/>
        <w:rPr>
          <w:rFonts w:ascii="Times New Roman" w:hAnsi="Times New Roman" w:cs="Times New Roman"/>
          <w:b/>
          <w:sz w:val="28"/>
          <w:szCs w:val="28"/>
        </w:rPr>
      </w:pPr>
    </w:p>
    <w:p w14:paraId="22B473A2" w14:textId="77777777" w:rsidR="0099299D" w:rsidRPr="008B6994" w:rsidRDefault="0099299D" w:rsidP="008D69FB">
      <w:pPr>
        <w:spacing w:after="0" w:line="240" w:lineRule="auto"/>
        <w:jc w:val="center"/>
        <w:rPr>
          <w:rFonts w:ascii="Times New Roman" w:hAnsi="Times New Roman" w:cs="Times New Roman"/>
          <w:b/>
          <w:sz w:val="28"/>
          <w:szCs w:val="28"/>
        </w:rPr>
      </w:pPr>
    </w:p>
    <w:p w14:paraId="7FC4C359" w14:textId="77777777" w:rsidR="0099299D" w:rsidRPr="008B6994" w:rsidRDefault="0099299D" w:rsidP="008D69FB">
      <w:pPr>
        <w:spacing w:after="0" w:line="240" w:lineRule="auto"/>
        <w:jc w:val="center"/>
        <w:rPr>
          <w:rFonts w:ascii="Times New Roman" w:hAnsi="Times New Roman" w:cs="Times New Roman"/>
          <w:b/>
          <w:sz w:val="28"/>
          <w:szCs w:val="28"/>
        </w:rPr>
      </w:pPr>
    </w:p>
    <w:p w14:paraId="3A8721B2" w14:textId="77777777" w:rsidR="0099299D" w:rsidRPr="008B6994" w:rsidRDefault="0099299D" w:rsidP="008D69FB">
      <w:pPr>
        <w:spacing w:after="0" w:line="240" w:lineRule="auto"/>
        <w:jc w:val="center"/>
        <w:rPr>
          <w:rFonts w:ascii="Times New Roman" w:hAnsi="Times New Roman" w:cs="Times New Roman"/>
          <w:b/>
          <w:sz w:val="28"/>
          <w:szCs w:val="28"/>
        </w:rPr>
      </w:pPr>
    </w:p>
    <w:p w14:paraId="6D2486F3" w14:textId="77777777" w:rsidR="0099299D" w:rsidRPr="008B6994" w:rsidRDefault="0099299D" w:rsidP="008D69FB">
      <w:pPr>
        <w:spacing w:after="0" w:line="240" w:lineRule="auto"/>
        <w:jc w:val="center"/>
        <w:rPr>
          <w:rFonts w:ascii="Times New Roman" w:hAnsi="Times New Roman" w:cs="Times New Roman"/>
          <w:b/>
          <w:sz w:val="28"/>
          <w:szCs w:val="28"/>
        </w:rPr>
      </w:pPr>
    </w:p>
    <w:p w14:paraId="2D59F796" w14:textId="77777777" w:rsidR="00FF4EF3" w:rsidRPr="008B6994" w:rsidRDefault="00FF4EF3" w:rsidP="008D69FB">
      <w:pPr>
        <w:spacing w:after="0" w:line="240" w:lineRule="auto"/>
        <w:jc w:val="center"/>
        <w:rPr>
          <w:rFonts w:ascii="Times New Roman" w:hAnsi="Times New Roman" w:cs="Times New Roman"/>
          <w:b/>
          <w:sz w:val="28"/>
          <w:szCs w:val="28"/>
        </w:rPr>
      </w:pPr>
    </w:p>
    <w:p w14:paraId="6F7C1120" w14:textId="77777777" w:rsidR="00FF4EF3" w:rsidRPr="008B6994" w:rsidRDefault="00FF4EF3" w:rsidP="008D69FB">
      <w:pPr>
        <w:spacing w:after="0" w:line="240" w:lineRule="auto"/>
        <w:jc w:val="center"/>
        <w:rPr>
          <w:rFonts w:ascii="Times New Roman" w:hAnsi="Times New Roman" w:cs="Times New Roman"/>
          <w:b/>
          <w:sz w:val="28"/>
          <w:szCs w:val="28"/>
        </w:rPr>
      </w:pPr>
    </w:p>
    <w:p w14:paraId="05A9FE73" w14:textId="77777777" w:rsidR="008A57A4" w:rsidRPr="008B6994" w:rsidRDefault="008A57A4" w:rsidP="008D69FB">
      <w:pPr>
        <w:spacing w:after="0"/>
        <w:rPr>
          <w:rFonts w:ascii="Times New Roman" w:hAnsi="Times New Roman" w:cs="Times New Roman"/>
          <w:b/>
          <w:sz w:val="28"/>
          <w:szCs w:val="28"/>
        </w:rPr>
      </w:pPr>
      <w:r w:rsidRPr="008B6994">
        <w:rPr>
          <w:rFonts w:ascii="Times New Roman" w:hAnsi="Times New Roman" w:cs="Times New Roman"/>
          <w:b/>
          <w:sz w:val="28"/>
          <w:szCs w:val="28"/>
        </w:rPr>
        <w:br w:type="page"/>
      </w:r>
    </w:p>
    <w:p w14:paraId="65934523" w14:textId="77777777" w:rsidR="00C62748" w:rsidRPr="008B6994" w:rsidRDefault="008A57A4" w:rsidP="008D69FB">
      <w:pPr>
        <w:spacing w:after="0" w:line="240" w:lineRule="auto"/>
        <w:jc w:val="center"/>
        <w:rPr>
          <w:rFonts w:ascii="Times New Roman" w:hAnsi="Times New Roman" w:cs="Times New Roman"/>
          <w:b/>
          <w:sz w:val="28"/>
          <w:szCs w:val="28"/>
        </w:rPr>
      </w:pPr>
      <w:r w:rsidRPr="008B6994">
        <w:rPr>
          <w:rFonts w:ascii="Times New Roman" w:hAnsi="Times New Roman" w:cs="Times New Roman"/>
          <w:b/>
          <w:sz w:val="28"/>
          <w:szCs w:val="28"/>
        </w:rPr>
        <w:lastRenderedPageBreak/>
        <w:t>L</w:t>
      </w:r>
      <w:r w:rsidR="00CC0D42" w:rsidRPr="008B6994">
        <w:rPr>
          <w:rFonts w:ascii="Times New Roman" w:hAnsi="Times New Roman" w:cs="Times New Roman"/>
          <w:b/>
          <w:sz w:val="28"/>
          <w:szCs w:val="28"/>
        </w:rPr>
        <w:t>ietotie saīsinājumi</w:t>
      </w:r>
    </w:p>
    <w:p w14:paraId="5DD034DE" w14:textId="77777777" w:rsidR="00113A73" w:rsidRPr="008B6994" w:rsidRDefault="00113A73" w:rsidP="008D69FB">
      <w:pPr>
        <w:spacing w:after="0" w:line="240" w:lineRule="auto"/>
        <w:jc w:val="center"/>
        <w:rPr>
          <w:rFonts w:ascii="Times New Roman" w:hAnsi="Times New Roman" w:cs="Times New Roman"/>
          <w:b/>
          <w:sz w:val="28"/>
          <w:szCs w:val="28"/>
        </w:rPr>
      </w:pPr>
    </w:p>
    <w:tbl>
      <w:tblPr>
        <w:tblStyle w:val="TableGrid"/>
        <w:tblpPr w:leftFromText="180" w:rightFromText="180" w:vertAnchor="text" w:horzAnchor="margin" w:tblpY="24"/>
        <w:tblW w:w="0" w:type="auto"/>
        <w:tblLook w:val="04A0" w:firstRow="1" w:lastRow="0" w:firstColumn="1" w:lastColumn="0" w:noHBand="0" w:noVBand="1"/>
      </w:tblPr>
      <w:tblGrid>
        <w:gridCol w:w="1696"/>
        <w:gridCol w:w="7365"/>
      </w:tblGrid>
      <w:tr w:rsidR="00C62748" w:rsidRPr="008B6994" w14:paraId="25C249FE" w14:textId="77777777" w:rsidTr="00C62748">
        <w:tc>
          <w:tcPr>
            <w:tcW w:w="1696" w:type="dxa"/>
          </w:tcPr>
          <w:p w14:paraId="17890ABB"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 xml:space="preserve">AIC </w:t>
            </w:r>
          </w:p>
        </w:tc>
        <w:tc>
          <w:tcPr>
            <w:tcW w:w="7365" w:type="dxa"/>
          </w:tcPr>
          <w:p w14:paraId="7F6D78DA"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Akadēmiskās informācijas centrs</w:t>
            </w:r>
          </w:p>
        </w:tc>
      </w:tr>
      <w:tr w:rsidR="00C62748" w:rsidRPr="008B6994" w14:paraId="3D343854" w14:textId="77777777" w:rsidTr="00C62748">
        <w:tc>
          <w:tcPr>
            <w:tcW w:w="1696" w:type="dxa"/>
          </w:tcPr>
          <w:p w14:paraId="299D666C" w14:textId="77777777" w:rsidR="00C62748" w:rsidRPr="008B6994" w:rsidRDefault="00C62748" w:rsidP="008D69FB">
            <w:pPr>
              <w:rPr>
                <w:rFonts w:ascii="Times New Roman" w:hAnsi="Times New Roman" w:cs="Times New Roman"/>
                <w:b/>
                <w:sz w:val="24"/>
                <w:szCs w:val="24"/>
              </w:rPr>
            </w:pPr>
            <w:r w:rsidRPr="008B6994">
              <w:rPr>
                <w:rFonts w:ascii="Times New Roman" w:hAnsi="Times New Roman" w:cs="Times New Roman"/>
                <w:b/>
                <w:sz w:val="24"/>
                <w:szCs w:val="24"/>
              </w:rPr>
              <w:t xml:space="preserve">API </w:t>
            </w:r>
          </w:p>
        </w:tc>
        <w:tc>
          <w:tcPr>
            <w:tcW w:w="7365" w:type="dxa"/>
          </w:tcPr>
          <w:p w14:paraId="166F0C36" w14:textId="77777777" w:rsidR="00C62748" w:rsidRPr="008B6994" w:rsidRDefault="00472BED" w:rsidP="008D69FB">
            <w:pPr>
              <w:jc w:val="both"/>
              <w:rPr>
                <w:rFonts w:ascii="Times New Roman" w:hAnsi="Times New Roman" w:cs="Times New Roman"/>
                <w:b/>
                <w:sz w:val="24"/>
                <w:szCs w:val="24"/>
              </w:rPr>
            </w:pPr>
            <w:r w:rsidRPr="008B6994">
              <w:rPr>
                <w:rFonts w:ascii="Times New Roman" w:hAnsi="Times New Roman" w:cs="Times New Roman"/>
                <w:sz w:val="24"/>
                <w:szCs w:val="24"/>
              </w:rPr>
              <w:t>Programm</w:t>
            </w:r>
            <w:r w:rsidR="00C62748" w:rsidRPr="008B6994">
              <w:rPr>
                <w:rFonts w:ascii="Times New Roman" w:hAnsi="Times New Roman" w:cs="Times New Roman"/>
                <w:sz w:val="24"/>
                <w:szCs w:val="24"/>
              </w:rPr>
              <w:t>saskarne (</w:t>
            </w:r>
            <w:r w:rsidR="00C62748" w:rsidRPr="008B6994">
              <w:rPr>
                <w:rFonts w:ascii="Times New Roman" w:hAnsi="Times New Roman" w:cs="Times New Roman"/>
                <w:i/>
                <w:sz w:val="24"/>
                <w:szCs w:val="24"/>
              </w:rPr>
              <w:t xml:space="preserve"> </w:t>
            </w:r>
            <w:r w:rsidRPr="008B6994">
              <w:rPr>
                <w:rFonts w:ascii="Times New Roman" w:hAnsi="Times New Roman" w:cs="Times New Roman"/>
                <w:i/>
                <w:sz w:val="24"/>
                <w:szCs w:val="24"/>
              </w:rPr>
              <w:t>a</w:t>
            </w:r>
            <w:r w:rsidR="00C62748" w:rsidRPr="008B6994">
              <w:rPr>
                <w:rFonts w:ascii="Times New Roman" w:hAnsi="Times New Roman" w:cs="Times New Roman"/>
                <w:i/>
                <w:sz w:val="24"/>
                <w:szCs w:val="24"/>
              </w:rPr>
              <w:t>pplication programming interface)</w:t>
            </w:r>
          </w:p>
        </w:tc>
      </w:tr>
      <w:tr w:rsidR="00CE76B3" w:rsidRPr="008B6994" w14:paraId="1614CDB5" w14:textId="77777777" w:rsidTr="00C62748">
        <w:tc>
          <w:tcPr>
            <w:tcW w:w="1696" w:type="dxa"/>
          </w:tcPr>
          <w:p w14:paraId="1761B7A6" w14:textId="77777777" w:rsidR="00CE76B3" w:rsidRPr="008B6994" w:rsidRDefault="00CE76B3" w:rsidP="008D69FB">
            <w:pPr>
              <w:rPr>
                <w:rFonts w:ascii="Times New Roman" w:hAnsi="Times New Roman" w:cs="Times New Roman"/>
                <w:b/>
                <w:sz w:val="24"/>
                <w:szCs w:val="24"/>
              </w:rPr>
            </w:pPr>
            <w:r w:rsidRPr="00CE76B3">
              <w:rPr>
                <w:rFonts w:ascii="Times New Roman" w:hAnsi="Times New Roman" w:cs="Times New Roman"/>
                <w:b/>
                <w:sz w:val="24"/>
                <w:szCs w:val="24"/>
              </w:rPr>
              <w:t>Ārvalstnieks</w:t>
            </w:r>
          </w:p>
        </w:tc>
        <w:tc>
          <w:tcPr>
            <w:tcW w:w="7365" w:type="dxa"/>
          </w:tcPr>
          <w:p w14:paraId="1ACF1993" w14:textId="77777777" w:rsidR="00CE76B3" w:rsidRPr="008B6994" w:rsidRDefault="00CE76B3" w:rsidP="008D69FB">
            <w:pPr>
              <w:jc w:val="both"/>
              <w:rPr>
                <w:rFonts w:ascii="Times New Roman" w:hAnsi="Times New Roman" w:cs="Times New Roman"/>
                <w:sz w:val="24"/>
                <w:szCs w:val="24"/>
              </w:rPr>
            </w:pPr>
            <w:r>
              <w:rPr>
                <w:rFonts w:ascii="Times New Roman" w:hAnsi="Times New Roman" w:cs="Times New Roman"/>
                <w:sz w:val="24"/>
                <w:szCs w:val="24"/>
              </w:rPr>
              <w:t>Ā</w:t>
            </w:r>
            <w:r w:rsidRPr="00CE76B3">
              <w:rPr>
                <w:rFonts w:ascii="Times New Roman" w:hAnsi="Times New Roman" w:cs="Times New Roman"/>
                <w:sz w:val="24"/>
                <w:szCs w:val="24"/>
              </w:rPr>
              <w:t>rvalsts pilsonis (pavalstnieks)</w:t>
            </w:r>
          </w:p>
        </w:tc>
      </w:tr>
      <w:tr w:rsidR="00C0179B" w:rsidRPr="008B6994" w14:paraId="09CAFD1E" w14:textId="77777777" w:rsidTr="00C62748">
        <w:tc>
          <w:tcPr>
            <w:tcW w:w="1696" w:type="dxa"/>
          </w:tcPr>
          <w:p w14:paraId="37246029" w14:textId="77777777" w:rsidR="00C0179B" w:rsidRPr="008B6994" w:rsidRDefault="00C0179B" w:rsidP="008D69FB">
            <w:pPr>
              <w:rPr>
                <w:rFonts w:ascii="Times New Roman" w:hAnsi="Times New Roman" w:cs="Times New Roman"/>
                <w:b/>
                <w:sz w:val="24"/>
                <w:szCs w:val="24"/>
              </w:rPr>
            </w:pPr>
            <w:r w:rsidRPr="008B6994">
              <w:rPr>
                <w:rFonts w:ascii="Times New Roman" w:hAnsi="Times New Roman" w:cs="Times New Roman"/>
                <w:b/>
                <w:sz w:val="24"/>
                <w:szCs w:val="24"/>
              </w:rPr>
              <w:t>ASICE</w:t>
            </w:r>
          </w:p>
        </w:tc>
        <w:tc>
          <w:tcPr>
            <w:tcW w:w="7365" w:type="dxa"/>
          </w:tcPr>
          <w:p w14:paraId="0989E2B5" w14:textId="77777777" w:rsidR="00C0179B" w:rsidRPr="008B6994" w:rsidRDefault="00C0179B"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Eiropas Savienības </w:t>
            </w:r>
            <w:r w:rsidR="00472BED" w:rsidRPr="008B6994">
              <w:rPr>
                <w:rFonts w:ascii="Times New Roman" w:hAnsi="Times New Roman" w:cs="Times New Roman"/>
                <w:sz w:val="24"/>
                <w:szCs w:val="24"/>
              </w:rPr>
              <w:t>elektroniski parakstīta dokumenta standartformāts</w:t>
            </w:r>
          </w:p>
        </w:tc>
      </w:tr>
      <w:tr w:rsidR="00CE76B3" w:rsidRPr="008B6994" w14:paraId="174D60BE" w14:textId="77777777" w:rsidTr="00C62748">
        <w:tc>
          <w:tcPr>
            <w:tcW w:w="1696" w:type="dxa"/>
          </w:tcPr>
          <w:p w14:paraId="4B5D26B0" w14:textId="77777777" w:rsidR="00CE76B3" w:rsidRPr="008B6994" w:rsidRDefault="00CE76B3" w:rsidP="008D69FB">
            <w:pPr>
              <w:rPr>
                <w:rFonts w:ascii="Times New Roman" w:hAnsi="Times New Roman" w:cs="Times New Roman"/>
                <w:b/>
                <w:sz w:val="24"/>
                <w:szCs w:val="24"/>
              </w:rPr>
            </w:pPr>
            <w:r w:rsidRPr="00CE76B3">
              <w:rPr>
                <w:rFonts w:ascii="Times New Roman" w:hAnsi="Times New Roman" w:cs="Times New Roman"/>
                <w:b/>
                <w:sz w:val="24"/>
                <w:szCs w:val="24"/>
              </w:rPr>
              <w:t>Bezvalstnieks</w:t>
            </w:r>
          </w:p>
        </w:tc>
        <w:tc>
          <w:tcPr>
            <w:tcW w:w="7365" w:type="dxa"/>
          </w:tcPr>
          <w:p w14:paraId="4FA21005" w14:textId="08037A4D" w:rsidR="00CE76B3" w:rsidRPr="008B6994" w:rsidRDefault="00CE76B3" w:rsidP="008D69FB">
            <w:pPr>
              <w:jc w:val="both"/>
              <w:rPr>
                <w:rFonts w:ascii="Times New Roman" w:hAnsi="Times New Roman" w:cs="Times New Roman"/>
                <w:sz w:val="24"/>
                <w:szCs w:val="24"/>
              </w:rPr>
            </w:pPr>
            <w:r>
              <w:rPr>
                <w:rFonts w:ascii="Times New Roman" w:hAnsi="Times New Roman" w:cs="Times New Roman"/>
                <w:sz w:val="24"/>
                <w:szCs w:val="24"/>
              </w:rPr>
              <w:t>P</w:t>
            </w:r>
            <w:r w:rsidRPr="00CE76B3">
              <w:rPr>
                <w:rFonts w:ascii="Times New Roman" w:hAnsi="Times New Roman" w:cs="Times New Roman"/>
                <w:sz w:val="24"/>
                <w:szCs w:val="24"/>
              </w:rPr>
              <w:t>ersona, kas netiek uzskatīta par pilsoni (pavalstnieku) s</w:t>
            </w:r>
            <w:r w:rsidR="00EC3AD3">
              <w:rPr>
                <w:rFonts w:ascii="Times New Roman" w:hAnsi="Times New Roman" w:cs="Times New Roman"/>
                <w:sz w:val="24"/>
                <w:szCs w:val="24"/>
              </w:rPr>
              <w:t>askaņā ar kādas valsts likumiem</w:t>
            </w:r>
          </w:p>
        </w:tc>
      </w:tr>
      <w:tr w:rsidR="00C62748" w:rsidRPr="008B6994" w14:paraId="323A43C1" w14:textId="77777777" w:rsidTr="00C62748">
        <w:tc>
          <w:tcPr>
            <w:tcW w:w="1696" w:type="dxa"/>
          </w:tcPr>
          <w:p w14:paraId="0E851319"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CEF</w:t>
            </w:r>
          </w:p>
        </w:tc>
        <w:tc>
          <w:tcPr>
            <w:tcW w:w="7365" w:type="dxa"/>
          </w:tcPr>
          <w:p w14:paraId="223A50CB" w14:textId="77777777" w:rsidR="00C62748" w:rsidRPr="008B6994" w:rsidRDefault="0099299D" w:rsidP="008D69FB">
            <w:pPr>
              <w:jc w:val="both"/>
              <w:rPr>
                <w:rFonts w:ascii="Times New Roman" w:hAnsi="Times New Roman" w:cs="Times New Roman"/>
                <w:sz w:val="24"/>
                <w:szCs w:val="24"/>
              </w:rPr>
            </w:pPr>
            <w:r w:rsidRPr="008B6994">
              <w:rPr>
                <w:rFonts w:ascii="Times New Roman" w:hAnsi="Times New Roman" w:cs="Times New Roman"/>
                <w:sz w:val="24"/>
                <w:szCs w:val="24"/>
              </w:rPr>
              <w:t>Eiropas infrastruktūras savienošanas instruments</w:t>
            </w:r>
          </w:p>
        </w:tc>
      </w:tr>
      <w:tr w:rsidR="00C62748" w:rsidRPr="008B6994" w14:paraId="65DD8745" w14:textId="77777777" w:rsidTr="00C62748">
        <w:tc>
          <w:tcPr>
            <w:tcW w:w="1696" w:type="dxa"/>
          </w:tcPr>
          <w:p w14:paraId="00460BF3"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CSDD</w:t>
            </w:r>
          </w:p>
        </w:tc>
        <w:tc>
          <w:tcPr>
            <w:tcW w:w="7365" w:type="dxa"/>
          </w:tcPr>
          <w:p w14:paraId="1A450BAC"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Ceļu satiksmes drošības direkcija</w:t>
            </w:r>
          </w:p>
        </w:tc>
      </w:tr>
      <w:tr w:rsidR="00C62748" w:rsidRPr="008B6994" w14:paraId="23F127B6" w14:textId="77777777" w:rsidTr="00C62748">
        <w:tc>
          <w:tcPr>
            <w:tcW w:w="1696" w:type="dxa"/>
          </w:tcPr>
          <w:p w14:paraId="7E9B5CB4"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eID</w:t>
            </w:r>
          </w:p>
        </w:tc>
        <w:tc>
          <w:tcPr>
            <w:tcW w:w="7365" w:type="dxa"/>
          </w:tcPr>
          <w:p w14:paraId="2940545C" w14:textId="77777777" w:rsidR="00C62748" w:rsidRPr="008B6994" w:rsidRDefault="004F0DED" w:rsidP="008D69FB">
            <w:pPr>
              <w:jc w:val="both"/>
              <w:rPr>
                <w:rFonts w:ascii="Times New Roman" w:hAnsi="Times New Roman" w:cs="Times New Roman"/>
                <w:sz w:val="24"/>
                <w:szCs w:val="24"/>
              </w:rPr>
            </w:pPr>
            <w:r>
              <w:rPr>
                <w:rFonts w:ascii="Times New Roman" w:hAnsi="Times New Roman" w:cs="Times New Roman"/>
                <w:sz w:val="24"/>
                <w:szCs w:val="24"/>
              </w:rPr>
              <w:t>P</w:t>
            </w:r>
            <w:r w:rsidRPr="004F0DED">
              <w:rPr>
                <w:rFonts w:ascii="Times New Roman" w:hAnsi="Times New Roman" w:cs="Times New Roman"/>
                <w:sz w:val="24"/>
                <w:szCs w:val="24"/>
              </w:rPr>
              <w:t>ersonas apliecība</w:t>
            </w:r>
          </w:p>
        </w:tc>
      </w:tr>
      <w:tr w:rsidR="00C62748" w:rsidRPr="008B6994" w14:paraId="04923934" w14:textId="77777777" w:rsidTr="00C62748">
        <w:tc>
          <w:tcPr>
            <w:tcW w:w="1696" w:type="dxa"/>
          </w:tcPr>
          <w:p w14:paraId="758D463C"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eIDAS regula</w:t>
            </w:r>
          </w:p>
        </w:tc>
        <w:tc>
          <w:tcPr>
            <w:tcW w:w="7365" w:type="dxa"/>
          </w:tcPr>
          <w:p w14:paraId="47CC52D3"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Eiropas Parlamenta un Padomes Regula (ES) </w:t>
            </w:r>
            <w:r w:rsidR="009547E0">
              <w:rPr>
                <w:rFonts w:ascii="Times New Roman" w:hAnsi="Times New Roman" w:cs="Times New Roman"/>
                <w:sz w:val="24"/>
                <w:szCs w:val="24"/>
              </w:rPr>
              <w:t>Nr. </w:t>
            </w:r>
            <w:r w:rsidRPr="008B6994">
              <w:rPr>
                <w:rFonts w:ascii="Times New Roman" w:hAnsi="Times New Roman" w:cs="Times New Roman"/>
                <w:sz w:val="24"/>
                <w:szCs w:val="24"/>
              </w:rPr>
              <w:t>910/2014 (2014.</w:t>
            </w:r>
            <w:r w:rsidR="00472BED" w:rsidRPr="008B6994">
              <w:rPr>
                <w:rFonts w:ascii="Times New Roman" w:hAnsi="Times New Roman" w:cs="Times New Roman"/>
                <w:sz w:val="24"/>
                <w:szCs w:val="24"/>
              </w:rPr>
              <w:t> </w:t>
            </w:r>
            <w:r w:rsidRPr="008B6994">
              <w:rPr>
                <w:rFonts w:ascii="Times New Roman" w:hAnsi="Times New Roman" w:cs="Times New Roman"/>
                <w:sz w:val="24"/>
                <w:szCs w:val="24"/>
              </w:rPr>
              <w:t>gada 23.</w:t>
            </w:r>
            <w:r w:rsidR="00472BED" w:rsidRPr="008B6994">
              <w:rPr>
                <w:rFonts w:ascii="Times New Roman" w:hAnsi="Times New Roman" w:cs="Times New Roman"/>
                <w:sz w:val="24"/>
                <w:szCs w:val="24"/>
              </w:rPr>
              <w:t> </w:t>
            </w:r>
            <w:r w:rsidRPr="008B6994">
              <w:rPr>
                <w:rFonts w:ascii="Times New Roman" w:hAnsi="Times New Roman" w:cs="Times New Roman"/>
                <w:sz w:val="24"/>
                <w:szCs w:val="24"/>
              </w:rPr>
              <w:t>jūlijs) par elektronisko identifikāciju un uzticamības pakalpojumiem elektronisko darījumu veikšanai iekšējā tirgū un ar ko atceļ Direktīvu 1999/93/EK</w:t>
            </w:r>
          </w:p>
        </w:tc>
      </w:tr>
      <w:tr w:rsidR="00B057C1" w:rsidRPr="008B6994" w14:paraId="4DDE1EFE" w14:textId="77777777" w:rsidTr="00C62748">
        <w:tc>
          <w:tcPr>
            <w:tcW w:w="1696" w:type="dxa"/>
          </w:tcPr>
          <w:p w14:paraId="78A93D7B" w14:textId="77777777" w:rsidR="00B057C1" w:rsidRPr="008B6994" w:rsidRDefault="00B057C1" w:rsidP="008D69FB">
            <w:pPr>
              <w:rPr>
                <w:rFonts w:ascii="Times New Roman" w:hAnsi="Times New Roman" w:cs="Times New Roman"/>
                <w:b/>
                <w:sz w:val="24"/>
                <w:szCs w:val="24"/>
              </w:rPr>
            </w:pPr>
            <w:r w:rsidRPr="008B6994">
              <w:rPr>
                <w:rFonts w:ascii="Times New Roman" w:hAnsi="Times New Roman" w:cs="Times New Roman"/>
                <w:b/>
                <w:sz w:val="24"/>
                <w:szCs w:val="24"/>
              </w:rPr>
              <w:t>EDS</w:t>
            </w:r>
          </w:p>
        </w:tc>
        <w:tc>
          <w:tcPr>
            <w:tcW w:w="7365" w:type="dxa"/>
          </w:tcPr>
          <w:p w14:paraId="0FA87D5D" w14:textId="77777777" w:rsidR="00B057C1" w:rsidRPr="008B6994" w:rsidRDefault="00B057C1" w:rsidP="008D69FB">
            <w:pPr>
              <w:jc w:val="both"/>
              <w:rPr>
                <w:rFonts w:ascii="Times New Roman" w:hAnsi="Times New Roman" w:cs="Times New Roman"/>
                <w:sz w:val="24"/>
                <w:szCs w:val="24"/>
              </w:rPr>
            </w:pPr>
            <w:r w:rsidRPr="008B6994">
              <w:rPr>
                <w:rFonts w:ascii="Times New Roman" w:hAnsi="Times New Roman" w:cs="Times New Roman"/>
                <w:sz w:val="24"/>
                <w:szCs w:val="24"/>
              </w:rPr>
              <w:t>Elektroniskā</w:t>
            </w:r>
            <w:r w:rsidR="00E91D15" w:rsidRPr="008B6994">
              <w:rPr>
                <w:rFonts w:ascii="Times New Roman" w:hAnsi="Times New Roman" w:cs="Times New Roman"/>
                <w:sz w:val="24"/>
                <w:szCs w:val="24"/>
              </w:rPr>
              <w:t>s</w:t>
            </w:r>
            <w:r w:rsidRPr="008B6994">
              <w:rPr>
                <w:rFonts w:ascii="Times New Roman" w:hAnsi="Times New Roman" w:cs="Times New Roman"/>
                <w:sz w:val="24"/>
                <w:szCs w:val="24"/>
              </w:rPr>
              <w:t xml:space="preserve"> deklarēšan</w:t>
            </w:r>
            <w:r w:rsidR="00E91D15" w:rsidRPr="008B6994">
              <w:rPr>
                <w:rFonts w:ascii="Times New Roman" w:hAnsi="Times New Roman" w:cs="Times New Roman"/>
                <w:sz w:val="24"/>
                <w:szCs w:val="24"/>
              </w:rPr>
              <w:t>a</w:t>
            </w:r>
            <w:r w:rsidRPr="008B6994">
              <w:rPr>
                <w:rFonts w:ascii="Times New Roman" w:hAnsi="Times New Roman" w:cs="Times New Roman"/>
                <w:sz w:val="24"/>
                <w:szCs w:val="24"/>
              </w:rPr>
              <w:t>s sistēma</w:t>
            </w:r>
          </w:p>
        </w:tc>
      </w:tr>
      <w:tr w:rsidR="00C62748" w:rsidRPr="008B6994" w14:paraId="4CD7239A" w14:textId="77777777" w:rsidTr="00C62748">
        <w:tc>
          <w:tcPr>
            <w:tcW w:w="1696" w:type="dxa"/>
          </w:tcPr>
          <w:p w14:paraId="5D57D7AE"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EM</w:t>
            </w:r>
          </w:p>
        </w:tc>
        <w:tc>
          <w:tcPr>
            <w:tcW w:w="7365" w:type="dxa"/>
          </w:tcPr>
          <w:p w14:paraId="0DFA0D26"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Ekonomikas ministrija</w:t>
            </w:r>
          </w:p>
        </w:tc>
      </w:tr>
      <w:tr w:rsidR="00655F89" w:rsidRPr="008B6994" w14:paraId="258B5168" w14:textId="77777777" w:rsidTr="00C62748">
        <w:tc>
          <w:tcPr>
            <w:tcW w:w="1696" w:type="dxa"/>
          </w:tcPr>
          <w:p w14:paraId="747D98A5" w14:textId="77777777" w:rsidR="00655F89" w:rsidRPr="008B6994" w:rsidRDefault="00655F89" w:rsidP="008D69FB">
            <w:pPr>
              <w:rPr>
                <w:rFonts w:ascii="Times New Roman" w:hAnsi="Times New Roman" w:cs="Times New Roman"/>
                <w:b/>
                <w:sz w:val="24"/>
                <w:szCs w:val="24"/>
              </w:rPr>
            </w:pPr>
            <w:r w:rsidRPr="008B6994">
              <w:rPr>
                <w:rFonts w:ascii="Times New Roman" w:hAnsi="Times New Roman" w:cs="Times New Roman"/>
                <w:b/>
                <w:sz w:val="24"/>
                <w:szCs w:val="24"/>
              </w:rPr>
              <w:t>ERAF</w:t>
            </w:r>
          </w:p>
        </w:tc>
        <w:tc>
          <w:tcPr>
            <w:tcW w:w="7365" w:type="dxa"/>
          </w:tcPr>
          <w:p w14:paraId="1155D9A5" w14:textId="77777777" w:rsidR="00655F89" w:rsidRPr="008B6994" w:rsidRDefault="00655F89" w:rsidP="008D69FB">
            <w:pPr>
              <w:jc w:val="both"/>
              <w:rPr>
                <w:rFonts w:ascii="Times New Roman" w:hAnsi="Times New Roman" w:cs="Times New Roman"/>
                <w:sz w:val="24"/>
                <w:szCs w:val="24"/>
              </w:rPr>
            </w:pPr>
            <w:r w:rsidRPr="008B6994">
              <w:rPr>
                <w:rFonts w:ascii="Times New Roman" w:hAnsi="Times New Roman" w:cs="Times New Roman"/>
                <w:sz w:val="24"/>
                <w:szCs w:val="24"/>
              </w:rPr>
              <w:t>Eiropas Reģionālās attīstības fonds</w:t>
            </w:r>
          </w:p>
        </w:tc>
      </w:tr>
      <w:tr w:rsidR="00C62748" w:rsidRPr="008B6994" w14:paraId="3398C852" w14:textId="77777777" w:rsidTr="00C62748">
        <w:tc>
          <w:tcPr>
            <w:tcW w:w="1696" w:type="dxa"/>
          </w:tcPr>
          <w:p w14:paraId="6CBEBAAD"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ES</w:t>
            </w:r>
          </w:p>
        </w:tc>
        <w:tc>
          <w:tcPr>
            <w:tcW w:w="7365" w:type="dxa"/>
          </w:tcPr>
          <w:p w14:paraId="6C0C6C04"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Eiropas Savienība</w:t>
            </w:r>
          </w:p>
        </w:tc>
      </w:tr>
      <w:tr w:rsidR="00C62748" w:rsidRPr="008B6994" w14:paraId="5BC34DAE" w14:textId="77777777" w:rsidTr="00C62748">
        <w:tc>
          <w:tcPr>
            <w:tcW w:w="1696" w:type="dxa"/>
          </w:tcPr>
          <w:p w14:paraId="0749B6CD"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IMI</w:t>
            </w:r>
          </w:p>
        </w:tc>
        <w:tc>
          <w:tcPr>
            <w:tcW w:w="7365" w:type="dxa"/>
          </w:tcPr>
          <w:p w14:paraId="31F6951D" w14:textId="77777777" w:rsidR="00C62748" w:rsidRPr="008B6994" w:rsidRDefault="00B057C1" w:rsidP="008D69FB">
            <w:pPr>
              <w:jc w:val="both"/>
              <w:rPr>
                <w:rFonts w:ascii="Times New Roman" w:hAnsi="Times New Roman" w:cs="Times New Roman"/>
                <w:sz w:val="24"/>
                <w:szCs w:val="24"/>
              </w:rPr>
            </w:pPr>
            <w:r w:rsidRPr="008B6994">
              <w:rPr>
                <w:rFonts w:ascii="Times New Roman" w:hAnsi="Times New Roman" w:cs="Times New Roman"/>
                <w:color w:val="000000"/>
                <w:sz w:val="24"/>
                <w:szCs w:val="24"/>
              </w:rPr>
              <w:t>Iekšējā tirgus informācijas sistēma</w:t>
            </w:r>
          </w:p>
        </w:tc>
      </w:tr>
      <w:tr w:rsidR="0099299D" w:rsidRPr="008B6994" w14:paraId="77990D23" w14:textId="77777777" w:rsidTr="00C62748">
        <w:tc>
          <w:tcPr>
            <w:tcW w:w="1696" w:type="dxa"/>
          </w:tcPr>
          <w:p w14:paraId="6E87E560" w14:textId="77777777" w:rsidR="0099299D" w:rsidRPr="008B6994" w:rsidRDefault="0099299D" w:rsidP="008D69FB">
            <w:pPr>
              <w:rPr>
                <w:rFonts w:ascii="Times New Roman" w:hAnsi="Times New Roman" w:cs="Times New Roman"/>
                <w:b/>
                <w:sz w:val="24"/>
                <w:szCs w:val="24"/>
              </w:rPr>
            </w:pPr>
            <w:r w:rsidRPr="008B6994">
              <w:rPr>
                <w:rFonts w:ascii="Times New Roman" w:hAnsi="Times New Roman" w:cs="Times New Roman"/>
                <w:b/>
                <w:sz w:val="24"/>
                <w:szCs w:val="24"/>
              </w:rPr>
              <w:t>IS</w:t>
            </w:r>
          </w:p>
        </w:tc>
        <w:tc>
          <w:tcPr>
            <w:tcW w:w="7365" w:type="dxa"/>
          </w:tcPr>
          <w:p w14:paraId="6E77738E" w14:textId="77777777" w:rsidR="0099299D" w:rsidRPr="008B6994" w:rsidRDefault="0099299D" w:rsidP="008D69FB">
            <w:pPr>
              <w:jc w:val="both"/>
              <w:rPr>
                <w:rFonts w:ascii="Times New Roman" w:hAnsi="Times New Roman" w:cs="Times New Roman"/>
                <w:color w:val="000000"/>
                <w:sz w:val="24"/>
                <w:szCs w:val="24"/>
              </w:rPr>
            </w:pPr>
            <w:r w:rsidRPr="008B6994">
              <w:rPr>
                <w:rFonts w:ascii="Times New Roman" w:hAnsi="Times New Roman" w:cs="Times New Roman"/>
                <w:color w:val="000000"/>
                <w:sz w:val="24"/>
                <w:szCs w:val="24"/>
              </w:rPr>
              <w:t>Informācijas sistēmas</w:t>
            </w:r>
          </w:p>
        </w:tc>
      </w:tr>
      <w:tr w:rsidR="00910153" w:rsidRPr="008B6994" w14:paraId="0DF0BAD9" w14:textId="77777777" w:rsidTr="00C62748">
        <w:tc>
          <w:tcPr>
            <w:tcW w:w="1696" w:type="dxa"/>
          </w:tcPr>
          <w:p w14:paraId="4599EFFA" w14:textId="77777777" w:rsidR="00910153" w:rsidRPr="008B6994" w:rsidRDefault="00910153" w:rsidP="008D69FB">
            <w:pPr>
              <w:rPr>
                <w:rFonts w:ascii="Times New Roman" w:hAnsi="Times New Roman" w:cs="Times New Roman"/>
                <w:b/>
                <w:sz w:val="24"/>
                <w:szCs w:val="24"/>
              </w:rPr>
            </w:pPr>
            <w:r w:rsidRPr="008B6994">
              <w:rPr>
                <w:rFonts w:ascii="Times New Roman" w:hAnsi="Times New Roman" w:cs="Times New Roman"/>
                <w:b/>
                <w:sz w:val="24"/>
                <w:szCs w:val="24"/>
              </w:rPr>
              <w:t>IKT</w:t>
            </w:r>
          </w:p>
        </w:tc>
        <w:tc>
          <w:tcPr>
            <w:tcW w:w="7365" w:type="dxa"/>
          </w:tcPr>
          <w:p w14:paraId="3D9811D4" w14:textId="77777777" w:rsidR="00910153" w:rsidRPr="008B6994" w:rsidRDefault="00910153" w:rsidP="008D69FB">
            <w:pPr>
              <w:jc w:val="both"/>
              <w:rPr>
                <w:rFonts w:ascii="Times New Roman" w:hAnsi="Times New Roman" w:cs="Times New Roman"/>
                <w:color w:val="000000"/>
                <w:sz w:val="24"/>
                <w:szCs w:val="24"/>
              </w:rPr>
            </w:pPr>
            <w:r w:rsidRPr="008B6994">
              <w:rPr>
                <w:rFonts w:ascii="Times New Roman" w:hAnsi="Times New Roman" w:cs="Times New Roman"/>
                <w:color w:val="000000"/>
                <w:sz w:val="24"/>
                <w:szCs w:val="24"/>
              </w:rPr>
              <w:t>Informācijas un komunikācijas tehnoloģij</w:t>
            </w:r>
            <w:r w:rsidR="0010689F" w:rsidRPr="008B6994">
              <w:rPr>
                <w:rFonts w:ascii="Times New Roman" w:hAnsi="Times New Roman" w:cs="Times New Roman"/>
                <w:color w:val="000000"/>
                <w:sz w:val="24"/>
                <w:szCs w:val="24"/>
              </w:rPr>
              <w:t>as</w:t>
            </w:r>
          </w:p>
        </w:tc>
      </w:tr>
      <w:tr w:rsidR="00C62748" w:rsidRPr="008B6994" w14:paraId="17FA30DA" w14:textId="77777777" w:rsidTr="00C62748">
        <w:tc>
          <w:tcPr>
            <w:tcW w:w="1696" w:type="dxa"/>
          </w:tcPr>
          <w:p w14:paraId="673CDF96"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LAD</w:t>
            </w:r>
          </w:p>
        </w:tc>
        <w:tc>
          <w:tcPr>
            <w:tcW w:w="7365" w:type="dxa"/>
          </w:tcPr>
          <w:p w14:paraId="255A65A5"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Lauku atbalsta dienests</w:t>
            </w:r>
          </w:p>
        </w:tc>
      </w:tr>
      <w:tr w:rsidR="00C62748" w:rsidRPr="008B6994" w14:paraId="77597DA4" w14:textId="77777777" w:rsidTr="00C62748">
        <w:tc>
          <w:tcPr>
            <w:tcW w:w="1696" w:type="dxa"/>
          </w:tcPr>
          <w:p w14:paraId="7430E0BA"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LVRTC</w:t>
            </w:r>
          </w:p>
        </w:tc>
        <w:tc>
          <w:tcPr>
            <w:tcW w:w="7365" w:type="dxa"/>
          </w:tcPr>
          <w:p w14:paraId="122A2EFE"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Latvijas valsts radio un televīzijas centrs</w:t>
            </w:r>
          </w:p>
        </w:tc>
      </w:tr>
      <w:tr w:rsidR="00642180" w:rsidRPr="008B6994" w14:paraId="613744D7" w14:textId="77777777" w:rsidTr="00C62748">
        <w:tc>
          <w:tcPr>
            <w:tcW w:w="1696" w:type="dxa"/>
          </w:tcPr>
          <w:p w14:paraId="1E386AB6" w14:textId="7E86C261" w:rsidR="00642180" w:rsidRPr="008B6994" w:rsidRDefault="00642180" w:rsidP="008D69FB">
            <w:pPr>
              <w:rPr>
                <w:rFonts w:ascii="Times New Roman" w:hAnsi="Times New Roman" w:cs="Times New Roman"/>
                <w:b/>
                <w:sz w:val="24"/>
                <w:szCs w:val="24"/>
              </w:rPr>
            </w:pPr>
            <w:r>
              <w:rPr>
                <w:rFonts w:ascii="Times New Roman" w:hAnsi="Times New Roman" w:cs="Times New Roman"/>
                <w:b/>
                <w:sz w:val="24"/>
                <w:szCs w:val="24"/>
              </w:rPr>
              <w:t>Iestāde</w:t>
            </w:r>
          </w:p>
        </w:tc>
        <w:tc>
          <w:tcPr>
            <w:tcW w:w="7365" w:type="dxa"/>
          </w:tcPr>
          <w:p w14:paraId="75628FE5" w14:textId="7A7415C6" w:rsidR="00642180" w:rsidRPr="008B6994" w:rsidRDefault="00DC5041" w:rsidP="008D69FB">
            <w:pPr>
              <w:jc w:val="both"/>
              <w:rPr>
                <w:rFonts w:ascii="Times New Roman" w:hAnsi="Times New Roman" w:cs="Times New Roman"/>
                <w:sz w:val="24"/>
                <w:szCs w:val="24"/>
              </w:rPr>
            </w:pPr>
            <w:r>
              <w:rPr>
                <w:rFonts w:ascii="Times New Roman" w:hAnsi="Times New Roman" w:cs="Times New Roman"/>
                <w:sz w:val="24"/>
                <w:szCs w:val="24"/>
              </w:rPr>
              <w:t>Tiešās pārvaldes</w:t>
            </w:r>
            <w:r w:rsidRPr="008B6994">
              <w:rPr>
                <w:rFonts w:ascii="Times New Roman" w:hAnsi="Times New Roman" w:cs="Times New Roman"/>
                <w:sz w:val="24"/>
                <w:szCs w:val="24"/>
              </w:rPr>
              <w:t xml:space="preserve"> iestādes</w:t>
            </w:r>
            <w:r>
              <w:rPr>
                <w:rFonts w:ascii="Times New Roman" w:hAnsi="Times New Roman" w:cs="Times New Roman"/>
                <w:sz w:val="24"/>
                <w:szCs w:val="24"/>
              </w:rPr>
              <w:t xml:space="preserve">, pašvaldības </w:t>
            </w:r>
            <w:r w:rsidRPr="008B6994">
              <w:rPr>
                <w:rFonts w:ascii="Times New Roman" w:hAnsi="Times New Roman" w:cs="Times New Roman"/>
                <w:sz w:val="24"/>
                <w:szCs w:val="24"/>
              </w:rPr>
              <w:t xml:space="preserve"> </w:t>
            </w:r>
            <w:r>
              <w:rPr>
                <w:rFonts w:ascii="Times New Roman" w:hAnsi="Times New Roman" w:cs="Times New Roman"/>
                <w:sz w:val="24"/>
                <w:szCs w:val="24"/>
              </w:rPr>
              <w:t>un tiešo pārvaldes iestāžu un pašvaldību padotības institūcijas</w:t>
            </w:r>
          </w:p>
        </w:tc>
      </w:tr>
      <w:tr w:rsidR="00C62748" w:rsidRPr="008B6994" w14:paraId="16D0A6A3" w14:textId="77777777" w:rsidTr="00C62748">
        <w:tc>
          <w:tcPr>
            <w:tcW w:w="1696" w:type="dxa"/>
          </w:tcPr>
          <w:p w14:paraId="3F3605B3"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MK</w:t>
            </w:r>
          </w:p>
        </w:tc>
        <w:tc>
          <w:tcPr>
            <w:tcW w:w="7365" w:type="dxa"/>
          </w:tcPr>
          <w:p w14:paraId="16856717"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Ministru </w:t>
            </w:r>
            <w:r w:rsidR="006578A9">
              <w:rPr>
                <w:rFonts w:ascii="Times New Roman" w:hAnsi="Times New Roman" w:cs="Times New Roman"/>
                <w:sz w:val="24"/>
                <w:szCs w:val="24"/>
              </w:rPr>
              <w:t>k</w:t>
            </w:r>
            <w:r w:rsidRPr="008B6994">
              <w:rPr>
                <w:rFonts w:ascii="Times New Roman" w:hAnsi="Times New Roman" w:cs="Times New Roman"/>
                <w:sz w:val="24"/>
                <w:szCs w:val="24"/>
              </w:rPr>
              <w:t>abinets</w:t>
            </w:r>
          </w:p>
        </w:tc>
      </w:tr>
      <w:tr w:rsidR="0002756A" w:rsidRPr="008B6994" w14:paraId="54B4A2C4" w14:textId="77777777" w:rsidTr="00C62748">
        <w:tc>
          <w:tcPr>
            <w:tcW w:w="1696" w:type="dxa"/>
          </w:tcPr>
          <w:p w14:paraId="5D95876A" w14:textId="77777777" w:rsidR="0002756A" w:rsidRPr="008B6994" w:rsidRDefault="0002756A" w:rsidP="008D69FB">
            <w:pPr>
              <w:rPr>
                <w:rFonts w:ascii="Times New Roman" w:hAnsi="Times New Roman" w:cs="Times New Roman"/>
                <w:b/>
                <w:sz w:val="24"/>
                <w:szCs w:val="24"/>
              </w:rPr>
            </w:pPr>
            <w:r w:rsidRPr="008B6994">
              <w:rPr>
                <w:rFonts w:ascii="Times New Roman" w:hAnsi="Times New Roman" w:cs="Times New Roman"/>
                <w:b/>
                <w:sz w:val="24"/>
                <w:szCs w:val="24"/>
              </w:rPr>
              <w:t>Nacionālās tīmekļvietnes</w:t>
            </w:r>
          </w:p>
        </w:tc>
        <w:tc>
          <w:tcPr>
            <w:tcW w:w="7365" w:type="dxa"/>
          </w:tcPr>
          <w:p w14:paraId="4C78E34B" w14:textId="77777777" w:rsidR="0002756A" w:rsidRPr="008B6994" w:rsidRDefault="00547E58" w:rsidP="00466AEC">
            <w:pPr>
              <w:jc w:val="both"/>
              <w:rPr>
                <w:rFonts w:ascii="Times New Roman" w:hAnsi="Times New Roman" w:cs="Times New Roman"/>
                <w:sz w:val="24"/>
                <w:szCs w:val="24"/>
              </w:rPr>
            </w:pPr>
            <w:r w:rsidRPr="008B6994">
              <w:rPr>
                <w:rFonts w:ascii="Times New Roman" w:hAnsi="Times New Roman" w:cs="Times New Roman"/>
                <w:sz w:val="24"/>
                <w:szCs w:val="24"/>
              </w:rPr>
              <w:t>Latvijas valsts iestāžu</w:t>
            </w:r>
            <w:r w:rsidR="00E91D15" w:rsidRPr="008B6994">
              <w:rPr>
                <w:rFonts w:ascii="Times New Roman" w:hAnsi="Times New Roman" w:cs="Times New Roman"/>
                <w:sz w:val="24"/>
                <w:szCs w:val="24"/>
              </w:rPr>
              <w:t xml:space="preserve"> un</w:t>
            </w:r>
            <w:r w:rsidR="004C55B8" w:rsidRPr="008B6994">
              <w:rPr>
                <w:rFonts w:ascii="Times New Roman" w:hAnsi="Times New Roman" w:cs="Times New Roman"/>
                <w:sz w:val="24"/>
                <w:szCs w:val="24"/>
              </w:rPr>
              <w:t xml:space="preserve"> </w:t>
            </w:r>
            <w:r w:rsidR="00F33658" w:rsidRPr="008B6994">
              <w:rPr>
                <w:rFonts w:ascii="Times New Roman" w:hAnsi="Times New Roman" w:cs="Times New Roman"/>
                <w:sz w:val="24"/>
                <w:szCs w:val="24"/>
              </w:rPr>
              <w:t>pašvaldību</w:t>
            </w:r>
            <w:r w:rsidR="00E91D15" w:rsidRPr="008B6994">
              <w:rPr>
                <w:rFonts w:ascii="Times New Roman" w:hAnsi="Times New Roman" w:cs="Times New Roman"/>
                <w:sz w:val="24"/>
                <w:szCs w:val="24"/>
              </w:rPr>
              <w:t xml:space="preserve"> </w:t>
            </w:r>
            <w:r w:rsidR="004C55B8" w:rsidRPr="008B6994">
              <w:rPr>
                <w:rFonts w:ascii="Times New Roman" w:hAnsi="Times New Roman" w:cs="Times New Roman"/>
                <w:sz w:val="24"/>
                <w:szCs w:val="24"/>
              </w:rPr>
              <w:t>tīmekļvietnes</w:t>
            </w:r>
            <w:r w:rsidR="004C55B8" w:rsidRPr="008B6994">
              <w:rPr>
                <w:rStyle w:val="CommentReference"/>
                <w:rFonts w:ascii="Times New Roman" w:eastAsia="Times New Roman" w:hAnsi="Times New Roman" w:cs="Times New Roman"/>
                <w:color w:val="000000"/>
                <w:sz w:val="24"/>
                <w:szCs w:val="24"/>
                <w:lang w:eastAsia="zh-CN"/>
              </w:rPr>
              <w:t xml:space="preserve"> vai pakalpojumu sniedzēju izmantotās informācijas sistēmas</w:t>
            </w:r>
            <w:r w:rsidR="009D7F49">
              <w:rPr>
                <w:rStyle w:val="CommentReference"/>
                <w:rFonts w:ascii="Times New Roman" w:eastAsia="Times New Roman" w:hAnsi="Times New Roman" w:cs="Times New Roman"/>
                <w:color w:val="000000"/>
                <w:sz w:val="24"/>
                <w:szCs w:val="24"/>
                <w:lang w:eastAsia="zh-CN"/>
              </w:rPr>
              <w:t xml:space="preserve"> </w:t>
            </w:r>
            <w:r w:rsidR="009D7F49" w:rsidRPr="009D7F49">
              <w:rPr>
                <w:rStyle w:val="CommentReference"/>
                <w:rFonts w:ascii="Times New Roman" w:eastAsia="Times New Roman" w:hAnsi="Times New Roman" w:cs="Times New Roman"/>
                <w:color w:val="000000"/>
                <w:sz w:val="24"/>
                <w:szCs w:val="24"/>
                <w:lang w:eastAsia="zh-CN"/>
              </w:rPr>
              <w:t>ar grafisko lietotāju saskarni</w:t>
            </w:r>
            <w:r w:rsidR="004C55B8" w:rsidRPr="008B6994">
              <w:rPr>
                <w:rStyle w:val="CommentReference"/>
                <w:rFonts w:ascii="Times New Roman" w:eastAsia="Times New Roman" w:hAnsi="Times New Roman" w:cs="Times New Roman"/>
                <w:color w:val="000000"/>
                <w:sz w:val="24"/>
                <w:szCs w:val="24"/>
                <w:lang w:eastAsia="zh-CN"/>
              </w:rPr>
              <w:t>.</w:t>
            </w:r>
          </w:p>
        </w:tc>
      </w:tr>
      <w:tr w:rsidR="00C62748" w:rsidRPr="008B6994" w14:paraId="3F1DA9FE" w14:textId="77777777" w:rsidTr="00C62748">
        <w:tc>
          <w:tcPr>
            <w:tcW w:w="1696" w:type="dxa"/>
          </w:tcPr>
          <w:p w14:paraId="30D50FF9"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NVA</w:t>
            </w:r>
          </w:p>
        </w:tc>
        <w:tc>
          <w:tcPr>
            <w:tcW w:w="7365" w:type="dxa"/>
          </w:tcPr>
          <w:p w14:paraId="78D283F8"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Nodarbinātības valsts aģentūra</w:t>
            </w:r>
          </w:p>
        </w:tc>
      </w:tr>
      <w:tr w:rsidR="00C62748" w:rsidRPr="008B6994" w14:paraId="30B3F32D" w14:textId="77777777" w:rsidTr="00C62748">
        <w:tc>
          <w:tcPr>
            <w:tcW w:w="1696" w:type="dxa"/>
          </w:tcPr>
          <w:p w14:paraId="700F5A80"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NVD</w:t>
            </w:r>
          </w:p>
        </w:tc>
        <w:tc>
          <w:tcPr>
            <w:tcW w:w="7365" w:type="dxa"/>
          </w:tcPr>
          <w:p w14:paraId="180FC98D"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Nacionālais veselības dienests</w:t>
            </w:r>
          </w:p>
        </w:tc>
      </w:tr>
      <w:tr w:rsidR="00CC0D42" w:rsidRPr="008B6994" w14:paraId="7FA7D909" w14:textId="77777777" w:rsidTr="00C62748">
        <w:tc>
          <w:tcPr>
            <w:tcW w:w="1696" w:type="dxa"/>
          </w:tcPr>
          <w:p w14:paraId="0284CDBC" w14:textId="77777777" w:rsidR="00CC0D42" w:rsidRPr="008B6994" w:rsidRDefault="00CC0D42" w:rsidP="008D69FB">
            <w:pPr>
              <w:rPr>
                <w:rFonts w:ascii="Times New Roman" w:hAnsi="Times New Roman" w:cs="Times New Roman"/>
                <w:b/>
                <w:sz w:val="24"/>
                <w:szCs w:val="24"/>
              </w:rPr>
            </w:pPr>
            <w:r w:rsidRPr="008B6994">
              <w:rPr>
                <w:rFonts w:ascii="Times New Roman" w:hAnsi="Times New Roman" w:cs="Times New Roman"/>
                <w:b/>
                <w:sz w:val="24"/>
                <w:szCs w:val="24"/>
              </w:rPr>
              <w:t>OAuth</w:t>
            </w:r>
            <w:r w:rsidR="00472BED" w:rsidRPr="008B6994">
              <w:rPr>
                <w:rFonts w:ascii="Times New Roman" w:hAnsi="Times New Roman" w:cs="Times New Roman"/>
                <w:b/>
                <w:sz w:val="24"/>
                <w:szCs w:val="24"/>
              </w:rPr>
              <w:t xml:space="preserve"> </w:t>
            </w:r>
            <w:r w:rsidRPr="008B6994">
              <w:rPr>
                <w:rFonts w:ascii="Times New Roman" w:hAnsi="Times New Roman" w:cs="Times New Roman"/>
                <w:b/>
                <w:sz w:val="24"/>
                <w:szCs w:val="24"/>
              </w:rPr>
              <w:t>2.0</w:t>
            </w:r>
          </w:p>
        </w:tc>
        <w:tc>
          <w:tcPr>
            <w:tcW w:w="7365" w:type="dxa"/>
          </w:tcPr>
          <w:p w14:paraId="3BD5443E" w14:textId="77777777" w:rsidR="00CC0D42" w:rsidRPr="008B6994" w:rsidRDefault="00E91D15" w:rsidP="008D69FB">
            <w:pPr>
              <w:jc w:val="both"/>
              <w:rPr>
                <w:rFonts w:ascii="Times New Roman" w:hAnsi="Times New Roman" w:cs="Times New Roman"/>
                <w:sz w:val="24"/>
                <w:szCs w:val="24"/>
              </w:rPr>
            </w:pPr>
            <w:r w:rsidRPr="008B6994">
              <w:rPr>
                <w:rFonts w:ascii="Times New Roman" w:hAnsi="Times New Roman" w:cs="Times New Roman"/>
                <w:sz w:val="24"/>
                <w:szCs w:val="24"/>
              </w:rPr>
              <w:t>Atvērtais protokols deleģētas piekļuves nodrošināšanai</w:t>
            </w:r>
            <w:r w:rsidR="00CC0D42" w:rsidRPr="008B6994">
              <w:rPr>
                <w:rFonts w:ascii="Times New Roman" w:hAnsi="Times New Roman" w:cs="Times New Roman"/>
                <w:sz w:val="24"/>
                <w:szCs w:val="24"/>
              </w:rPr>
              <w:t xml:space="preserve"> </w:t>
            </w:r>
          </w:p>
        </w:tc>
      </w:tr>
      <w:tr w:rsidR="00C62748" w:rsidRPr="008B6994" w14:paraId="0249AB6C" w14:textId="77777777" w:rsidTr="00C62748">
        <w:tc>
          <w:tcPr>
            <w:tcW w:w="1696" w:type="dxa"/>
          </w:tcPr>
          <w:p w14:paraId="653E2F4B"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Procedūras</w:t>
            </w:r>
          </w:p>
        </w:tc>
        <w:tc>
          <w:tcPr>
            <w:tcW w:w="7365" w:type="dxa"/>
          </w:tcPr>
          <w:p w14:paraId="1DA9485C" w14:textId="77777777" w:rsidR="00802D77" w:rsidRPr="008B6994" w:rsidRDefault="008D2362" w:rsidP="008D69FB">
            <w:pPr>
              <w:pStyle w:val="CommentText"/>
              <w:spacing w:after="0"/>
              <w:ind w:firstLine="0"/>
              <w:rPr>
                <w:sz w:val="24"/>
                <w:szCs w:val="24"/>
              </w:rPr>
            </w:pPr>
            <w:r w:rsidRPr="008B6994">
              <w:rPr>
                <w:sz w:val="24"/>
                <w:szCs w:val="24"/>
              </w:rPr>
              <w:t>V</w:t>
            </w:r>
            <w:r w:rsidR="00802D77" w:rsidRPr="008B6994">
              <w:rPr>
                <w:sz w:val="24"/>
                <w:szCs w:val="24"/>
              </w:rPr>
              <w:t>airākas secīgas darbības</w:t>
            </w:r>
            <w:r w:rsidR="00EC5051" w:rsidRPr="008B6994">
              <w:rPr>
                <w:sz w:val="24"/>
                <w:szCs w:val="24"/>
              </w:rPr>
              <w:t>, kuras lietotājiem ir jāveic</w:t>
            </w:r>
            <w:r w:rsidR="00B259E7" w:rsidRPr="008B6994">
              <w:rPr>
                <w:sz w:val="24"/>
                <w:szCs w:val="24"/>
              </w:rPr>
              <w:t xml:space="preserve"> </w:t>
            </w:r>
            <w:r w:rsidR="008A57A4" w:rsidRPr="008B6994">
              <w:rPr>
                <w:sz w:val="24"/>
                <w:szCs w:val="24"/>
              </w:rPr>
              <w:t>(</w:t>
            </w:r>
            <w:r w:rsidR="00B259E7" w:rsidRPr="008B6994">
              <w:rPr>
                <w:sz w:val="24"/>
                <w:szCs w:val="24"/>
              </w:rPr>
              <w:t>piemēram</w:t>
            </w:r>
            <w:r w:rsidR="000963C8" w:rsidRPr="008B6994">
              <w:rPr>
                <w:sz w:val="24"/>
                <w:szCs w:val="24"/>
              </w:rPr>
              <w:t>,</w:t>
            </w:r>
            <w:r w:rsidR="00B259E7" w:rsidRPr="008B6994">
              <w:rPr>
                <w:sz w:val="24"/>
                <w:szCs w:val="24"/>
              </w:rPr>
              <w:t xml:space="preserve"> valsts pārvaldes e-pakalpojumu izpilde</w:t>
            </w:r>
            <w:r w:rsidR="008A57A4" w:rsidRPr="008B6994">
              <w:rPr>
                <w:sz w:val="24"/>
                <w:szCs w:val="24"/>
              </w:rPr>
              <w:t>)</w:t>
            </w:r>
            <w:r w:rsidR="00B259E7" w:rsidRPr="008B6994">
              <w:rPr>
                <w:sz w:val="24"/>
                <w:szCs w:val="24"/>
              </w:rPr>
              <w:t>,</w:t>
            </w:r>
            <w:r w:rsidR="00EC5051" w:rsidRPr="008B6994">
              <w:rPr>
                <w:sz w:val="24"/>
                <w:szCs w:val="24"/>
              </w:rPr>
              <w:t xml:space="preserve"> lai apmierinātu prasības </w:t>
            </w:r>
            <w:r w:rsidR="000963C8" w:rsidRPr="008B6994">
              <w:rPr>
                <w:sz w:val="24"/>
                <w:szCs w:val="24"/>
              </w:rPr>
              <w:t xml:space="preserve">vai </w:t>
            </w:r>
            <w:r w:rsidR="00EC5051" w:rsidRPr="008B6994">
              <w:rPr>
                <w:sz w:val="24"/>
                <w:szCs w:val="24"/>
              </w:rPr>
              <w:t xml:space="preserve">no </w:t>
            </w:r>
            <w:r w:rsidR="000963C8" w:rsidRPr="008B6994">
              <w:rPr>
                <w:sz w:val="24"/>
                <w:szCs w:val="24"/>
              </w:rPr>
              <w:t>kompetentās</w:t>
            </w:r>
            <w:r w:rsidR="00EC5051" w:rsidRPr="008B6994">
              <w:rPr>
                <w:sz w:val="24"/>
                <w:szCs w:val="24"/>
              </w:rPr>
              <w:t xml:space="preserve"> iestāde</w:t>
            </w:r>
            <w:r w:rsidR="00B259E7" w:rsidRPr="008B6994">
              <w:rPr>
                <w:sz w:val="24"/>
                <w:szCs w:val="24"/>
              </w:rPr>
              <w:t>s saņemtu lēmumu</w:t>
            </w:r>
          </w:p>
        </w:tc>
      </w:tr>
      <w:tr w:rsidR="00C62748" w:rsidRPr="008B6994" w14:paraId="3AF27CBD" w14:textId="77777777" w:rsidTr="00C62748">
        <w:tc>
          <w:tcPr>
            <w:tcW w:w="1696" w:type="dxa"/>
          </w:tcPr>
          <w:p w14:paraId="5F41F1F9" w14:textId="77777777" w:rsidR="008F15B5" w:rsidRPr="008B6994" w:rsidRDefault="008F15B5" w:rsidP="008D69FB">
            <w:pPr>
              <w:rPr>
                <w:rFonts w:ascii="Times New Roman" w:hAnsi="Times New Roman" w:cs="Times New Roman"/>
                <w:b/>
                <w:sz w:val="24"/>
                <w:szCs w:val="24"/>
              </w:rPr>
            </w:pPr>
            <w:r w:rsidRPr="008B6994">
              <w:rPr>
                <w:rFonts w:ascii="Times New Roman" w:hAnsi="Times New Roman" w:cs="Times New Roman"/>
                <w:b/>
                <w:sz w:val="24"/>
                <w:szCs w:val="24"/>
              </w:rPr>
              <w:t>Palīdzības un problēmu risināšanas pakalpojumi</w:t>
            </w:r>
          </w:p>
        </w:tc>
        <w:tc>
          <w:tcPr>
            <w:tcW w:w="7365" w:type="dxa"/>
          </w:tcPr>
          <w:p w14:paraId="7FECCFF2"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shd w:val="clear" w:color="auto" w:fill="FFFFFF"/>
              </w:rPr>
              <w:t>Pakalpojumi, kas pieejami vārtejas lietotājiem, lai precizētu informāciju</w:t>
            </w:r>
            <w:r w:rsidR="00AF0FA3" w:rsidRPr="008B6994">
              <w:rPr>
                <w:rFonts w:ascii="Times New Roman" w:hAnsi="Times New Roman" w:cs="Times New Roman"/>
                <w:sz w:val="24"/>
                <w:szCs w:val="24"/>
                <w:shd w:val="clear" w:color="auto" w:fill="FFFFFF"/>
              </w:rPr>
              <w:t>,</w:t>
            </w:r>
            <w:r w:rsidRPr="008B6994">
              <w:rPr>
                <w:rFonts w:ascii="Times New Roman" w:hAnsi="Times New Roman" w:cs="Times New Roman"/>
                <w:sz w:val="24"/>
                <w:szCs w:val="24"/>
                <w:shd w:val="clear" w:color="auto" w:fill="FFFFFF"/>
              </w:rPr>
              <w:t xml:space="preserve"> kuri noteikumi ir piemērojami konkrētajā valstī</w:t>
            </w:r>
            <w:r w:rsidR="008D69FB" w:rsidRPr="008B6994">
              <w:rPr>
                <w:rFonts w:ascii="Times New Roman" w:hAnsi="Times New Roman" w:cs="Times New Roman"/>
                <w:sz w:val="24"/>
                <w:szCs w:val="24"/>
                <w:shd w:val="clear" w:color="auto" w:fill="FFFFFF"/>
              </w:rPr>
              <w:t>,</w:t>
            </w:r>
            <w:r w:rsidR="000963C8" w:rsidRPr="008B6994">
              <w:rPr>
                <w:rFonts w:ascii="Times New Roman" w:hAnsi="Times New Roman" w:cs="Times New Roman"/>
                <w:sz w:val="24"/>
                <w:szCs w:val="24"/>
                <w:shd w:val="clear" w:color="auto" w:fill="FFFFFF"/>
              </w:rPr>
              <w:t xml:space="preserve"> un</w:t>
            </w:r>
            <w:r w:rsidRPr="008B6994">
              <w:rPr>
                <w:rFonts w:ascii="Times New Roman" w:hAnsi="Times New Roman" w:cs="Times New Roman"/>
                <w:sz w:val="24"/>
                <w:szCs w:val="24"/>
                <w:shd w:val="clear" w:color="auto" w:fill="FFFFFF"/>
              </w:rPr>
              <w:t xml:space="preserve"> saņemtu palīdzību procedūru </w:t>
            </w:r>
            <w:r w:rsidR="008D69FB" w:rsidRPr="008B6994">
              <w:rPr>
                <w:rFonts w:ascii="Times New Roman" w:hAnsi="Times New Roman" w:cs="Times New Roman"/>
                <w:sz w:val="24"/>
                <w:szCs w:val="24"/>
                <w:shd w:val="clear" w:color="auto" w:fill="FFFFFF"/>
              </w:rPr>
              <w:t xml:space="preserve">kārtošanas </w:t>
            </w:r>
            <w:r w:rsidRPr="008B6994">
              <w:rPr>
                <w:rFonts w:ascii="Times New Roman" w:hAnsi="Times New Roman" w:cs="Times New Roman"/>
                <w:sz w:val="24"/>
                <w:szCs w:val="24"/>
                <w:shd w:val="clear" w:color="auto" w:fill="FFFFFF"/>
              </w:rPr>
              <w:t xml:space="preserve">procesā </w:t>
            </w:r>
          </w:p>
        </w:tc>
      </w:tr>
      <w:tr w:rsidR="00C62748" w:rsidRPr="008B6994" w14:paraId="539B522D" w14:textId="77777777" w:rsidTr="00C62748">
        <w:tc>
          <w:tcPr>
            <w:tcW w:w="1696" w:type="dxa"/>
          </w:tcPr>
          <w:p w14:paraId="03A82206"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PTAC</w:t>
            </w:r>
          </w:p>
        </w:tc>
        <w:tc>
          <w:tcPr>
            <w:tcW w:w="7365" w:type="dxa"/>
          </w:tcPr>
          <w:p w14:paraId="642DFEF8"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Patērētāju tiesību aizsardzības centrs</w:t>
            </w:r>
          </w:p>
        </w:tc>
      </w:tr>
      <w:tr w:rsidR="00C62748" w:rsidRPr="008B6994" w14:paraId="58BFDB92" w14:textId="77777777" w:rsidTr="00C62748">
        <w:tc>
          <w:tcPr>
            <w:tcW w:w="1696" w:type="dxa"/>
          </w:tcPr>
          <w:p w14:paraId="08AC5946"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TVP</w:t>
            </w:r>
          </w:p>
        </w:tc>
        <w:tc>
          <w:tcPr>
            <w:tcW w:w="7365" w:type="dxa"/>
          </w:tcPr>
          <w:p w14:paraId="56E98C7F" w14:textId="77777777" w:rsidR="00C62748" w:rsidRPr="008B6994" w:rsidRDefault="00AB1146" w:rsidP="008D69FB">
            <w:pPr>
              <w:jc w:val="both"/>
              <w:rPr>
                <w:rFonts w:ascii="Times New Roman" w:hAnsi="Times New Roman" w:cs="Times New Roman"/>
                <w:sz w:val="24"/>
                <w:szCs w:val="24"/>
              </w:rPr>
            </w:pPr>
            <w:r w:rsidRPr="004755CE">
              <w:rPr>
                <w:rFonts w:ascii="Times New Roman" w:hAnsi="Times New Roman" w:cs="Times New Roman"/>
                <w:sz w:val="24"/>
                <w:szCs w:val="24"/>
                <w:shd w:val="clear" w:color="auto" w:fill="FFFFFF"/>
              </w:rPr>
              <w:t xml:space="preserve">Valsts un pašvaldību </w:t>
            </w:r>
            <w:r w:rsidR="00BF5AF0" w:rsidRPr="004755CE">
              <w:rPr>
                <w:rFonts w:ascii="Times New Roman" w:hAnsi="Times New Roman" w:cs="Times New Roman"/>
                <w:sz w:val="24"/>
                <w:szCs w:val="24"/>
                <w:shd w:val="clear" w:color="auto" w:fill="FFFFFF"/>
              </w:rPr>
              <w:t>iestāžu</w:t>
            </w:r>
            <w:r w:rsidR="00BF5AF0" w:rsidRPr="008B6994">
              <w:rPr>
                <w:rFonts w:ascii="Times New Roman" w:hAnsi="Times New Roman" w:cs="Times New Roman"/>
                <w:sz w:val="24"/>
                <w:szCs w:val="24"/>
                <w:shd w:val="clear" w:color="auto" w:fill="FFFFFF"/>
              </w:rPr>
              <w:t xml:space="preserve"> </w:t>
            </w:r>
            <w:r w:rsidRPr="004755CE">
              <w:rPr>
                <w:rStyle w:val="Emphasis"/>
                <w:rFonts w:ascii="Times New Roman" w:hAnsi="Times New Roman" w:cs="Times New Roman"/>
                <w:bCs/>
                <w:i w:val="0"/>
                <w:iCs w:val="0"/>
                <w:sz w:val="24"/>
                <w:szCs w:val="24"/>
                <w:shd w:val="clear" w:color="auto" w:fill="FFFFFF"/>
              </w:rPr>
              <w:t>tīmekļvietņu vienotā platforma</w:t>
            </w:r>
          </w:p>
        </w:tc>
      </w:tr>
      <w:tr w:rsidR="00C62748" w:rsidRPr="008B6994" w14:paraId="42250193" w14:textId="77777777" w:rsidTr="00C62748">
        <w:tc>
          <w:tcPr>
            <w:tcW w:w="1696" w:type="dxa"/>
          </w:tcPr>
          <w:p w14:paraId="53575E6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SEO</w:t>
            </w:r>
            <w:r w:rsidR="00F33658" w:rsidRPr="008B6994">
              <w:rPr>
                <w:rFonts w:ascii="Times New Roman" w:hAnsi="Times New Roman" w:cs="Times New Roman"/>
                <w:b/>
                <w:sz w:val="24"/>
                <w:szCs w:val="24"/>
              </w:rPr>
              <w:t xml:space="preserve"> optimizācija</w:t>
            </w:r>
          </w:p>
        </w:tc>
        <w:tc>
          <w:tcPr>
            <w:tcW w:w="7365" w:type="dxa"/>
          </w:tcPr>
          <w:p w14:paraId="59CDAAF9" w14:textId="77777777" w:rsidR="00F33658" w:rsidRPr="008B6994" w:rsidRDefault="000963C8" w:rsidP="008D69FB">
            <w:pPr>
              <w:jc w:val="both"/>
              <w:rPr>
                <w:rFonts w:ascii="Times New Roman" w:hAnsi="Times New Roman" w:cs="Times New Roman"/>
                <w:sz w:val="24"/>
                <w:szCs w:val="24"/>
              </w:rPr>
            </w:pPr>
            <w:r w:rsidRPr="008B6994">
              <w:rPr>
                <w:rFonts w:ascii="Times New Roman" w:hAnsi="Times New Roman" w:cs="Times New Roman"/>
                <w:sz w:val="24"/>
                <w:szCs w:val="24"/>
              </w:rPr>
              <w:t>Tīmekļvietņu optimizēšana meklētājiem (</w:t>
            </w:r>
            <w:r w:rsidRPr="008B6994">
              <w:rPr>
                <w:rFonts w:ascii="Times New Roman" w:hAnsi="Times New Roman" w:cs="Times New Roman"/>
                <w:i/>
                <w:sz w:val="24"/>
                <w:szCs w:val="24"/>
              </w:rPr>
              <w:t xml:space="preserve">search engine optimisation) – </w:t>
            </w:r>
            <w:r w:rsidRPr="008B6994">
              <w:rPr>
                <w:rFonts w:ascii="Times New Roman" w:hAnsi="Times New Roman" w:cs="Times New Roman"/>
                <w:sz w:val="24"/>
                <w:szCs w:val="24"/>
              </w:rPr>
              <w:t>i</w:t>
            </w:r>
            <w:r w:rsidR="00F33658" w:rsidRPr="008B6994">
              <w:rPr>
                <w:rFonts w:ascii="Times New Roman" w:hAnsi="Times New Roman" w:cs="Times New Roman"/>
                <w:sz w:val="24"/>
                <w:szCs w:val="24"/>
              </w:rPr>
              <w:t xml:space="preserve">nterneta mārketinga aktivitātes, </w:t>
            </w:r>
            <w:r w:rsidRPr="008B6994">
              <w:rPr>
                <w:rFonts w:ascii="Times New Roman" w:hAnsi="Times New Roman" w:cs="Times New Roman"/>
                <w:sz w:val="24"/>
                <w:szCs w:val="24"/>
              </w:rPr>
              <w:t>kuru</w:t>
            </w:r>
            <w:r w:rsidR="00F33658" w:rsidRPr="008B6994">
              <w:rPr>
                <w:rFonts w:ascii="Times New Roman" w:hAnsi="Times New Roman" w:cs="Times New Roman"/>
                <w:sz w:val="24"/>
                <w:szCs w:val="24"/>
              </w:rPr>
              <w:t xml:space="preserve"> galvenais mērķis ir panākt, lai tīmekļvietne atrodas meklēšanas rezultātu pirmajā lapā</w:t>
            </w:r>
          </w:p>
        </w:tc>
      </w:tr>
      <w:tr w:rsidR="00C62748" w:rsidRPr="008B6994" w14:paraId="74CE32AB" w14:textId="77777777" w:rsidTr="00C62748">
        <w:tc>
          <w:tcPr>
            <w:tcW w:w="1696" w:type="dxa"/>
          </w:tcPr>
          <w:p w14:paraId="20BA4C8E"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VAS</w:t>
            </w:r>
          </w:p>
        </w:tc>
        <w:tc>
          <w:tcPr>
            <w:tcW w:w="7365" w:type="dxa"/>
          </w:tcPr>
          <w:p w14:paraId="2617A97F"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akciju sabiedrība</w:t>
            </w:r>
          </w:p>
        </w:tc>
      </w:tr>
      <w:tr w:rsidR="00C62748" w:rsidRPr="008B6994" w14:paraId="7FEFE766" w14:textId="77777777" w:rsidTr="00C62748">
        <w:tc>
          <w:tcPr>
            <w:tcW w:w="1696" w:type="dxa"/>
          </w:tcPr>
          <w:p w14:paraId="257AB98B" w14:textId="77777777" w:rsidR="00C62748" w:rsidRPr="008B6994" w:rsidRDefault="00C62748" w:rsidP="008D69FB">
            <w:pPr>
              <w:rPr>
                <w:rFonts w:ascii="Times New Roman" w:hAnsi="Times New Roman" w:cs="Times New Roman"/>
                <w:b/>
                <w:sz w:val="24"/>
                <w:szCs w:val="24"/>
              </w:rPr>
            </w:pPr>
            <w:r w:rsidRPr="008B6994">
              <w:rPr>
                <w:rFonts w:ascii="Times New Roman" w:hAnsi="Times New Roman" w:cs="Times New Roman"/>
                <w:b/>
                <w:sz w:val="24"/>
                <w:szCs w:val="24"/>
              </w:rPr>
              <w:t xml:space="preserve">VARAM </w:t>
            </w:r>
          </w:p>
        </w:tc>
        <w:tc>
          <w:tcPr>
            <w:tcW w:w="7365" w:type="dxa"/>
          </w:tcPr>
          <w:p w14:paraId="702CC0DE"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Vides aizsardzības un reģionālās attīstības ministrija</w:t>
            </w:r>
          </w:p>
        </w:tc>
      </w:tr>
      <w:tr w:rsidR="00C62748" w:rsidRPr="008B6994" w14:paraId="5DBE37D2" w14:textId="77777777" w:rsidTr="00C62748">
        <w:tc>
          <w:tcPr>
            <w:tcW w:w="1696" w:type="dxa"/>
          </w:tcPr>
          <w:p w14:paraId="318D43D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VID</w:t>
            </w:r>
          </w:p>
        </w:tc>
        <w:tc>
          <w:tcPr>
            <w:tcW w:w="7365" w:type="dxa"/>
          </w:tcPr>
          <w:p w14:paraId="13707ED4"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ieņēmumu dienests</w:t>
            </w:r>
          </w:p>
        </w:tc>
      </w:tr>
      <w:tr w:rsidR="00C62748" w:rsidRPr="008B6994" w14:paraId="10090205" w14:textId="77777777" w:rsidTr="00C62748">
        <w:tc>
          <w:tcPr>
            <w:tcW w:w="1696" w:type="dxa"/>
          </w:tcPr>
          <w:p w14:paraId="657064F4"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VRAA</w:t>
            </w:r>
          </w:p>
        </w:tc>
        <w:tc>
          <w:tcPr>
            <w:tcW w:w="7365" w:type="dxa"/>
          </w:tcPr>
          <w:p w14:paraId="23DDD389"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reģionālas attīstības aģentūra</w:t>
            </w:r>
          </w:p>
        </w:tc>
      </w:tr>
      <w:tr w:rsidR="00C62748" w:rsidRPr="008B6994" w14:paraId="7B6CB4CD" w14:textId="77777777" w:rsidTr="00C62748">
        <w:tc>
          <w:tcPr>
            <w:tcW w:w="1696" w:type="dxa"/>
          </w:tcPr>
          <w:p w14:paraId="449F25B9"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bCs/>
                <w:sz w:val="24"/>
                <w:szCs w:val="24"/>
              </w:rPr>
              <w:lastRenderedPageBreak/>
              <w:t>VISS</w:t>
            </w:r>
          </w:p>
        </w:tc>
        <w:tc>
          <w:tcPr>
            <w:tcW w:w="7365" w:type="dxa"/>
          </w:tcPr>
          <w:p w14:paraId="287714FB"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informācijas sistēmu savietotājs</w:t>
            </w:r>
          </w:p>
        </w:tc>
      </w:tr>
      <w:tr w:rsidR="00C62748" w:rsidRPr="008B6994" w14:paraId="0DA071C3" w14:textId="77777777" w:rsidTr="00C62748">
        <w:tc>
          <w:tcPr>
            <w:tcW w:w="1696" w:type="dxa"/>
          </w:tcPr>
          <w:p w14:paraId="14611197"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bCs/>
                <w:sz w:val="24"/>
                <w:szCs w:val="24"/>
              </w:rPr>
              <w:t>UR</w:t>
            </w:r>
          </w:p>
        </w:tc>
        <w:tc>
          <w:tcPr>
            <w:tcW w:w="7365" w:type="dxa"/>
          </w:tcPr>
          <w:p w14:paraId="6AEC7DBB"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Uzņēmumu reģistrs</w:t>
            </w:r>
          </w:p>
        </w:tc>
      </w:tr>
    </w:tbl>
    <w:p w14:paraId="289BE045" w14:textId="77777777" w:rsidR="00790AF1" w:rsidRPr="008B6994" w:rsidRDefault="00790AF1" w:rsidP="008D69FB">
      <w:pPr>
        <w:pStyle w:val="Heading1"/>
        <w:spacing w:before="0" w:line="240" w:lineRule="auto"/>
        <w:jc w:val="center"/>
        <w:rPr>
          <w:rFonts w:ascii="Times New Roman" w:hAnsi="Times New Roman" w:cs="Times New Roman"/>
          <w:b/>
          <w:color w:val="000000" w:themeColor="text1"/>
          <w:sz w:val="28"/>
          <w:szCs w:val="28"/>
        </w:rPr>
      </w:pPr>
      <w:bookmarkStart w:id="0" w:name="_Toc12628976"/>
      <w:bookmarkStart w:id="1" w:name="_Toc15894760"/>
      <w:bookmarkStart w:id="2" w:name="_Toc17111146"/>
      <w:bookmarkStart w:id="3" w:name="_Toc20820643"/>
      <w:bookmarkStart w:id="4" w:name="_Toc23806854"/>
      <w:bookmarkStart w:id="5" w:name="_Toc35257749"/>
      <w:r w:rsidRPr="008B6994">
        <w:rPr>
          <w:rFonts w:ascii="Times New Roman" w:hAnsi="Times New Roman" w:cs="Times New Roman"/>
          <w:b/>
          <w:color w:val="000000" w:themeColor="text1"/>
          <w:sz w:val="28"/>
          <w:szCs w:val="28"/>
        </w:rPr>
        <w:lastRenderedPageBreak/>
        <w:t>Saturs</w:t>
      </w:r>
      <w:bookmarkEnd w:id="0"/>
      <w:bookmarkEnd w:id="1"/>
      <w:bookmarkEnd w:id="2"/>
      <w:bookmarkEnd w:id="3"/>
      <w:bookmarkEnd w:id="4"/>
      <w:bookmarkEnd w:id="5"/>
    </w:p>
    <w:p w14:paraId="7EF78A29" w14:textId="77777777" w:rsidR="00B62897" w:rsidRPr="008B6994" w:rsidRDefault="00B62897" w:rsidP="008D69FB">
      <w:pPr>
        <w:spacing w:after="0" w:line="240" w:lineRule="auto"/>
        <w:rPr>
          <w:rFonts w:ascii="Times New Roman" w:hAnsi="Times New Roman" w:cs="Times New Roman"/>
        </w:rPr>
      </w:pPr>
    </w:p>
    <w:sdt>
      <w:sdtPr>
        <w:rPr>
          <w:noProof w:val="0"/>
          <w:sz w:val="22"/>
          <w:szCs w:val="22"/>
        </w:rPr>
        <w:id w:val="-72589000"/>
        <w:docPartObj>
          <w:docPartGallery w:val="Table of Contents"/>
          <w:docPartUnique/>
        </w:docPartObj>
      </w:sdtPr>
      <w:sdtEndPr>
        <w:rPr>
          <w:noProof/>
          <w:sz w:val="24"/>
          <w:szCs w:val="24"/>
        </w:rPr>
      </w:sdtEndPr>
      <w:sdtContent>
        <w:p w14:paraId="602E8BE3" w14:textId="3C132BE2" w:rsidR="00FC3C64" w:rsidRPr="00EC3AD3" w:rsidRDefault="00D34663" w:rsidP="00EC3AD3">
          <w:pPr>
            <w:pStyle w:val="TOC1"/>
            <w:rPr>
              <w:rFonts w:eastAsiaTheme="minorEastAsia"/>
              <w:sz w:val="22"/>
              <w:szCs w:val="22"/>
              <w:lang w:eastAsia="lv-LV"/>
            </w:rPr>
          </w:pPr>
          <w:r w:rsidRPr="008B6994">
            <w:fldChar w:fldCharType="begin"/>
          </w:r>
          <w:r w:rsidR="002240D7" w:rsidRPr="008B6994">
            <w:instrText xml:space="preserve"> TOC \o "1-3" \h \z \u </w:instrText>
          </w:r>
          <w:r w:rsidRPr="008B6994">
            <w:fldChar w:fldCharType="separate"/>
          </w:r>
          <w:hyperlink w:anchor="_Toc35257750" w:history="1">
            <w:r w:rsidR="00FC3C64" w:rsidRPr="00EC3AD3">
              <w:rPr>
                <w:rStyle w:val="Hyperlink"/>
              </w:rPr>
              <w:t>Ievads</w:t>
            </w:r>
            <w:r w:rsidR="00FC3C64" w:rsidRPr="00EC3AD3">
              <w:rPr>
                <w:webHidden/>
              </w:rPr>
              <w:tab/>
            </w:r>
            <w:r w:rsidR="00FC3C64" w:rsidRPr="00EC3AD3">
              <w:rPr>
                <w:webHidden/>
              </w:rPr>
              <w:fldChar w:fldCharType="begin"/>
            </w:r>
            <w:r w:rsidR="00FC3C64" w:rsidRPr="00EC3AD3">
              <w:rPr>
                <w:webHidden/>
              </w:rPr>
              <w:instrText xml:space="preserve"> PAGEREF _Toc35257750 \h </w:instrText>
            </w:r>
            <w:r w:rsidR="00FC3C64" w:rsidRPr="00EC3AD3">
              <w:rPr>
                <w:webHidden/>
              </w:rPr>
            </w:r>
            <w:r w:rsidR="00FC3C64" w:rsidRPr="00EC3AD3">
              <w:rPr>
                <w:webHidden/>
              </w:rPr>
              <w:fldChar w:fldCharType="separate"/>
            </w:r>
            <w:r w:rsidR="00AE2D6A">
              <w:rPr>
                <w:webHidden/>
              </w:rPr>
              <w:t>5</w:t>
            </w:r>
            <w:r w:rsidR="00FC3C64" w:rsidRPr="00EC3AD3">
              <w:rPr>
                <w:webHidden/>
              </w:rPr>
              <w:fldChar w:fldCharType="end"/>
            </w:r>
          </w:hyperlink>
        </w:p>
        <w:p w14:paraId="74B974AE" w14:textId="77777777" w:rsidR="00FC3C64" w:rsidRPr="00EC3AD3" w:rsidRDefault="00FA44F7" w:rsidP="00EC3AD3">
          <w:pPr>
            <w:pStyle w:val="TOC1"/>
            <w:rPr>
              <w:rFonts w:eastAsiaTheme="minorEastAsia"/>
              <w:sz w:val="22"/>
              <w:szCs w:val="22"/>
              <w:lang w:eastAsia="lv-LV"/>
            </w:rPr>
          </w:pPr>
          <w:hyperlink w:anchor="_Toc35257751" w:history="1">
            <w:r w:rsidR="00FC3C64" w:rsidRPr="00EC3AD3">
              <w:rPr>
                <w:rStyle w:val="Hyperlink"/>
              </w:rPr>
              <w:t>1.</w:t>
            </w:r>
            <w:r w:rsidR="00FC3C64" w:rsidRPr="00EC3AD3">
              <w:rPr>
                <w:rFonts w:eastAsiaTheme="minorEastAsia"/>
                <w:sz w:val="22"/>
                <w:szCs w:val="22"/>
                <w:lang w:eastAsia="lv-LV"/>
              </w:rPr>
              <w:tab/>
            </w:r>
            <w:r w:rsidR="00FC3C64" w:rsidRPr="00EC3AD3">
              <w:rPr>
                <w:rStyle w:val="Hyperlink"/>
              </w:rPr>
              <w:t>Regulas mērķis un prasības</w:t>
            </w:r>
            <w:r w:rsidR="00FC3C64" w:rsidRPr="00EC3AD3">
              <w:rPr>
                <w:webHidden/>
              </w:rPr>
              <w:tab/>
            </w:r>
            <w:r w:rsidR="00FC3C64" w:rsidRPr="00EC3AD3">
              <w:rPr>
                <w:webHidden/>
              </w:rPr>
              <w:fldChar w:fldCharType="begin"/>
            </w:r>
            <w:r w:rsidR="00FC3C64" w:rsidRPr="00EC3AD3">
              <w:rPr>
                <w:webHidden/>
              </w:rPr>
              <w:instrText xml:space="preserve"> PAGEREF _Toc35257751 \h </w:instrText>
            </w:r>
            <w:r w:rsidR="00FC3C64" w:rsidRPr="00EC3AD3">
              <w:rPr>
                <w:webHidden/>
              </w:rPr>
            </w:r>
            <w:r w:rsidR="00FC3C64" w:rsidRPr="00EC3AD3">
              <w:rPr>
                <w:webHidden/>
              </w:rPr>
              <w:fldChar w:fldCharType="separate"/>
            </w:r>
            <w:r w:rsidR="00AE2D6A">
              <w:rPr>
                <w:webHidden/>
              </w:rPr>
              <w:t>6</w:t>
            </w:r>
            <w:r w:rsidR="00FC3C64" w:rsidRPr="00EC3AD3">
              <w:rPr>
                <w:webHidden/>
              </w:rPr>
              <w:fldChar w:fldCharType="end"/>
            </w:r>
          </w:hyperlink>
        </w:p>
        <w:p w14:paraId="09BE22A9" w14:textId="77777777" w:rsidR="00FC3C64" w:rsidRPr="00EC3AD3" w:rsidRDefault="00FA44F7" w:rsidP="00EC3AD3">
          <w:pPr>
            <w:pStyle w:val="TOC1"/>
            <w:rPr>
              <w:rFonts w:eastAsiaTheme="minorEastAsia"/>
              <w:sz w:val="22"/>
              <w:szCs w:val="22"/>
              <w:lang w:eastAsia="lv-LV"/>
            </w:rPr>
          </w:pPr>
          <w:hyperlink w:anchor="_Toc35257752" w:history="1">
            <w:r w:rsidR="00FC3C64" w:rsidRPr="00EC3AD3">
              <w:rPr>
                <w:rStyle w:val="Hyperlink"/>
              </w:rPr>
              <w:t>2.</w:t>
            </w:r>
            <w:r w:rsidR="00FC3C64" w:rsidRPr="00EC3AD3">
              <w:rPr>
                <w:rFonts w:eastAsiaTheme="minorEastAsia"/>
                <w:sz w:val="22"/>
                <w:szCs w:val="22"/>
                <w:lang w:eastAsia="lv-LV"/>
              </w:rPr>
              <w:tab/>
            </w:r>
            <w:r w:rsidR="00FC3C64" w:rsidRPr="00EC3AD3">
              <w:rPr>
                <w:rStyle w:val="Hyperlink"/>
              </w:rPr>
              <w:t>Pašreizējā situācija Latvijā</w:t>
            </w:r>
            <w:r w:rsidR="00FC3C64" w:rsidRPr="00EC3AD3">
              <w:rPr>
                <w:webHidden/>
              </w:rPr>
              <w:tab/>
            </w:r>
            <w:r w:rsidR="00FC3C64" w:rsidRPr="00EC3AD3">
              <w:rPr>
                <w:webHidden/>
              </w:rPr>
              <w:fldChar w:fldCharType="begin"/>
            </w:r>
            <w:r w:rsidR="00FC3C64" w:rsidRPr="00EC3AD3">
              <w:rPr>
                <w:webHidden/>
              </w:rPr>
              <w:instrText xml:space="preserve"> PAGEREF _Toc35257752 \h </w:instrText>
            </w:r>
            <w:r w:rsidR="00FC3C64" w:rsidRPr="00EC3AD3">
              <w:rPr>
                <w:webHidden/>
              </w:rPr>
            </w:r>
            <w:r w:rsidR="00FC3C64" w:rsidRPr="00EC3AD3">
              <w:rPr>
                <w:webHidden/>
              </w:rPr>
              <w:fldChar w:fldCharType="separate"/>
            </w:r>
            <w:r w:rsidR="00AE2D6A">
              <w:rPr>
                <w:webHidden/>
              </w:rPr>
              <w:t>10</w:t>
            </w:r>
            <w:r w:rsidR="00FC3C64" w:rsidRPr="00EC3AD3">
              <w:rPr>
                <w:webHidden/>
              </w:rPr>
              <w:fldChar w:fldCharType="end"/>
            </w:r>
          </w:hyperlink>
        </w:p>
        <w:p w14:paraId="5E447327" w14:textId="77777777" w:rsidR="00FC3C64" w:rsidRPr="00EC3AD3" w:rsidRDefault="00FA44F7" w:rsidP="00176782">
          <w:pPr>
            <w:pStyle w:val="TOC2"/>
            <w:rPr>
              <w:rFonts w:eastAsiaTheme="minorEastAsia"/>
              <w:noProof/>
              <w:lang w:eastAsia="lv-LV"/>
            </w:rPr>
          </w:pPr>
          <w:hyperlink w:anchor="_Toc35257753" w:history="1">
            <w:r w:rsidR="00FC3C64" w:rsidRPr="00EC3AD3">
              <w:rPr>
                <w:rStyle w:val="Hyperlink"/>
                <w:rFonts w:ascii="Times New Roman" w:hAnsi="Times New Roman" w:cs="Times New Roman"/>
                <w:bCs/>
                <w:noProof/>
              </w:rPr>
              <w:t>2.1.</w:t>
            </w:r>
            <w:r w:rsidR="00FC3C64" w:rsidRPr="00EC3AD3">
              <w:rPr>
                <w:rFonts w:eastAsiaTheme="minorEastAsia"/>
                <w:noProof/>
                <w:lang w:eastAsia="lv-LV"/>
              </w:rPr>
              <w:tab/>
            </w:r>
            <w:r w:rsidR="00FC3C64" w:rsidRPr="00EC3AD3">
              <w:rPr>
                <w:rStyle w:val="Hyperlink"/>
                <w:rFonts w:ascii="Times New Roman" w:hAnsi="Times New Roman" w:cs="Times New Roman"/>
                <w:bCs/>
                <w:noProof/>
              </w:rPr>
              <w:t>Informācija</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_Toc35257753 \h </w:instrText>
            </w:r>
            <w:r w:rsidR="00FC3C64" w:rsidRPr="00EC3AD3">
              <w:rPr>
                <w:noProof/>
                <w:webHidden/>
              </w:rPr>
            </w:r>
            <w:r w:rsidR="00FC3C64" w:rsidRPr="00EC3AD3">
              <w:rPr>
                <w:noProof/>
                <w:webHidden/>
              </w:rPr>
              <w:fldChar w:fldCharType="separate"/>
            </w:r>
            <w:r w:rsidR="00AE2D6A">
              <w:rPr>
                <w:noProof/>
                <w:webHidden/>
              </w:rPr>
              <w:t>10</w:t>
            </w:r>
            <w:r w:rsidR="00FC3C64" w:rsidRPr="00EC3AD3">
              <w:rPr>
                <w:noProof/>
                <w:webHidden/>
              </w:rPr>
              <w:fldChar w:fldCharType="end"/>
            </w:r>
          </w:hyperlink>
        </w:p>
        <w:p w14:paraId="03027D22" w14:textId="77777777" w:rsidR="00FC3C64" w:rsidRPr="00EC3AD3" w:rsidRDefault="00FA44F7" w:rsidP="00176782">
          <w:pPr>
            <w:pStyle w:val="TOC3"/>
            <w:rPr>
              <w:rFonts w:eastAsiaTheme="minorEastAsia"/>
              <w:noProof/>
              <w:lang w:eastAsia="lv-LV"/>
            </w:rPr>
          </w:pPr>
          <w:hyperlink w:anchor="_Toc35257754" w:history="1">
            <w:r w:rsidR="00FC3C64" w:rsidRPr="00EC3AD3">
              <w:rPr>
                <w:rStyle w:val="Hyperlink"/>
                <w:rFonts w:ascii="Times New Roman" w:hAnsi="Times New Roman" w:cs="Times New Roman"/>
                <w:noProof/>
              </w:rPr>
              <w:t>2.1.1. Normatīvais regulējums</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_Toc35257754 \h </w:instrText>
            </w:r>
            <w:r w:rsidR="00FC3C64" w:rsidRPr="00EC3AD3">
              <w:rPr>
                <w:noProof/>
                <w:webHidden/>
              </w:rPr>
            </w:r>
            <w:r w:rsidR="00FC3C64" w:rsidRPr="00EC3AD3">
              <w:rPr>
                <w:noProof/>
                <w:webHidden/>
              </w:rPr>
              <w:fldChar w:fldCharType="separate"/>
            </w:r>
            <w:r w:rsidR="00AE2D6A">
              <w:rPr>
                <w:noProof/>
                <w:webHidden/>
              </w:rPr>
              <w:t>10</w:t>
            </w:r>
            <w:r w:rsidR="00FC3C64" w:rsidRPr="00EC3AD3">
              <w:rPr>
                <w:noProof/>
                <w:webHidden/>
              </w:rPr>
              <w:fldChar w:fldCharType="end"/>
            </w:r>
          </w:hyperlink>
        </w:p>
        <w:p w14:paraId="11872C4A" w14:textId="77777777" w:rsidR="00FC3C64" w:rsidRPr="00EC3AD3" w:rsidRDefault="00FA44F7" w:rsidP="00176782">
          <w:pPr>
            <w:pStyle w:val="TOC3"/>
            <w:rPr>
              <w:rFonts w:eastAsiaTheme="minorEastAsia"/>
              <w:noProof/>
              <w:lang w:eastAsia="lv-LV"/>
            </w:rPr>
          </w:pPr>
          <w:hyperlink w:anchor="_Toc35257755" w:history="1">
            <w:r w:rsidR="00FC3C64" w:rsidRPr="00EC3AD3">
              <w:rPr>
                <w:rStyle w:val="Hyperlink"/>
                <w:rFonts w:ascii="Times New Roman" w:hAnsi="Times New Roman" w:cs="Times New Roman"/>
                <w:noProof/>
              </w:rPr>
              <w:t>2.1.2. Tehnoloģijas informācijas publicēšanai un apstrādei</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_Toc35257755 \h </w:instrText>
            </w:r>
            <w:r w:rsidR="00FC3C64" w:rsidRPr="00EC3AD3">
              <w:rPr>
                <w:noProof/>
                <w:webHidden/>
              </w:rPr>
            </w:r>
            <w:r w:rsidR="00FC3C64" w:rsidRPr="00EC3AD3">
              <w:rPr>
                <w:noProof/>
                <w:webHidden/>
              </w:rPr>
              <w:fldChar w:fldCharType="separate"/>
            </w:r>
            <w:r w:rsidR="00AE2D6A">
              <w:rPr>
                <w:noProof/>
                <w:webHidden/>
              </w:rPr>
              <w:t>10</w:t>
            </w:r>
            <w:r w:rsidR="00FC3C64" w:rsidRPr="00EC3AD3">
              <w:rPr>
                <w:noProof/>
                <w:webHidden/>
              </w:rPr>
              <w:fldChar w:fldCharType="end"/>
            </w:r>
          </w:hyperlink>
        </w:p>
        <w:p w14:paraId="09BAC970" w14:textId="77777777" w:rsidR="00FC3C64" w:rsidRPr="00EC3AD3" w:rsidRDefault="00FA44F7" w:rsidP="00176782">
          <w:pPr>
            <w:pStyle w:val="TOC2"/>
            <w:rPr>
              <w:rFonts w:eastAsiaTheme="minorEastAsia"/>
              <w:noProof/>
              <w:lang w:eastAsia="lv-LV"/>
            </w:rPr>
          </w:pPr>
          <w:hyperlink w:anchor="_Toc35257756" w:history="1">
            <w:r w:rsidR="00FC3C64" w:rsidRPr="00EC3AD3">
              <w:rPr>
                <w:rStyle w:val="Hyperlink"/>
                <w:rFonts w:ascii="Times New Roman" w:hAnsi="Times New Roman" w:cs="Times New Roman"/>
                <w:bCs/>
                <w:noProof/>
              </w:rPr>
              <w:t>2.2.</w:t>
            </w:r>
            <w:r w:rsidR="00FC3C64" w:rsidRPr="00EC3AD3">
              <w:rPr>
                <w:rFonts w:eastAsiaTheme="minorEastAsia"/>
                <w:noProof/>
                <w:lang w:eastAsia="lv-LV"/>
              </w:rPr>
              <w:tab/>
            </w:r>
            <w:r w:rsidR="00FC3C64" w:rsidRPr="00EC3AD3">
              <w:rPr>
                <w:rStyle w:val="Hyperlink"/>
                <w:rFonts w:ascii="Times New Roman" w:hAnsi="Times New Roman" w:cs="Times New Roman"/>
                <w:bCs/>
                <w:noProof/>
              </w:rPr>
              <w:t>Procedūras</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_Toc35257756 \h </w:instrText>
            </w:r>
            <w:r w:rsidR="00FC3C64" w:rsidRPr="00EC3AD3">
              <w:rPr>
                <w:noProof/>
                <w:webHidden/>
              </w:rPr>
            </w:r>
            <w:r w:rsidR="00FC3C64" w:rsidRPr="00EC3AD3">
              <w:rPr>
                <w:noProof/>
                <w:webHidden/>
              </w:rPr>
              <w:fldChar w:fldCharType="separate"/>
            </w:r>
            <w:r w:rsidR="00AE2D6A">
              <w:rPr>
                <w:noProof/>
                <w:webHidden/>
              </w:rPr>
              <w:t>11</w:t>
            </w:r>
            <w:r w:rsidR="00FC3C64" w:rsidRPr="00EC3AD3">
              <w:rPr>
                <w:noProof/>
                <w:webHidden/>
              </w:rPr>
              <w:fldChar w:fldCharType="end"/>
            </w:r>
          </w:hyperlink>
        </w:p>
        <w:p w14:paraId="5DCE7ACB" w14:textId="77777777" w:rsidR="00FC3C64" w:rsidRPr="00EC3AD3" w:rsidRDefault="00FA44F7" w:rsidP="00176782">
          <w:pPr>
            <w:pStyle w:val="TOC3"/>
            <w:rPr>
              <w:rFonts w:eastAsiaTheme="minorEastAsia"/>
              <w:noProof/>
              <w:lang w:eastAsia="lv-LV"/>
            </w:rPr>
          </w:pPr>
          <w:hyperlink w:anchor="_Toc35257757" w:history="1">
            <w:r w:rsidR="00FC3C64" w:rsidRPr="00EC3AD3">
              <w:rPr>
                <w:rStyle w:val="Hyperlink"/>
                <w:rFonts w:ascii="Times New Roman" w:hAnsi="Times New Roman" w:cs="Times New Roman"/>
                <w:noProof/>
              </w:rPr>
              <w:t>2.2.1.</w:t>
            </w:r>
            <w:r w:rsidR="00FC3C64" w:rsidRPr="00EC3AD3">
              <w:rPr>
                <w:rFonts w:eastAsiaTheme="minorEastAsia"/>
                <w:noProof/>
                <w:lang w:eastAsia="lv-LV"/>
              </w:rPr>
              <w:tab/>
            </w:r>
            <w:r w:rsidR="00FC3C64" w:rsidRPr="00EC3AD3">
              <w:rPr>
                <w:rStyle w:val="Hyperlink"/>
                <w:rFonts w:ascii="Times New Roman" w:hAnsi="Times New Roman" w:cs="Times New Roman"/>
                <w:noProof/>
              </w:rPr>
              <w:t>Normatīvais regulējums</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_Toc35257757 \h </w:instrText>
            </w:r>
            <w:r w:rsidR="00FC3C64" w:rsidRPr="00EC3AD3">
              <w:rPr>
                <w:noProof/>
                <w:webHidden/>
              </w:rPr>
            </w:r>
            <w:r w:rsidR="00FC3C64" w:rsidRPr="00EC3AD3">
              <w:rPr>
                <w:noProof/>
                <w:webHidden/>
              </w:rPr>
              <w:fldChar w:fldCharType="separate"/>
            </w:r>
            <w:r w:rsidR="00AE2D6A">
              <w:rPr>
                <w:noProof/>
                <w:webHidden/>
              </w:rPr>
              <w:t>11</w:t>
            </w:r>
            <w:r w:rsidR="00FC3C64" w:rsidRPr="00EC3AD3">
              <w:rPr>
                <w:noProof/>
                <w:webHidden/>
              </w:rPr>
              <w:fldChar w:fldCharType="end"/>
            </w:r>
          </w:hyperlink>
        </w:p>
        <w:p w14:paraId="5549A4EC" w14:textId="77777777" w:rsidR="00FC3C64" w:rsidRPr="00EC3AD3" w:rsidRDefault="00FA44F7" w:rsidP="00176782">
          <w:pPr>
            <w:pStyle w:val="TOC3"/>
            <w:rPr>
              <w:rFonts w:eastAsiaTheme="minorEastAsia"/>
              <w:noProof/>
              <w:lang w:eastAsia="lv-LV"/>
            </w:rPr>
          </w:pPr>
          <w:hyperlink w:anchor="_Toc35257758" w:history="1">
            <w:r w:rsidR="00FC3C64" w:rsidRPr="00EC3AD3">
              <w:rPr>
                <w:rStyle w:val="Hyperlink"/>
                <w:rFonts w:ascii="Times New Roman" w:hAnsi="Times New Roman" w:cs="Times New Roman"/>
                <w:noProof/>
              </w:rPr>
              <w:t>2.2.2.</w:t>
            </w:r>
            <w:r w:rsidR="00FC3C64" w:rsidRPr="00EC3AD3">
              <w:rPr>
                <w:rFonts w:eastAsiaTheme="minorEastAsia"/>
                <w:noProof/>
                <w:lang w:eastAsia="lv-LV"/>
              </w:rPr>
              <w:tab/>
            </w:r>
            <w:r w:rsidR="00FC3C64" w:rsidRPr="00EC3AD3">
              <w:rPr>
                <w:rStyle w:val="Hyperlink"/>
                <w:rFonts w:ascii="Times New Roman" w:hAnsi="Times New Roman" w:cs="Times New Roman"/>
                <w:noProof/>
              </w:rPr>
              <w:t>Tehnoloģijas procedūru darbības nodrošināšanai</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_Toc35257758 \h </w:instrText>
            </w:r>
            <w:r w:rsidR="00FC3C64" w:rsidRPr="00EC3AD3">
              <w:rPr>
                <w:noProof/>
                <w:webHidden/>
              </w:rPr>
            </w:r>
            <w:r w:rsidR="00FC3C64" w:rsidRPr="00EC3AD3">
              <w:rPr>
                <w:noProof/>
                <w:webHidden/>
              </w:rPr>
              <w:fldChar w:fldCharType="separate"/>
            </w:r>
            <w:r w:rsidR="00AE2D6A">
              <w:rPr>
                <w:noProof/>
                <w:webHidden/>
              </w:rPr>
              <w:t>14</w:t>
            </w:r>
            <w:r w:rsidR="00FC3C64" w:rsidRPr="00EC3AD3">
              <w:rPr>
                <w:noProof/>
                <w:webHidden/>
              </w:rPr>
              <w:fldChar w:fldCharType="end"/>
            </w:r>
          </w:hyperlink>
        </w:p>
        <w:p w14:paraId="0548D026" w14:textId="77777777" w:rsidR="00FC3C64" w:rsidRPr="00EC3AD3" w:rsidRDefault="00FA44F7" w:rsidP="00176782">
          <w:pPr>
            <w:pStyle w:val="TOC2"/>
            <w:rPr>
              <w:rFonts w:eastAsiaTheme="minorEastAsia"/>
              <w:noProof/>
              <w:lang w:eastAsia="lv-LV"/>
            </w:rPr>
          </w:pPr>
          <w:hyperlink w:anchor="_Toc35257759" w:history="1">
            <w:r w:rsidR="00FC3C64" w:rsidRPr="00EC3AD3">
              <w:rPr>
                <w:rStyle w:val="Hyperlink"/>
                <w:rFonts w:ascii="Times New Roman" w:hAnsi="Times New Roman" w:cs="Times New Roman"/>
                <w:bCs/>
                <w:noProof/>
              </w:rPr>
              <w:t>2.3.</w:t>
            </w:r>
            <w:r w:rsidR="00FC3C64" w:rsidRPr="00EC3AD3">
              <w:rPr>
                <w:rFonts w:eastAsiaTheme="minorEastAsia"/>
                <w:noProof/>
                <w:lang w:eastAsia="lv-LV"/>
              </w:rPr>
              <w:tab/>
            </w:r>
            <w:r w:rsidR="00FC3C64" w:rsidRPr="00EC3AD3">
              <w:rPr>
                <w:rStyle w:val="Hyperlink"/>
                <w:rFonts w:ascii="Times New Roman" w:hAnsi="Times New Roman" w:cs="Times New Roman"/>
                <w:bCs/>
                <w:noProof/>
              </w:rPr>
              <w:t>Palīdzības un problēmu risināšanas pakalpojumi</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_Toc35257759 \h </w:instrText>
            </w:r>
            <w:r w:rsidR="00FC3C64" w:rsidRPr="00EC3AD3">
              <w:rPr>
                <w:noProof/>
                <w:webHidden/>
              </w:rPr>
            </w:r>
            <w:r w:rsidR="00FC3C64" w:rsidRPr="00EC3AD3">
              <w:rPr>
                <w:noProof/>
                <w:webHidden/>
              </w:rPr>
              <w:fldChar w:fldCharType="separate"/>
            </w:r>
            <w:r w:rsidR="00AE2D6A">
              <w:rPr>
                <w:noProof/>
                <w:webHidden/>
              </w:rPr>
              <w:t>17</w:t>
            </w:r>
            <w:r w:rsidR="00FC3C64" w:rsidRPr="00EC3AD3">
              <w:rPr>
                <w:noProof/>
                <w:webHidden/>
              </w:rPr>
              <w:fldChar w:fldCharType="end"/>
            </w:r>
          </w:hyperlink>
        </w:p>
        <w:p w14:paraId="5565F02F" w14:textId="77777777" w:rsidR="00FC3C64" w:rsidRPr="00EC3AD3" w:rsidRDefault="00FA44F7" w:rsidP="00176782">
          <w:pPr>
            <w:pStyle w:val="TOC3"/>
            <w:rPr>
              <w:rFonts w:eastAsiaTheme="minorEastAsia"/>
              <w:noProof/>
              <w:lang w:eastAsia="lv-LV"/>
            </w:rPr>
          </w:pPr>
          <w:hyperlink w:anchor="_Toc35257760" w:history="1">
            <w:r w:rsidR="00FC3C64" w:rsidRPr="00EC3AD3">
              <w:rPr>
                <w:rStyle w:val="Hyperlink"/>
                <w:rFonts w:ascii="Times New Roman" w:hAnsi="Times New Roman" w:cs="Times New Roman"/>
                <w:noProof/>
              </w:rPr>
              <w:t>2.3.1.</w:t>
            </w:r>
            <w:r w:rsidR="00FC3C64" w:rsidRPr="00EC3AD3">
              <w:rPr>
                <w:rFonts w:eastAsiaTheme="minorEastAsia"/>
                <w:noProof/>
                <w:lang w:eastAsia="lv-LV"/>
              </w:rPr>
              <w:tab/>
            </w:r>
            <w:r w:rsidR="00FC3C64" w:rsidRPr="00EC3AD3">
              <w:rPr>
                <w:rStyle w:val="Hyperlink"/>
                <w:rFonts w:ascii="Times New Roman" w:hAnsi="Times New Roman" w:cs="Times New Roman"/>
                <w:noProof/>
              </w:rPr>
              <w:t>Normatīvais regulējums</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_Toc35257760 \h </w:instrText>
            </w:r>
            <w:r w:rsidR="00FC3C64" w:rsidRPr="00EC3AD3">
              <w:rPr>
                <w:noProof/>
                <w:webHidden/>
              </w:rPr>
            </w:r>
            <w:r w:rsidR="00FC3C64" w:rsidRPr="00EC3AD3">
              <w:rPr>
                <w:noProof/>
                <w:webHidden/>
              </w:rPr>
              <w:fldChar w:fldCharType="separate"/>
            </w:r>
            <w:r w:rsidR="00AE2D6A">
              <w:rPr>
                <w:noProof/>
                <w:webHidden/>
              </w:rPr>
              <w:t>17</w:t>
            </w:r>
            <w:r w:rsidR="00FC3C64" w:rsidRPr="00EC3AD3">
              <w:rPr>
                <w:noProof/>
                <w:webHidden/>
              </w:rPr>
              <w:fldChar w:fldCharType="end"/>
            </w:r>
          </w:hyperlink>
        </w:p>
        <w:p w14:paraId="42BC259F" w14:textId="77777777" w:rsidR="00FC3C64" w:rsidRPr="00EC3AD3" w:rsidRDefault="00FA44F7" w:rsidP="00176782">
          <w:pPr>
            <w:pStyle w:val="TOC3"/>
            <w:rPr>
              <w:rFonts w:eastAsiaTheme="minorEastAsia"/>
              <w:noProof/>
              <w:lang w:eastAsia="lv-LV"/>
            </w:rPr>
          </w:pPr>
          <w:hyperlink w:anchor="_Toc35257761" w:history="1">
            <w:r w:rsidR="00FC3C64" w:rsidRPr="00EC3AD3">
              <w:rPr>
                <w:rStyle w:val="Hyperlink"/>
                <w:rFonts w:ascii="Times New Roman" w:hAnsi="Times New Roman" w:cs="Times New Roman"/>
                <w:noProof/>
              </w:rPr>
              <w:t>2.3.2.</w:t>
            </w:r>
            <w:r w:rsidR="00FC3C64" w:rsidRPr="00EC3AD3">
              <w:rPr>
                <w:rFonts w:eastAsiaTheme="minorEastAsia"/>
                <w:noProof/>
                <w:lang w:eastAsia="lv-LV"/>
              </w:rPr>
              <w:tab/>
            </w:r>
            <w:r w:rsidR="00FC3C64" w:rsidRPr="00EC3AD3">
              <w:rPr>
                <w:rStyle w:val="Hyperlink"/>
                <w:rFonts w:ascii="Times New Roman" w:hAnsi="Times New Roman" w:cs="Times New Roman"/>
                <w:noProof/>
              </w:rPr>
              <w:t>Tehnoloģijas palīdzības un problēmu risināšanas pakalpojumu sniegšanai</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_Toc35257761 \h </w:instrText>
            </w:r>
            <w:r w:rsidR="00FC3C64" w:rsidRPr="00EC3AD3">
              <w:rPr>
                <w:noProof/>
                <w:webHidden/>
              </w:rPr>
            </w:r>
            <w:r w:rsidR="00FC3C64" w:rsidRPr="00EC3AD3">
              <w:rPr>
                <w:noProof/>
                <w:webHidden/>
              </w:rPr>
              <w:fldChar w:fldCharType="separate"/>
            </w:r>
            <w:r w:rsidR="00AE2D6A">
              <w:rPr>
                <w:noProof/>
                <w:webHidden/>
              </w:rPr>
              <w:t>18</w:t>
            </w:r>
            <w:r w:rsidR="00FC3C64" w:rsidRPr="00EC3AD3">
              <w:rPr>
                <w:noProof/>
                <w:webHidden/>
              </w:rPr>
              <w:fldChar w:fldCharType="end"/>
            </w:r>
          </w:hyperlink>
        </w:p>
        <w:p w14:paraId="46FC29D7" w14:textId="77777777" w:rsidR="00FC3C64" w:rsidRPr="00EC3AD3" w:rsidRDefault="00FA44F7" w:rsidP="00EC3AD3">
          <w:pPr>
            <w:pStyle w:val="TOC1"/>
            <w:rPr>
              <w:rFonts w:eastAsiaTheme="minorEastAsia"/>
              <w:sz w:val="22"/>
              <w:szCs w:val="22"/>
              <w:lang w:eastAsia="lv-LV"/>
            </w:rPr>
          </w:pPr>
          <w:hyperlink w:anchor="_Toc35257762" w:history="1">
            <w:r w:rsidR="00FC3C64" w:rsidRPr="00EC3AD3">
              <w:rPr>
                <w:rStyle w:val="Hyperlink"/>
              </w:rPr>
              <w:t>3.</w:t>
            </w:r>
            <w:r w:rsidR="00FC3C64" w:rsidRPr="00EC3AD3">
              <w:rPr>
                <w:rFonts w:eastAsiaTheme="minorEastAsia"/>
                <w:sz w:val="22"/>
                <w:szCs w:val="22"/>
                <w:lang w:eastAsia="lv-LV"/>
              </w:rPr>
              <w:tab/>
            </w:r>
            <w:r w:rsidR="00FC3C64" w:rsidRPr="00EC3AD3">
              <w:rPr>
                <w:rStyle w:val="Hyperlink"/>
              </w:rPr>
              <w:t>Darbības virzieni Regulas ieviešanas procesā</w:t>
            </w:r>
            <w:r w:rsidR="00FC3C64" w:rsidRPr="00EC3AD3">
              <w:rPr>
                <w:webHidden/>
              </w:rPr>
              <w:tab/>
            </w:r>
            <w:r w:rsidR="00FC3C64" w:rsidRPr="00EC3AD3">
              <w:rPr>
                <w:webHidden/>
              </w:rPr>
              <w:fldChar w:fldCharType="begin"/>
            </w:r>
            <w:r w:rsidR="00FC3C64" w:rsidRPr="00EC3AD3">
              <w:rPr>
                <w:webHidden/>
              </w:rPr>
              <w:instrText xml:space="preserve"> PAGEREF _Toc35257762 \h </w:instrText>
            </w:r>
            <w:r w:rsidR="00FC3C64" w:rsidRPr="00EC3AD3">
              <w:rPr>
                <w:webHidden/>
              </w:rPr>
            </w:r>
            <w:r w:rsidR="00FC3C64" w:rsidRPr="00EC3AD3">
              <w:rPr>
                <w:webHidden/>
              </w:rPr>
              <w:fldChar w:fldCharType="separate"/>
            </w:r>
            <w:r w:rsidR="00AE2D6A">
              <w:rPr>
                <w:webHidden/>
              </w:rPr>
              <w:t>20</w:t>
            </w:r>
            <w:r w:rsidR="00FC3C64" w:rsidRPr="00EC3AD3">
              <w:rPr>
                <w:webHidden/>
              </w:rPr>
              <w:fldChar w:fldCharType="end"/>
            </w:r>
          </w:hyperlink>
        </w:p>
        <w:p w14:paraId="52DDF838" w14:textId="77777777" w:rsidR="00FC3C64" w:rsidRPr="00EC3AD3" w:rsidRDefault="00FA44F7" w:rsidP="00176782">
          <w:pPr>
            <w:pStyle w:val="TOC2"/>
            <w:rPr>
              <w:rFonts w:eastAsiaTheme="minorEastAsia"/>
              <w:noProof/>
              <w:lang w:eastAsia="lv-LV"/>
            </w:rPr>
          </w:pPr>
          <w:hyperlink w:anchor="_Toc35257763" w:history="1">
            <w:r w:rsidR="00FC3C64" w:rsidRPr="00EC3AD3">
              <w:rPr>
                <w:rStyle w:val="Hyperlink"/>
                <w:rFonts w:ascii="Times New Roman" w:hAnsi="Times New Roman" w:cs="Times New Roman"/>
                <w:noProof/>
              </w:rPr>
              <w:t>3.1.</w:t>
            </w:r>
            <w:r w:rsidR="00FC3C64" w:rsidRPr="00EC3AD3">
              <w:rPr>
                <w:rFonts w:eastAsiaTheme="minorEastAsia"/>
                <w:noProof/>
                <w:lang w:eastAsia="lv-LV"/>
              </w:rPr>
              <w:tab/>
            </w:r>
            <w:r w:rsidR="00FC3C64" w:rsidRPr="00EC3AD3">
              <w:rPr>
                <w:rStyle w:val="Hyperlink"/>
                <w:rFonts w:ascii="Times New Roman" w:hAnsi="Times New Roman" w:cs="Times New Roman"/>
                <w:noProof/>
              </w:rPr>
              <w:t>Informācijas pieejamības un kvalitātes nodrošināšana</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_Toc35257763 \h </w:instrText>
            </w:r>
            <w:r w:rsidR="00FC3C64" w:rsidRPr="00EC3AD3">
              <w:rPr>
                <w:noProof/>
                <w:webHidden/>
              </w:rPr>
            </w:r>
            <w:r w:rsidR="00FC3C64" w:rsidRPr="00EC3AD3">
              <w:rPr>
                <w:noProof/>
                <w:webHidden/>
              </w:rPr>
              <w:fldChar w:fldCharType="separate"/>
            </w:r>
            <w:r w:rsidR="00AE2D6A">
              <w:rPr>
                <w:noProof/>
                <w:webHidden/>
              </w:rPr>
              <w:t>20</w:t>
            </w:r>
            <w:r w:rsidR="00FC3C64" w:rsidRPr="00EC3AD3">
              <w:rPr>
                <w:noProof/>
                <w:webHidden/>
              </w:rPr>
              <w:fldChar w:fldCharType="end"/>
            </w:r>
          </w:hyperlink>
        </w:p>
        <w:p w14:paraId="28885164" w14:textId="6AEBCF67" w:rsidR="00FC3C64" w:rsidRPr="00EC3AD3" w:rsidRDefault="00FA44F7" w:rsidP="00176782">
          <w:pPr>
            <w:pStyle w:val="TOC2"/>
            <w:rPr>
              <w:rFonts w:eastAsiaTheme="minorEastAsia"/>
              <w:noProof/>
              <w:lang w:eastAsia="lv-LV"/>
            </w:rPr>
          </w:pPr>
          <w:hyperlink w:anchor="_Toc35257764" w:history="1">
            <w:r w:rsidR="00FC3C64" w:rsidRPr="00EC3AD3">
              <w:rPr>
                <w:rStyle w:val="Hyperlink"/>
                <w:rFonts w:ascii="Times New Roman" w:hAnsi="Times New Roman" w:cs="Times New Roman"/>
                <w:noProof/>
              </w:rPr>
              <w:t>3.2. Regulas 2. pielikumā noteikto procedūru, e-pakalpojumu pārrobežu pieejamības nodrošināšana</w:t>
            </w:r>
            <w:r w:rsidR="00176782">
              <w:rPr>
                <w:rStyle w:val="Hyperlink"/>
                <w:rFonts w:ascii="Times New Roman" w:hAnsi="Times New Roman" w:cs="Times New Roman"/>
                <w:noProof/>
              </w:rPr>
              <w:t>………</w:t>
            </w:r>
            <w:r w:rsidR="00091FA8">
              <w:rPr>
                <w:rStyle w:val="Hyperlink"/>
                <w:rFonts w:ascii="Times New Roman" w:hAnsi="Times New Roman" w:cs="Times New Roman"/>
                <w:noProof/>
              </w:rPr>
              <w:t>……………………………………………………………………………….</w:t>
            </w:r>
            <w:r w:rsidR="00FC3C64" w:rsidRPr="00EC3AD3">
              <w:rPr>
                <w:noProof/>
                <w:webHidden/>
              </w:rPr>
              <w:fldChar w:fldCharType="begin"/>
            </w:r>
            <w:r w:rsidR="00FC3C64" w:rsidRPr="00EC3AD3">
              <w:rPr>
                <w:noProof/>
                <w:webHidden/>
              </w:rPr>
              <w:instrText xml:space="preserve"> PAGEREF _Toc35257764 \h </w:instrText>
            </w:r>
            <w:r w:rsidR="00FC3C64" w:rsidRPr="00EC3AD3">
              <w:rPr>
                <w:noProof/>
                <w:webHidden/>
              </w:rPr>
            </w:r>
            <w:r w:rsidR="00FC3C64" w:rsidRPr="00EC3AD3">
              <w:rPr>
                <w:noProof/>
                <w:webHidden/>
              </w:rPr>
              <w:fldChar w:fldCharType="separate"/>
            </w:r>
            <w:r w:rsidR="00AE2D6A">
              <w:rPr>
                <w:noProof/>
                <w:webHidden/>
              </w:rPr>
              <w:t>21</w:t>
            </w:r>
            <w:r w:rsidR="00FC3C64" w:rsidRPr="00EC3AD3">
              <w:rPr>
                <w:noProof/>
                <w:webHidden/>
              </w:rPr>
              <w:fldChar w:fldCharType="end"/>
            </w:r>
          </w:hyperlink>
        </w:p>
        <w:p w14:paraId="10A72307" w14:textId="77777777" w:rsidR="00FC3C64" w:rsidRPr="00EC3AD3" w:rsidRDefault="00FA44F7" w:rsidP="00176782">
          <w:pPr>
            <w:pStyle w:val="TOC2"/>
            <w:rPr>
              <w:rFonts w:eastAsiaTheme="minorEastAsia"/>
              <w:noProof/>
              <w:lang w:eastAsia="lv-LV"/>
            </w:rPr>
          </w:pPr>
          <w:hyperlink w:anchor="_Toc35257765" w:history="1">
            <w:r w:rsidR="00FC3C64" w:rsidRPr="00EC3AD3">
              <w:rPr>
                <w:rStyle w:val="Hyperlink"/>
                <w:rFonts w:ascii="Times New Roman" w:hAnsi="Times New Roman" w:cs="Times New Roman"/>
                <w:noProof/>
              </w:rPr>
              <w:t>3.3. Palīdzības un problēmu risināšanas pakalpojumu nodrošināšana</w:t>
            </w:r>
            <w:r w:rsidR="00FC3C64" w:rsidRPr="00EC3AD3">
              <w:rPr>
                <w:noProof/>
                <w:webHidden/>
              </w:rPr>
              <w:tab/>
            </w:r>
            <w:r w:rsidR="00FC3C64" w:rsidRPr="00EC3AD3">
              <w:rPr>
                <w:noProof/>
                <w:webHidden/>
              </w:rPr>
              <w:fldChar w:fldCharType="begin"/>
            </w:r>
            <w:r w:rsidR="00FC3C64" w:rsidRPr="00EC3AD3">
              <w:rPr>
                <w:noProof/>
                <w:webHidden/>
              </w:rPr>
              <w:instrText xml:space="preserve"> PAGEREF _Toc35257765 \h </w:instrText>
            </w:r>
            <w:r w:rsidR="00FC3C64" w:rsidRPr="00EC3AD3">
              <w:rPr>
                <w:noProof/>
                <w:webHidden/>
              </w:rPr>
            </w:r>
            <w:r w:rsidR="00FC3C64" w:rsidRPr="00EC3AD3">
              <w:rPr>
                <w:noProof/>
                <w:webHidden/>
              </w:rPr>
              <w:fldChar w:fldCharType="separate"/>
            </w:r>
            <w:r w:rsidR="00AE2D6A">
              <w:rPr>
                <w:noProof/>
                <w:webHidden/>
              </w:rPr>
              <w:t>24</w:t>
            </w:r>
            <w:r w:rsidR="00FC3C64" w:rsidRPr="00EC3AD3">
              <w:rPr>
                <w:noProof/>
                <w:webHidden/>
              </w:rPr>
              <w:fldChar w:fldCharType="end"/>
            </w:r>
          </w:hyperlink>
        </w:p>
        <w:p w14:paraId="76F771C5" w14:textId="3E6961A2" w:rsidR="00FC3C64" w:rsidRPr="00EC3AD3" w:rsidRDefault="00FA44F7" w:rsidP="00EC3AD3">
          <w:pPr>
            <w:pStyle w:val="TOC1"/>
            <w:rPr>
              <w:rFonts w:eastAsiaTheme="minorEastAsia"/>
              <w:sz w:val="22"/>
              <w:szCs w:val="22"/>
              <w:lang w:eastAsia="lv-LV"/>
            </w:rPr>
          </w:pPr>
          <w:hyperlink w:anchor="_Toc35257766" w:history="1">
            <w:r w:rsidR="00FC3C64" w:rsidRPr="00EC3AD3">
              <w:rPr>
                <w:rStyle w:val="Hyperlink"/>
              </w:rPr>
              <w:t>4. Vienotās digitālās vārtejas popularizēšana</w:t>
            </w:r>
            <w:r w:rsidR="00FC3C64" w:rsidRPr="00EC3AD3">
              <w:rPr>
                <w:webHidden/>
              </w:rPr>
              <w:tab/>
            </w:r>
            <w:r w:rsidR="00FC3C64" w:rsidRPr="00EC3AD3">
              <w:rPr>
                <w:webHidden/>
              </w:rPr>
              <w:fldChar w:fldCharType="begin"/>
            </w:r>
            <w:r w:rsidR="00FC3C64" w:rsidRPr="00EC3AD3">
              <w:rPr>
                <w:webHidden/>
              </w:rPr>
              <w:instrText xml:space="preserve"> PAGEREF _Toc35257766 \h </w:instrText>
            </w:r>
            <w:r w:rsidR="00FC3C64" w:rsidRPr="00EC3AD3">
              <w:rPr>
                <w:webHidden/>
              </w:rPr>
            </w:r>
            <w:r w:rsidR="00FC3C64" w:rsidRPr="00EC3AD3">
              <w:rPr>
                <w:webHidden/>
              </w:rPr>
              <w:fldChar w:fldCharType="separate"/>
            </w:r>
            <w:r w:rsidR="00AE2D6A">
              <w:rPr>
                <w:webHidden/>
              </w:rPr>
              <w:t>26</w:t>
            </w:r>
            <w:r w:rsidR="00FC3C64" w:rsidRPr="00EC3AD3">
              <w:rPr>
                <w:webHidden/>
              </w:rPr>
              <w:fldChar w:fldCharType="end"/>
            </w:r>
          </w:hyperlink>
        </w:p>
        <w:p w14:paraId="0DD4958B" w14:textId="6BD34EB4" w:rsidR="00FC3C64" w:rsidRPr="00EC3AD3" w:rsidRDefault="00FA44F7" w:rsidP="00EC3AD3">
          <w:pPr>
            <w:pStyle w:val="TOC1"/>
            <w:rPr>
              <w:rFonts w:eastAsiaTheme="minorEastAsia"/>
              <w:sz w:val="22"/>
              <w:szCs w:val="22"/>
              <w:lang w:eastAsia="lv-LV"/>
            </w:rPr>
          </w:pPr>
          <w:hyperlink w:anchor="_Toc35257767" w:history="1">
            <w:r w:rsidR="00FC3C64" w:rsidRPr="00EC3AD3">
              <w:rPr>
                <w:rStyle w:val="Hyperlink"/>
              </w:rPr>
              <w:t>5. Regulas ieviešanas procesa koordinācija un kontrole</w:t>
            </w:r>
            <w:r w:rsidR="00FC3C64" w:rsidRPr="00EC3AD3">
              <w:rPr>
                <w:webHidden/>
              </w:rPr>
              <w:tab/>
            </w:r>
            <w:r w:rsidR="00FC3C64" w:rsidRPr="00EC3AD3">
              <w:rPr>
                <w:webHidden/>
              </w:rPr>
              <w:fldChar w:fldCharType="begin"/>
            </w:r>
            <w:r w:rsidR="00FC3C64" w:rsidRPr="00EC3AD3">
              <w:rPr>
                <w:webHidden/>
              </w:rPr>
              <w:instrText xml:space="preserve"> PAGEREF _Toc35257767 \h </w:instrText>
            </w:r>
            <w:r w:rsidR="00FC3C64" w:rsidRPr="00EC3AD3">
              <w:rPr>
                <w:webHidden/>
              </w:rPr>
            </w:r>
            <w:r w:rsidR="00FC3C64" w:rsidRPr="00EC3AD3">
              <w:rPr>
                <w:webHidden/>
              </w:rPr>
              <w:fldChar w:fldCharType="separate"/>
            </w:r>
            <w:r w:rsidR="00AE2D6A">
              <w:rPr>
                <w:webHidden/>
              </w:rPr>
              <w:t>27</w:t>
            </w:r>
            <w:r w:rsidR="00FC3C64" w:rsidRPr="00EC3AD3">
              <w:rPr>
                <w:webHidden/>
              </w:rPr>
              <w:fldChar w:fldCharType="end"/>
            </w:r>
          </w:hyperlink>
        </w:p>
        <w:p w14:paraId="2F79BC74" w14:textId="247F3AD7" w:rsidR="00FC3C64" w:rsidRPr="00EC3AD3" w:rsidRDefault="00FA44F7" w:rsidP="00EC3AD3">
          <w:pPr>
            <w:pStyle w:val="TOC1"/>
            <w:rPr>
              <w:rFonts w:eastAsiaTheme="minorEastAsia"/>
              <w:sz w:val="22"/>
              <w:szCs w:val="22"/>
              <w:lang w:eastAsia="lv-LV"/>
            </w:rPr>
          </w:pPr>
          <w:hyperlink w:anchor="_Toc35257768" w:history="1">
            <w:r w:rsidR="00FC3C64" w:rsidRPr="00EC3AD3">
              <w:rPr>
                <w:rStyle w:val="Hyperlink"/>
              </w:rPr>
              <w:t>6. Rīcības plāns Regulas ieviešanai</w:t>
            </w:r>
            <w:r w:rsidR="00FC3C64" w:rsidRPr="00EC3AD3">
              <w:rPr>
                <w:webHidden/>
              </w:rPr>
              <w:tab/>
            </w:r>
            <w:r w:rsidR="00FC3C64" w:rsidRPr="00EC3AD3">
              <w:rPr>
                <w:webHidden/>
              </w:rPr>
              <w:fldChar w:fldCharType="begin"/>
            </w:r>
            <w:r w:rsidR="00FC3C64" w:rsidRPr="00EC3AD3">
              <w:rPr>
                <w:webHidden/>
              </w:rPr>
              <w:instrText xml:space="preserve"> PAGEREF _Toc35257768 \h </w:instrText>
            </w:r>
            <w:r w:rsidR="00FC3C64" w:rsidRPr="00EC3AD3">
              <w:rPr>
                <w:webHidden/>
              </w:rPr>
            </w:r>
            <w:r w:rsidR="00FC3C64" w:rsidRPr="00EC3AD3">
              <w:rPr>
                <w:webHidden/>
              </w:rPr>
              <w:fldChar w:fldCharType="separate"/>
            </w:r>
            <w:r w:rsidR="00AE2D6A">
              <w:rPr>
                <w:webHidden/>
              </w:rPr>
              <w:t>28</w:t>
            </w:r>
            <w:r w:rsidR="00FC3C64" w:rsidRPr="00EC3AD3">
              <w:rPr>
                <w:webHidden/>
              </w:rPr>
              <w:fldChar w:fldCharType="end"/>
            </w:r>
          </w:hyperlink>
        </w:p>
        <w:p w14:paraId="6C3F8880" w14:textId="5F9FA466" w:rsidR="00FC3C64" w:rsidRPr="00EC3AD3" w:rsidRDefault="00FA44F7" w:rsidP="00EC3AD3">
          <w:pPr>
            <w:pStyle w:val="TOC1"/>
            <w:rPr>
              <w:rFonts w:eastAsiaTheme="minorEastAsia"/>
              <w:sz w:val="22"/>
              <w:szCs w:val="22"/>
              <w:lang w:eastAsia="lv-LV"/>
            </w:rPr>
          </w:pPr>
          <w:hyperlink w:anchor="_Toc35257769" w:history="1">
            <w:r w:rsidR="00FC3C64" w:rsidRPr="00EC3AD3">
              <w:rPr>
                <w:rStyle w:val="Hyperlink"/>
                <w:b w:val="0"/>
              </w:rPr>
              <w:t>Pielikums - Pašreizējās situācijas analīze, Regulas otrajā pielikumā minēto procedūru digitalizācija pakāpe</w:t>
            </w:r>
          </w:hyperlink>
        </w:p>
        <w:p w14:paraId="164A2428" w14:textId="5BFD42C4" w:rsidR="00176782" w:rsidRDefault="00D34663" w:rsidP="00EC3AD3">
          <w:pPr>
            <w:pStyle w:val="TOC1"/>
          </w:pPr>
          <w:r w:rsidRPr="008B6994">
            <w:fldChar w:fldCharType="end"/>
          </w:r>
        </w:p>
      </w:sdtContent>
    </w:sdt>
    <w:p w14:paraId="1DF738F7" w14:textId="7211105E" w:rsidR="00176782" w:rsidRDefault="00176782" w:rsidP="00176782"/>
    <w:p w14:paraId="13ADE29B" w14:textId="491DD3ED" w:rsidR="00176782" w:rsidRDefault="00176782" w:rsidP="00176782">
      <w:pPr>
        <w:tabs>
          <w:tab w:val="left" w:pos="8365"/>
        </w:tabs>
      </w:pPr>
      <w:r>
        <w:tab/>
      </w:r>
    </w:p>
    <w:p w14:paraId="18581486" w14:textId="0A72B3D3" w:rsidR="00176782" w:rsidRDefault="00706DB9" w:rsidP="00706DB9">
      <w:pPr>
        <w:tabs>
          <w:tab w:val="left" w:pos="5085"/>
        </w:tabs>
      </w:pPr>
      <w:r>
        <w:tab/>
      </w:r>
    </w:p>
    <w:p w14:paraId="66DBA691" w14:textId="28AF23BC" w:rsidR="002240D7" w:rsidRPr="00176782" w:rsidRDefault="00176782" w:rsidP="00176782">
      <w:pPr>
        <w:tabs>
          <w:tab w:val="left" w:pos="2655"/>
        </w:tabs>
      </w:pPr>
      <w:r>
        <w:tab/>
      </w:r>
    </w:p>
    <w:p w14:paraId="3559C722" w14:textId="77777777" w:rsidR="00790AF1" w:rsidRPr="008B6994" w:rsidRDefault="001E7EBC" w:rsidP="008D69FB">
      <w:pPr>
        <w:pStyle w:val="Heading1"/>
        <w:spacing w:before="0" w:line="240" w:lineRule="auto"/>
        <w:jc w:val="center"/>
        <w:rPr>
          <w:rFonts w:ascii="Times New Roman" w:hAnsi="Times New Roman" w:cs="Times New Roman"/>
          <w:b/>
          <w:color w:val="000000" w:themeColor="text1"/>
          <w:sz w:val="28"/>
          <w:szCs w:val="28"/>
        </w:rPr>
      </w:pPr>
      <w:bookmarkStart w:id="6" w:name="_Toc35257750"/>
      <w:r w:rsidRPr="008B6994">
        <w:rPr>
          <w:rFonts w:ascii="Times New Roman" w:hAnsi="Times New Roman" w:cs="Times New Roman"/>
          <w:b/>
          <w:color w:val="000000" w:themeColor="text1"/>
          <w:sz w:val="28"/>
          <w:szCs w:val="28"/>
        </w:rPr>
        <w:lastRenderedPageBreak/>
        <w:t>Ievads</w:t>
      </w:r>
      <w:bookmarkEnd w:id="6"/>
    </w:p>
    <w:p w14:paraId="50392A75" w14:textId="77777777" w:rsidR="00431733" w:rsidRPr="008B6994" w:rsidRDefault="00431733" w:rsidP="008D69FB">
      <w:pPr>
        <w:spacing w:after="0" w:line="240" w:lineRule="auto"/>
        <w:rPr>
          <w:rFonts w:ascii="Times New Roman" w:hAnsi="Times New Roman" w:cs="Times New Roman"/>
        </w:rPr>
      </w:pPr>
    </w:p>
    <w:p w14:paraId="3C1EB2CE" w14:textId="7A1DB77F" w:rsidR="000B5BFF" w:rsidRDefault="00DF1990" w:rsidP="008D69FB">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Informatīvais ziņojums sagatavots atbilstoši Eiropas Parlamenta un Padome</w:t>
      </w:r>
      <w:r w:rsidR="006E1D6B" w:rsidRPr="008B6994">
        <w:rPr>
          <w:rFonts w:ascii="Times New Roman" w:hAnsi="Times New Roman" w:cs="Times New Roman"/>
          <w:sz w:val="24"/>
          <w:szCs w:val="24"/>
        </w:rPr>
        <w:t>s 2018.</w:t>
      </w:r>
      <w:r w:rsidR="000963C8" w:rsidRPr="008B6994">
        <w:rPr>
          <w:rFonts w:ascii="Times New Roman" w:hAnsi="Times New Roman" w:cs="Times New Roman"/>
          <w:sz w:val="24"/>
          <w:szCs w:val="24"/>
        </w:rPr>
        <w:t> </w:t>
      </w:r>
      <w:r w:rsidR="006E1D6B" w:rsidRPr="008B6994">
        <w:rPr>
          <w:rFonts w:ascii="Times New Roman" w:hAnsi="Times New Roman" w:cs="Times New Roman"/>
          <w:sz w:val="24"/>
          <w:szCs w:val="24"/>
        </w:rPr>
        <w:t>gada 2</w:t>
      </w:r>
      <w:r w:rsidR="006E1D6B" w:rsidRPr="009D7F49">
        <w:rPr>
          <w:rFonts w:ascii="Times New Roman" w:hAnsi="Times New Roman" w:cs="Times New Roman"/>
          <w:sz w:val="24"/>
          <w:szCs w:val="24"/>
        </w:rPr>
        <w:t>.</w:t>
      </w:r>
      <w:r w:rsidR="000963C8" w:rsidRPr="009D7F49">
        <w:rPr>
          <w:rFonts w:ascii="Times New Roman" w:hAnsi="Times New Roman" w:cs="Times New Roman"/>
          <w:sz w:val="24"/>
          <w:szCs w:val="24"/>
        </w:rPr>
        <w:t> </w:t>
      </w:r>
      <w:r w:rsidR="006E1D6B" w:rsidRPr="009D7F49">
        <w:rPr>
          <w:rFonts w:ascii="Times New Roman" w:hAnsi="Times New Roman" w:cs="Times New Roman"/>
          <w:sz w:val="24"/>
          <w:szCs w:val="24"/>
        </w:rPr>
        <w:t xml:space="preserve">oktobra </w:t>
      </w:r>
      <w:r w:rsidR="00D16995" w:rsidRPr="009D7F49">
        <w:rPr>
          <w:rFonts w:ascii="Times New Roman" w:hAnsi="Times New Roman" w:cs="Times New Roman"/>
          <w:sz w:val="24"/>
          <w:szCs w:val="24"/>
        </w:rPr>
        <w:t>R</w:t>
      </w:r>
      <w:r w:rsidR="00B8314C" w:rsidRPr="009D7F49">
        <w:rPr>
          <w:rFonts w:ascii="Times New Roman" w:hAnsi="Times New Roman" w:cs="Times New Roman"/>
          <w:sz w:val="24"/>
          <w:szCs w:val="24"/>
        </w:rPr>
        <w:t>egul</w:t>
      </w:r>
      <w:r w:rsidR="006E1D6B" w:rsidRPr="009D7F49">
        <w:rPr>
          <w:rFonts w:ascii="Times New Roman" w:hAnsi="Times New Roman" w:cs="Times New Roman"/>
          <w:sz w:val="24"/>
          <w:szCs w:val="24"/>
        </w:rPr>
        <w:t>ai</w:t>
      </w:r>
      <w:r w:rsidRPr="009D7F49">
        <w:rPr>
          <w:rFonts w:ascii="Times New Roman" w:hAnsi="Times New Roman" w:cs="Times New Roman"/>
          <w:sz w:val="24"/>
          <w:szCs w:val="24"/>
        </w:rPr>
        <w:t xml:space="preserve"> (ES) 2018/1724</w:t>
      </w:r>
      <w:r w:rsidR="00F6332B" w:rsidRPr="009D7F49">
        <w:rPr>
          <w:rFonts w:ascii="Times New Roman" w:hAnsi="Times New Roman" w:cs="Times New Roman"/>
          <w:sz w:val="24"/>
          <w:szCs w:val="24"/>
        </w:rPr>
        <w:t>,</w:t>
      </w:r>
      <w:r w:rsidR="000963C8" w:rsidRPr="009D7F49">
        <w:rPr>
          <w:rFonts w:ascii="Times New Roman" w:hAnsi="Times New Roman" w:cs="Times New Roman"/>
          <w:sz w:val="24"/>
          <w:szCs w:val="24"/>
        </w:rPr>
        <w:t xml:space="preserve"> </w:t>
      </w:r>
      <w:r w:rsidRPr="009D7F49">
        <w:rPr>
          <w:rFonts w:ascii="Times New Roman" w:hAnsi="Times New Roman" w:cs="Times New Roman"/>
          <w:i/>
          <w:sz w:val="24"/>
          <w:szCs w:val="24"/>
        </w:rPr>
        <w:t xml:space="preserve">ar ko izveido vienotu digitālo vārteju, lai sniegtu piekļuvi informācijai, procedūrām un palīdzības un problēmu risināšanas pakalpojumiem, un ar ko groza Regulu (ES) </w:t>
      </w:r>
      <w:r w:rsidR="009547E0" w:rsidRPr="009D7F49">
        <w:rPr>
          <w:rFonts w:ascii="Times New Roman" w:hAnsi="Times New Roman" w:cs="Times New Roman"/>
          <w:i/>
          <w:sz w:val="24"/>
          <w:szCs w:val="24"/>
        </w:rPr>
        <w:t>Nr. </w:t>
      </w:r>
      <w:r w:rsidRPr="009D7F49">
        <w:rPr>
          <w:rFonts w:ascii="Times New Roman" w:hAnsi="Times New Roman" w:cs="Times New Roman"/>
          <w:i/>
          <w:sz w:val="24"/>
          <w:szCs w:val="24"/>
        </w:rPr>
        <w:t>1024/2012</w:t>
      </w:r>
      <w:r w:rsidR="006E1D6B" w:rsidRPr="009D7F49">
        <w:rPr>
          <w:rFonts w:ascii="Times New Roman" w:hAnsi="Times New Roman" w:cs="Times New Roman"/>
          <w:sz w:val="24"/>
          <w:szCs w:val="24"/>
        </w:rPr>
        <w:t xml:space="preserve"> (turpmāk – </w:t>
      </w:r>
      <w:r w:rsidR="00FF4EF3" w:rsidRPr="009D7F49">
        <w:rPr>
          <w:rFonts w:ascii="Times New Roman" w:hAnsi="Times New Roman" w:cs="Times New Roman"/>
          <w:sz w:val="24"/>
          <w:szCs w:val="24"/>
        </w:rPr>
        <w:t>R</w:t>
      </w:r>
      <w:r w:rsidR="006E1D6B" w:rsidRPr="009D7F49">
        <w:rPr>
          <w:rFonts w:ascii="Times New Roman" w:hAnsi="Times New Roman" w:cs="Times New Roman"/>
          <w:sz w:val="24"/>
          <w:szCs w:val="24"/>
        </w:rPr>
        <w:t>egula)</w:t>
      </w:r>
      <w:r w:rsidR="00B26B17">
        <w:rPr>
          <w:rFonts w:ascii="Times New Roman" w:hAnsi="Times New Roman" w:cs="Times New Roman"/>
          <w:sz w:val="24"/>
          <w:szCs w:val="24"/>
        </w:rPr>
        <w:t xml:space="preserve"> 39.pantam</w:t>
      </w:r>
      <w:r w:rsidR="000D29FA" w:rsidRPr="009D7F49">
        <w:rPr>
          <w:rFonts w:ascii="Times New Roman" w:hAnsi="Times New Roman" w:cs="Times New Roman"/>
          <w:sz w:val="24"/>
          <w:szCs w:val="24"/>
        </w:rPr>
        <w:t>,</w:t>
      </w:r>
      <w:r w:rsidR="009D7906" w:rsidRPr="009D7F49">
        <w:rPr>
          <w:rStyle w:val="FootnoteReference"/>
          <w:rFonts w:ascii="Times New Roman" w:hAnsi="Times New Roman" w:cs="Times New Roman"/>
          <w:sz w:val="24"/>
          <w:szCs w:val="24"/>
        </w:rPr>
        <w:footnoteReference w:id="2"/>
      </w:r>
      <w:r w:rsidRPr="009D7F49">
        <w:rPr>
          <w:rFonts w:ascii="Times New Roman" w:hAnsi="Times New Roman" w:cs="Times New Roman"/>
          <w:sz w:val="24"/>
          <w:szCs w:val="24"/>
        </w:rPr>
        <w:t xml:space="preserve"> kas </w:t>
      </w:r>
      <w:r w:rsidR="00D071F4" w:rsidRPr="009D7F49">
        <w:rPr>
          <w:rFonts w:ascii="Times New Roman" w:hAnsi="Times New Roman" w:cs="Times New Roman"/>
          <w:sz w:val="24"/>
          <w:szCs w:val="24"/>
        </w:rPr>
        <w:t>paredz</w:t>
      </w:r>
      <w:r w:rsidR="00AD45BB"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tiešsaistes piekļuvi informācijai</w:t>
      </w:r>
      <w:r w:rsidR="00D071F4"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procedūrām</w:t>
      </w:r>
      <w:r w:rsidR="00466AEC" w:rsidRPr="009D7F49">
        <w:rPr>
          <w:rFonts w:ascii="Times New Roman" w:hAnsi="Times New Roman" w:cs="Times New Roman"/>
          <w:sz w:val="24"/>
          <w:szCs w:val="24"/>
        </w:rPr>
        <w:t>,</w:t>
      </w:r>
      <w:r w:rsidR="00D071F4" w:rsidRPr="009D7F49">
        <w:rPr>
          <w:rFonts w:ascii="Times New Roman" w:hAnsi="Times New Roman" w:cs="Times New Roman"/>
          <w:sz w:val="24"/>
          <w:szCs w:val="24"/>
        </w:rPr>
        <w:t xml:space="preserve"> palīdzības un problēmu risināšanas pakalpojumiem</w:t>
      </w:r>
      <w:r w:rsidR="00472BED"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ES</w:t>
      </w:r>
      <w:r w:rsidR="00D071F4" w:rsidRPr="009D7F49">
        <w:rPr>
          <w:rFonts w:ascii="Times New Roman" w:hAnsi="Times New Roman" w:cs="Times New Roman"/>
          <w:sz w:val="24"/>
          <w:szCs w:val="24"/>
        </w:rPr>
        <w:t xml:space="preserve"> mērogā</w:t>
      </w:r>
      <w:r w:rsidR="006E1D6B" w:rsidRPr="009D7F49">
        <w:rPr>
          <w:rFonts w:ascii="Times New Roman" w:hAnsi="Times New Roman" w:cs="Times New Roman"/>
          <w:sz w:val="24"/>
          <w:szCs w:val="24"/>
        </w:rPr>
        <w:t xml:space="preserve">. </w:t>
      </w:r>
      <w:r w:rsidR="000B5BFF" w:rsidRPr="009D7F49">
        <w:rPr>
          <w:rFonts w:ascii="Times New Roman" w:hAnsi="Times New Roman" w:cs="Times New Roman"/>
          <w:sz w:val="24"/>
          <w:szCs w:val="24"/>
        </w:rPr>
        <w:t>Ziņojum</w:t>
      </w:r>
      <w:r w:rsidR="00414456">
        <w:rPr>
          <w:rFonts w:ascii="Times New Roman" w:hAnsi="Times New Roman" w:cs="Times New Roman"/>
          <w:sz w:val="24"/>
          <w:szCs w:val="24"/>
        </w:rPr>
        <w:t>s izstrādāts, lai sagatavotos Regulas prasību ieviešanai, uzsverot būtiskākos uzdevumus</w:t>
      </w:r>
      <w:r w:rsidR="00D5140F">
        <w:rPr>
          <w:rFonts w:ascii="Times New Roman" w:hAnsi="Times New Roman" w:cs="Times New Roman"/>
          <w:sz w:val="24"/>
          <w:szCs w:val="24"/>
        </w:rPr>
        <w:t>.</w:t>
      </w:r>
      <w:r w:rsidR="00414456">
        <w:rPr>
          <w:rFonts w:ascii="Times New Roman" w:hAnsi="Times New Roman" w:cs="Times New Roman"/>
          <w:sz w:val="24"/>
          <w:szCs w:val="24"/>
        </w:rPr>
        <w:t xml:space="preserve"> </w:t>
      </w:r>
      <w:r w:rsidR="00D5140F">
        <w:rPr>
          <w:rFonts w:ascii="Times New Roman" w:hAnsi="Times New Roman" w:cs="Times New Roman"/>
          <w:sz w:val="24"/>
          <w:szCs w:val="24"/>
        </w:rPr>
        <w:t>T</w:t>
      </w:r>
      <w:r w:rsidR="00414456">
        <w:rPr>
          <w:rFonts w:ascii="Times New Roman" w:hAnsi="Times New Roman" w:cs="Times New Roman"/>
          <w:sz w:val="24"/>
          <w:szCs w:val="24"/>
        </w:rPr>
        <w:t>ā</w:t>
      </w:r>
      <w:r w:rsidR="000B5BFF" w:rsidRPr="009D7F49">
        <w:rPr>
          <w:rFonts w:ascii="Times New Roman" w:hAnsi="Times New Roman" w:cs="Times New Roman"/>
          <w:sz w:val="24"/>
          <w:szCs w:val="24"/>
        </w:rPr>
        <w:t xml:space="preserve"> mērķis ir iepazīstināt MK </w:t>
      </w:r>
      <w:r w:rsidR="00466AEC" w:rsidRPr="009D7F49">
        <w:rPr>
          <w:rFonts w:ascii="Times New Roman" w:hAnsi="Times New Roman" w:cs="Times New Roman"/>
          <w:sz w:val="24"/>
          <w:szCs w:val="24"/>
        </w:rPr>
        <w:t xml:space="preserve">locekļus </w:t>
      </w:r>
      <w:r w:rsidR="000B5BFF" w:rsidRPr="009D7F49">
        <w:rPr>
          <w:rFonts w:ascii="Times New Roman" w:hAnsi="Times New Roman" w:cs="Times New Roman"/>
          <w:sz w:val="24"/>
          <w:szCs w:val="24"/>
        </w:rPr>
        <w:t xml:space="preserve">ar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u</w:t>
      </w:r>
      <w:r w:rsidR="00F82E4A" w:rsidRPr="009D7F49">
        <w:rPr>
          <w:rFonts w:ascii="Times New Roman" w:hAnsi="Times New Roman" w:cs="Times New Roman"/>
          <w:sz w:val="24"/>
          <w:szCs w:val="24"/>
        </w:rPr>
        <w:t>,</w:t>
      </w:r>
      <w:r w:rsidR="000B5BFF" w:rsidRPr="009D7F49">
        <w:rPr>
          <w:rFonts w:ascii="Times New Roman" w:hAnsi="Times New Roman" w:cs="Times New Roman"/>
          <w:sz w:val="24"/>
          <w:szCs w:val="24"/>
        </w:rPr>
        <w:t xml:space="preserve"> pašreizējo situāciju Latvijā atbilstību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as prasībām</w:t>
      </w:r>
      <w:r w:rsidR="00F82E4A" w:rsidRPr="009D7F49">
        <w:rPr>
          <w:rFonts w:ascii="Times New Roman" w:hAnsi="Times New Roman" w:cs="Times New Roman"/>
          <w:sz w:val="24"/>
          <w:szCs w:val="24"/>
        </w:rPr>
        <w:t xml:space="preserve"> un</w:t>
      </w:r>
      <w:r w:rsidR="006F11FB" w:rsidRPr="009D7F49">
        <w:rPr>
          <w:rFonts w:ascii="Times New Roman" w:hAnsi="Times New Roman" w:cs="Times New Roman"/>
          <w:sz w:val="24"/>
          <w:szCs w:val="24"/>
        </w:rPr>
        <w:t xml:space="preserve"> </w:t>
      </w:r>
      <w:r w:rsidR="000B5BFF" w:rsidRPr="009D7F49">
        <w:rPr>
          <w:rFonts w:ascii="Times New Roman" w:hAnsi="Times New Roman" w:cs="Times New Roman"/>
          <w:sz w:val="24"/>
          <w:szCs w:val="24"/>
        </w:rPr>
        <w:t>rīcības plānu</w:t>
      </w:r>
      <w:r w:rsidR="00B8314C" w:rsidRPr="009D7F49">
        <w:rPr>
          <w:rFonts w:ascii="Times New Roman" w:hAnsi="Times New Roman" w:cs="Times New Roman"/>
          <w:sz w:val="24"/>
          <w:szCs w:val="24"/>
        </w:rPr>
        <w:t>,</w:t>
      </w:r>
      <w:r w:rsidR="003A45F0" w:rsidRPr="009D7F49">
        <w:rPr>
          <w:rFonts w:ascii="Times New Roman" w:hAnsi="Times New Roman" w:cs="Times New Roman"/>
          <w:sz w:val="24"/>
          <w:szCs w:val="24"/>
        </w:rPr>
        <w:t xml:space="preserve"> </w:t>
      </w:r>
      <w:r w:rsidR="00E2681C" w:rsidRPr="009D7F49">
        <w:rPr>
          <w:rFonts w:ascii="Times New Roman" w:hAnsi="Times New Roman" w:cs="Times New Roman"/>
          <w:sz w:val="24"/>
          <w:szCs w:val="24"/>
        </w:rPr>
        <w:t xml:space="preserve">kurā </w:t>
      </w:r>
      <w:r w:rsidR="002D0CED" w:rsidRPr="009D7F49">
        <w:rPr>
          <w:rFonts w:ascii="Times New Roman" w:hAnsi="Times New Roman" w:cs="Times New Roman"/>
          <w:sz w:val="24"/>
          <w:szCs w:val="24"/>
        </w:rPr>
        <w:t>minētas darbības</w:t>
      </w:r>
      <w:r w:rsidR="000B5BFF" w:rsidRPr="009D7F49">
        <w:rPr>
          <w:rFonts w:ascii="Times New Roman" w:hAnsi="Times New Roman" w:cs="Times New Roman"/>
          <w:sz w:val="24"/>
          <w:szCs w:val="24"/>
        </w:rPr>
        <w:t xml:space="preserve">, kas jāveic </w:t>
      </w:r>
      <w:r w:rsidR="00393A26" w:rsidRPr="009D7F49">
        <w:rPr>
          <w:rFonts w:ascii="Times New Roman" w:hAnsi="Times New Roman" w:cs="Times New Roman"/>
          <w:sz w:val="24"/>
          <w:szCs w:val="24"/>
        </w:rPr>
        <w:t xml:space="preserve">valsts pārvaldes </w:t>
      </w:r>
      <w:r w:rsidR="000B5BFF" w:rsidRPr="009D7F49">
        <w:rPr>
          <w:rFonts w:ascii="Times New Roman" w:hAnsi="Times New Roman" w:cs="Times New Roman"/>
          <w:sz w:val="24"/>
          <w:szCs w:val="24"/>
        </w:rPr>
        <w:t xml:space="preserve">iestādēm un pašvaldībām, lai nodrošinātu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as ieviešanu</w:t>
      </w:r>
      <w:r w:rsidR="00B8314C" w:rsidRPr="009D7F49">
        <w:rPr>
          <w:rFonts w:ascii="Times New Roman" w:hAnsi="Times New Roman" w:cs="Times New Roman"/>
          <w:sz w:val="24"/>
          <w:szCs w:val="24"/>
        </w:rPr>
        <w:t>.</w:t>
      </w:r>
      <w:r w:rsidR="00CD6C2C" w:rsidRPr="009D7F49">
        <w:rPr>
          <w:rStyle w:val="FootnoteReference"/>
          <w:rFonts w:ascii="Times New Roman" w:hAnsi="Times New Roman" w:cs="Times New Roman"/>
          <w:sz w:val="24"/>
          <w:szCs w:val="24"/>
        </w:rPr>
        <w:footnoteReference w:id="3"/>
      </w:r>
    </w:p>
    <w:p w14:paraId="5B6991D7" w14:textId="53667E13" w:rsidR="001D67FD" w:rsidRDefault="009617DA" w:rsidP="001D67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Skatoties vēsturiskā kontekst</w:t>
      </w:r>
      <w:r w:rsidR="00CA36A0">
        <w:rPr>
          <w:rFonts w:ascii="Times New Roman" w:hAnsi="Times New Roman" w:cs="Times New Roman"/>
          <w:sz w:val="24"/>
          <w:szCs w:val="24"/>
        </w:rPr>
        <w:t>ā,</w:t>
      </w:r>
      <w:r>
        <w:rPr>
          <w:rFonts w:ascii="Times New Roman" w:hAnsi="Times New Roman" w:cs="Times New Roman"/>
          <w:sz w:val="24"/>
          <w:szCs w:val="24"/>
        </w:rPr>
        <w:t xml:space="preserve"> pirm</w:t>
      </w:r>
      <w:r w:rsidR="0071438E">
        <w:rPr>
          <w:rFonts w:ascii="Times New Roman" w:hAnsi="Times New Roman" w:cs="Times New Roman"/>
          <w:sz w:val="24"/>
          <w:szCs w:val="24"/>
        </w:rPr>
        <w:t>ās</w:t>
      </w:r>
      <w:r>
        <w:rPr>
          <w:rFonts w:ascii="Times New Roman" w:hAnsi="Times New Roman" w:cs="Times New Roman"/>
          <w:sz w:val="24"/>
          <w:szCs w:val="24"/>
        </w:rPr>
        <w:t xml:space="preserve"> </w:t>
      </w:r>
      <w:r w:rsidR="0071438E">
        <w:rPr>
          <w:rFonts w:ascii="Times New Roman" w:hAnsi="Times New Roman" w:cs="Times New Roman"/>
          <w:sz w:val="24"/>
          <w:szCs w:val="24"/>
        </w:rPr>
        <w:t xml:space="preserve">darbības </w:t>
      </w:r>
      <w:r w:rsidR="00053C5E">
        <w:rPr>
          <w:rFonts w:ascii="Times New Roman" w:hAnsi="Times New Roman" w:cs="Times New Roman"/>
          <w:sz w:val="24"/>
          <w:szCs w:val="24"/>
        </w:rPr>
        <w:t>pārrobežu pakalpojumu ieviešanā</w:t>
      </w:r>
      <w:r w:rsidR="00834D02">
        <w:rPr>
          <w:rFonts w:ascii="Times New Roman" w:hAnsi="Times New Roman" w:cs="Times New Roman"/>
          <w:sz w:val="24"/>
          <w:szCs w:val="24"/>
        </w:rPr>
        <w:t xml:space="preserve"> tika uzsāktas</w:t>
      </w:r>
      <w:r w:rsidR="002B2DE6">
        <w:rPr>
          <w:rFonts w:ascii="Times New Roman" w:hAnsi="Times New Roman" w:cs="Times New Roman"/>
          <w:sz w:val="24"/>
          <w:szCs w:val="24"/>
        </w:rPr>
        <w:t xml:space="preserve"> </w:t>
      </w:r>
      <w:r w:rsidR="00B742FA">
        <w:rPr>
          <w:rFonts w:ascii="Times New Roman" w:hAnsi="Times New Roman" w:cs="Times New Roman"/>
          <w:sz w:val="24"/>
          <w:szCs w:val="24"/>
        </w:rPr>
        <w:t>2006.gada</w:t>
      </w:r>
      <w:r>
        <w:rPr>
          <w:rFonts w:ascii="Times New Roman" w:hAnsi="Times New Roman" w:cs="Times New Roman"/>
          <w:sz w:val="24"/>
          <w:szCs w:val="24"/>
        </w:rPr>
        <w:t xml:space="preserve"> 12.decembrī, kad tika pieņemta Eiropas Parlamenta un Padomes D</w:t>
      </w:r>
      <w:r w:rsidRPr="009617DA">
        <w:rPr>
          <w:rFonts w:ascii="Times New Roman" w:hAnsi="Times New Roman" w:cs="Times New Roman"/>
          <w:sz w:val="24"/>
          <w:szCs w:val="24"/>
        </w:rPr>
        <w:t>irektīva</w:t>
      </w:r>
      <w:r>
        <w:rPr>
          <w:rFonts w:ascii="Times New Roman" w:hAnsi="Times New Roman" w:cs="Times New Roman"/>
          <w:sz w:val="24"/>
          <w:szCs w:val="24"/>
        </w:rPr>
        <w:t xml:space="preserve"> 2006/123/EK </w:t>
      </w:r>
      <w:r w:rsidRPr="009617DA">
        <w:rPr>
          <w:rFonts w:ascii="Times New Roman" w:hAnsi="Times New Roman" w:cs="Times New Roman"/>
          <w:sz w:val="24"/>
          <w:szCs w:val="24"/>
        </w:rPr>
        <w:t>par pakalpojumiem iekšējā tirgū</w:t>
      </w:r>
      <w:r>
        <w:rPr>
          <w:rStyle w:val="FootnoteReference"/>
          <w:rFonts w:ascii="Times New Roman" w:hAnsi="Times New Roman" w:cs="Times New Roman"/>
          <w:sz w:val="24"/>
          <w:szCs w:val="24"/>
        </w:rPr>
        <w:footnoteReference w:id="4"/>
      </w:r>
      <w:r w:rsidR="008D1E7D">
        <w:rPr>
          <w:rFonts w:ascii="Times New Roman" w:hAnsi="Times New Roman" w:cs="Times New Roman"/>
          <w:sz w:val="24"/>
          <w:szCs w:val="24"/>
        </w:rPr>
        <w:t xml:space="preserve"> (turpmāk – Pakalpojumu direktīva)</w:t>
      </w:r>
      <w:r>
        <w:rPr>
          <w:rFonts w:ascii="Times New Roman" w:hAnsi="Times New Roman" w:cs="Times New Roman"/>
          <w:sz w:val="24"/>
          <w:szCs w:val="24"/>
        </w:rPr>
        <w:t xml:space="preserve">. </w:t>
      </w:r>
      <w:r w:rsidR="008D1E7D">
        <w:rPr>
          <w:rFonts w:ascii="Times New Roman" w:hAnsi="Times New Roman" w:cs="Times New Roman"/>
          <w:sz w:val="24"/>
          <w:szCs w:val="24"/>
        </w:rPr>
        <w:t>Pakalpojumu direktīva</w:t>
      </w:r>
      <w:r>
        <w:rPr>
          <w:rFonts w:ascii="Times New Roman" w:hAnsi="Times New Roman" w:cs="Times New Roman"/>
          <w:sz w:val="24"/>
          <w:szCs w:val="24"/>
        </w:rPr>
        <w:t xml:space="preserve"> nosaka pienākumu </w:t>
      </w:r>
      <w:r w:rsidRPr="0082276E">
        <w:rPr>
          <w:rFonts w:ascii="Times New Roman" w:hAnsi="Times New Roman" w:cs="Times New Roman"/>
          <w:sz w:val="24"/>
          <w:szCs w:val="24"/>
        </w:rPr>
        <w:t xml:space="preserve">pakalpojumu sniedzējam </w:t>
      </w:r>
      <w:r w:rsidR="00414456">
        <w:rPr>
          <w:rFonts w:ascii="Times New Roman" w:hAnsi="Times New Roman" w:cs="Times New Roman"/>
          <w:sz w:val="24"/>
          <w:szCs w:val="24"/>
        </w:rPr>
        <w:t>publicēt</w:t>
      </w:r>
      <w:r w:rsidR="00414456" w:rsidRPr="0082276E">
        <w:rPr>
          <w:rFonts w:ascii="Times New Roman" w:hAnsi="Times New Roman" w:cs="Times New Roman"/>
          <w:sz w:val="24"/>
          <w:szCs w:val="24"/>
        </w:rPr>
        <w:t xml:space="preserve"> </w:t>
      </w:r>
      <w:r w:rsidRPr="0082276E">
        <w:rPr>
          <w:rFonts w:ascii="Times New Roman" w:hAnsi="Times New Roman" w:cs="Times New Roman"/>
          <w:sz w:val="24"/>
          <w:szCs w:val="24"/>
        </w:rPr>
        <w:t>informāciju par nacionālajā līmenī izvirzītajām prasībām pakalpojumu saņemšanai</w:t>
      </w:r>
      <w:r>
        <w:rPr>
          <w:rFonts w:ascii="Times New Roman" w:hAnsi="Times New Roman" w:cs="Times New Roman"/>
          <w:sz w:val="24"/>
          <w:szCs w:val="24"/>
        </w:rPr>
        <w:t>, kā arī citas informācijas kvalitātes prasības, lai nodrošinātu, ka informācija par pakalpojumiem pieejama arī pārrobežu lietotājiem</w:t>
      </w:r>
      <w:r w:rsidR="00F331D2">
        <w:rPr>
          <w:rFonts w:ascii="Times New Roman" w:hAnsi="Times New Roman" w:cs="Times New Roman"/>
          <w:sz w:val="24"/>
          <w:szCs w:val="24"/>
        </w:rPr>
        <w:t xml:space="preserve"> saprotamā valodā. </w:t>
      </w:r>
      <w:r w:rsidR="001D67FD">
        <w:rPr>
          <w:rFonts w:ascii="Times New Roman" w:hAnsi="Times New Roman" w:cs="Times New Roman"/>
          <w:sz w:val="24"/>
          <w:szCs w:val="24"/>
        </w:rPr>
        <w:t>P</w:t>
      </w:r>
      <w:r w:rsidR="00346282">
        <w:rPr>
          <w:rFonts w:ascii="Times New Roman" w:hAnsi="Times New Roman" w:cs="Times New Roman"/>
          <w:sz w:val="24"/>
          <w:szCs w:val="24"/>
        </w:rPr>
        <w:t xml:space="preserve">akalpojumu direktīva, jau pašlaik </w:t>
      </w:r>
      <w:r w:rsidR="00832E26">
        <w:rPr>
          <w:rFonts w:ascii="Times New Roman" w:hAnsi="Times New Roman" w:cs="Times New Roman"/>
          <w:sz w:val="24"/>
          <w:szCs w:val="24"/>
        </w:rPr>
        <w:t>nosaka</w:t>
      </w:r>
      <w:r w:rsidR="00346282">
        <w:rPr>
          <w:rFonts w:ascii="Times New Roman" w:hAnsi="Times New Roman" w:cs="Times New Roman"/>
          <w:sz w:val="24"/>
          <w:szCs w:val="24"/>
        </w:rPr>
        <w:t xml:space="preserve"> pakalpojumu sniedzējiem nodrošināt pakalpojumu</w:t>
      </w:r>
      <w:r w:rsidR="005C78DE">
        <w:rPr>
          <w:rFonts w:ascii="Times New Roman" w:hAnsi="Times New Roman" w:cs="Times New Roman"/>
          <w:sz w:val="24"/>
          <w:szCs w:val="24"/>
        </w:rPr>
        <w:t xml:space="preserve"> pārrobežu</w:t>
      </w:r>
      <w:r w:rsidR="00346282">
        <w:rPr>
          <w:rFonts w:ascii="Times New Roman" w:hAnsi="Times New Roman" w:cs="Times New Roman"/>
          <w:sz w:val="24"/>
          <w:szCs w:val="24"/>
        </w:rPr>
        <w:t xml:space="preserve"> pieejamību. </w:t>
      </w:r>
      <w:r>
        <w:rPr>
          <w:rFonts w:ascii="Times New Roman" w:hAnsi="Times New Roman" w:cs="Times New Roman"/>
          <w:sz w:val="24"/>
          <w:szCs w:val="24"/>
        </w:rPr>
        <w:t xml:space="preserve"> </w:t>
      </w:r>
    </w:p>
    <w:p w14:paraId="5841F0C9" w14:textId="11CFD1F2" w:rsidR="00667D93" w:rsidRDefault="00D163F9" w:rsidP="001D67FD">
      <w:pPr>
        <w:spacing w:after="0" w:line="240" w:lineRule="auto"/>
        <w:ind w:firstLine="720"/>
        <w:jc w:val="both"/>
        <w:rPr>
          <w:rFonts w:ascii="Times New Roman" w:hAnsi="Times New Roman" w:cs="Times New Roman"/>
          <w:sz w:val="24"/>
          <w:szCs w:val="24"/>
        </w:rPr>
      </w:pPr>
      <w:r w:rsidRPr="001D67FD">
        <w:rPr>
          <w:rFonts w:ascii="Times New Roman" w:hAnsi="Times New Roman" w:cs="Times New Roman"/>
          <w:sz w:val="24"/>
          <w:szCs w:val="24"/>
        </w:rPr>
        <w:t xml:space="preserve">Papildus iepriekš </w:t>
      </w:r>
      <w:r w:rsidR="001D67FD">
        <w:rPr>
          <w:rFonts w:ascii="Times New Roman" w:hAnsi="Times New Roman" w:cs="Times New Roman"/>
          <w:sz w:val="24"/>
          <w:szCs w:val="24"/>
        </w:rPr>
        <w:t>minētajam</w:t>
      </w:r>
      <w:r w:rsidRPr="001D67FD">
        <w:rPr>
          <w:rFonts w:ascii="Times New Roman" w:hAnsi="Times New Roman" w:cs="Times New Roman"/>
          <w:sz w:val="24"/>
          <w:szCs w:val="24"/>
        </w:rPr>
        <w:t xml:space="preserve">, 2005. </w:t>
      </w:r>
      <w:r w:rsidRPr="008E65DE">
        <w:rPr>
          <w:rFonts w:ascii="Times New Roman" w:hAnsi="Times New Roman" w:cs="Times New Roman"/>
          <w:sz w:val="24"/>
          <w:szCs w:val="24"/>
        </w:rPr>
        <w:t xml:space="preserve">gada 7. septembra Direktīva 2005/36/EK  par profesionālo kvalifikāciju atzīšanu (turpmāk – Profesionālo kvalifikāciju direktīva), jo īpaši pēc </w:t>
      </w:r>
      <w:r w:rsidR="00EC6F9F" w:rsidRPr="008E65DE">
        <w:rPr>
          <w:rFonts w:ascii="Times New Roman" w:hAnsi="Times New Roman" w:cs="Times New Roman"/>
          <w:sz w:val="24"/>
          <w:szCs w:val="24"/>
        </w:rPr>
        <w:t>Eiropas parlamenta un p</w:t>
      </w:r>
      <w:r w:rsidR="00E62E0C" w:rsidRPr="008E65DE">
        <w:rPr>
          <w:rFonts w:ascii="Times New Roman" w:hAnsi="Times New Roman" w:cs="Times New Roman"/>
          <w:sz w:val="24"/>
          <w:szCs w:val="24"/>
        </w:rPr>
        <w:t>a</w:t>
      </w:r>
      <w:r w:rsidR="00EC6F9F" w:rsidRPr="008E65DE">
        <w:rPr>
          <w:rFonts w:ascii="Times New Roman" w:hAnsi="Times New Roman" w:cs="Times New Roman"/>
          <w:sz w:val="24"/>
          <w:szCs w:val="24"/>
        </w:rPr>
        <w:t xml:space="preserve">domes </w:t>
      </w:r>
      <w:r w:rsidRPr="008E65DE">
        <w:rPr>
          <w:rFonts w:ascii="Times New Roman" w:hAnsi="Times New Roman" w:cs="Times New Roman"/>
          <w:sz w:val="24"/>
          <w:szCs w:val="24"/>
        </w:rPr>
        <w:t>2013. gad</w:t>
      </w:r>
      <w:r w:rsidR="003E476B" w:rsidRPr="008E65DE">
        <w:rPr>
          <w:rFonts w:ascii="Times New Roman" w:hAnsi="Times New Roman" w:cs="Times New Roman"/>
          <w:sz w:val="24"/>
          <w:szCs w:val="24"/>
        </w:rPr>
        <w:t>a</w:t>
      </w:r>
      <w:r w:rsidR="00E62E0C" w:rsidRPr="008E65DE">
        <w:rPr>
          <w:rFonts w:ascii="Times New Roman" w:hAnsi="Times New Roman" w:cs="Times New Roman"/>
          <w:sz w:val="24"/>
          <w:szCs w:val="24"/>
        </w:rPr>
        <w:t xml:space="preserve"> 20. novembra</w:t>
      </w:r>
      <w:r w:rsidR="00E62E0C">
        <w:rPr>
          <w:rFonts w:ascii="Times New Roman" w:hAnsi="Times New Roman" w:cs="Times New Roman"/>
          <w:sz w:val="24"/>
          <w:szCs w:val="24"/>
        </w:rPr>
        <w:t xml:space="preserve"> Direktīvas </w:t>
      </w:r>
      <w:r w:rsidR="003E476B">
        <w:rPr>
          <w:rFonts w:ascii="Times New Roman" w:hAnsi="Times New Roman" w:cs="Times New Roman"/>
          <w:sz w:val="24"/>
          <w:szCs w:val="24"/>
        </w:rPr>
        <w:t xml:space="preserve"> 2013/55/ES</w:t>
      </w:r>
      <w:r w:rsidRPr="001D67FD">
        <w:rPr>
          <w:rFonts w:ascii="Times New Roman" w:hAnsi="Times New Roman" w:cs="Times New Roman"/>
          <w:sz w:val="24"/>
          <w:szCs w:val="24"/>
        </w:rPr>
        <w:t xml:space="preserve"> </w:t>
      </w:r>
      <w:r w:rsidR="001D67FD" w:rsidRPr="001D67FD">
        <w:rPr>
          <w:rFonts w:ascii="Times New Roman" w:hAnsi="Times New Roman" w:cs="Times New Roman"/>
          <w:sz w:val="24"/>
          <w:szCs w:val="24"/>
        </w:rPr>
        <w:t>ar ko groza Direktīvu 2005/36/EK par profesionālo kvalif</w:t>
      </w:r>
      <w:r w:rsidR="001D67FD">
        <w:rPr>
          <w:rFonts w:ascii="Times New Roman" w:hAnsi="Times New Roman" w:cs="Times New Roman"/>
          <w:sz w:val="24"/>
          <w:szCs w:val="24"/>
        </w:rPr>
        <w:t xml:space="preserve">ikāciju atzīšanu un Regulu (ES) </w:t>
      </w:r>
      <w:r w:rsidR="001D67FD" w:rsidRPr="001D67FD">
        <w:rPr>
          <w:rFonts w:ascii="Times New Roman" w:hAnsi="Times New Roman" w:cs="Times New Roman"/>
          <w:sz w:val="24"/>
          <w:szCs w:val="24"/>
        </w:rPr>
        <w:t xml:space="preserve">Nr. 1024/2012 </w:t>
      </w:r>
      <w:r w:rsidR="001D67FD" w:rsidRPr="00C44495">
        <w:rPr>
          <w:rFonts w:ascii="Times New Roman" w:hAnsi="Times New Roman" w:cs="Times New Roman"/>
          <w:sz w:val="24"/>
          <w:szCs w:val="24"/>
        </w:rPr>
        <w:t xml:space="preserve">par administratīvo sadarbību, izmantojot Iekšējā tirgus informācijas sistēmu (IMI regulu) </w:t>
      </w:r>
      <w:r w:rsidR="00F662D6" w:rsidRPr="00C44495">
        <w:rPr>
          <w:rFonts w:ascii="Times New Roman" w:hAnsi="Times New Roman" w:cs="Times New Roman"/>
          <w:sz w:val="24"/>
          <w:szCs w:val="24"/>
        </w:rPr>
        <w:t xml:space="preserve"> (</w:t>
      </w:r>
      <w:r w:rsidR="008E65DE" w:rsidRPr="00194653">
        <w:rPr>
          <w:rFonts w:ascii="Times New Roman" w:hAnsi="Times New Roman" w:cs="Times New Roman"/>
          <w:sz w:val="24"/>
          <w:szCs w:val="24"/>
        </w:rPr>
        <w:t xml:space="preserve">Profesionālo </w:t>
      </w:r>
      <w:r w:rsidR="003E476B" w:rsidRPr="00194653">
        <w:rPr>
          <w:rFonts w:ascii="Times New Roman" w:hAnsi="Times New Roman" w:cs="Times New Roman"/>
          <w:sz w:val="24"/>
          <w:szCs w:val="24"/>
        </w:rPr>
        <w:t>kvalifikācijas direktīvas grozījumi</w:t>
      </w:r>
      <w:r w:rsidRPr="00C44495">
        <w:rPr>
          <w:rFonts w:ascii="Times New Roman" w:hAnsi="Times New Roman" w:cs="Times New Roman"/>
          <w:sz w:val="24"/>
          <w:szCs w:val="24"/>
        </w:rPr>
        <w:t>)</w:t>
      </w:r>
      <w:r w:rsidR="00F662D6" w:rsidRPr="00C44495">
        <w:rPr>
          <w:rFonts w:ascii="Times New Roman" w:hAnsi="Times New Roman" w:cs="Times New Roman"/>
          <w:sz w:val="24"/>
          <w:szCs w:val="24"/>
        </w:rPr>
        <w:t xml:space="preserve"> pieņemšanas, kas</w:t>
      </w:r>
      <w:r w:rsidRPr="00C44495">
        <w:rPr>
          <w:rFonts w:ascii="Times New Roman" w:hAnsi="Times New Roman" w:cs="Times New Roman"/>
          <w:sz w:val="24"/>
          <w:szCs w:val="24"/>
        </w:rPr>
        <w:t xml:space="preserve"> paredz dalībvalstīm pienākumu vienotajā kontaktpunktā sniegt informāciju gan par reglamentētajām profesijām, gan profesionālās kvalifikācijas prasībām un profesionālās</w:t>
      </w:r>
      <w:r w:rsidRPr="001D67FD">
        <w:rPr>
          <w:rFonts w:ascii="Times New Roman" w:hAnsi="Times New Roman" w:cs="Times New Roman"/>
          <w:sz w:val="24"/>
          <w:szCs w:val="24"/>
        </w:rPr>
        <w:t xml:space="preserve"> kvalifikācijas atzīšanas procesu (procedūru), tādējādi attiecinot Pakalpojumu direktīvā dalībvalstīm noteiktos pienākumus arī uz reglamentēto profesiju jomu, piemēram, veselības aprūpes jomas reglamentētajām profesijām, attiecībā uz ko Pakalpojumu direktīva pirms tam netika piemērota.</w:t>
      </w:r>
    </w:p>
    <w:p w14:paraId="45A7C45C" w14:textId="77777777" w:rsidR="009617DA" w:rsidRPr="009617DA" w:rsidRDefault="009617DA" w:rsidP="009617DA">
      <w:pPr>
        <w:rPr>
          <w:rFonts w:ascii="Times New Roman" w:hAnsi="Times New Roman" w:cs="Times New Roman"/>
          <w:sz w:val="24"/>
          <w:szCs w:val="24"/>
        </w:rPr>
      </w:pPr>
    </w:p>
    <w:p w14:paraId="5024C55A" w14:textId="77777777" w:rsidR="009617DA" w:rsidRPr="009617DA" w:rsidRDefault="009617DA" w:rsidP="009617DA">
      <w:pPr>
        <w:rPr>
          <w:rFonts w:ascii="Times New Roman" w:hAnsi="Times New Roman" w:cs="Times New Roman"/>
          <w:sz w:val="24"/>
          <w:szCs w:val="24"/>
        </w:rPr>
      </w:pPr>
    </w:p>
    <w:p w14:paraId="2DB3F5EC" w14:textId="77777777" w:rsidR="009617DA" w:rsidRPr="009617DA" w:rsidRDefault="009617DA" w:rsidP="009617DA">
      <w:pPr>
        <w:rPr>
          <w:rFonts w:ascii="Times New Roman" w:hAnsi="Times New Roman" w:cs="Times New Roman"/>
          <w:sz w:val="24"/>
          <w:szCs w:val="24"/>
        </w:rPr>
      </w:pPr>
    </w:p>
    <w:p w14:paraId="6BEE2B9C" w14:textId="77777777" w:rsidR="009617DA" w:rsidRPr="00E1145E" w:rsidRDefault="009617DA" w:rsidP="009617DA">
      <w:pPr>
        <w:rPr>
          <w:rFonts w:ascii="Times New Roman" w:hAnsi="Times New Roman" w:cs="Times New Roman"/>
          <w:sz w:val="24"/>
          <w:szCs w:val="24"/>
        </w:rPr>
      </w:pPr>
    </w:p>
    <w:p w14:paraId="2B0BE773" w14:textId="77777777" w:rsidR="009617DA" w:rsidRDefault="009617DA" w:rsidP="009617DA">
      <w:pPr>
        <w:rPr>
          <w:rFonts w:ascii="Times New Roman" w:hAnsi="Times New Roman" w:cs="Times New Roman"/>
          <w:sz w:val="24"/>
          <w:szCs w:val="24"/>
        </w:rPr>
      </w:pPr>
    </w:p>
    <w:p w14:paraId="2E0882C5" w14:textId="77777777" w:rsidR="006E1D6B" w:rsidRPr="008B6994" w:rsidRDefault="00523AAF" w:rsidP="008D69FB">
      <w:pPr>
        <w:pStyle w:val="Heading1"/>
        <w:numPr>
          <w:ilvl w:val="0"/>
          <w:numId w:val="1"/>
        </w:numPr>
        <w:spacing w:before="0" w:line="240" w:lineRule="auto"/>
        <w:ind w:left="284" w:hanging="284"/>
        <w:jc w:val="center"/>
        <w:rPr>
          <w:rFonts w:ascii="Times New Roman" w:hAnsi="Times New Roman" w:cs="Times New Roman"/>
          <w:b/>
          <w:color w:val="000000" w:themeColor="text1"/>
          <w:sz w:val="28"/>
          <w:szCs w:val="28"/>
        </w:rPr>
      </w:pPr>
      <w:bookmarkStart w:id="7" w:name="_Toc35257751"/>
      <w:r w:rsidRPr="008B6994">
        <w:rPr>
          <w:rFonts w:ascii="Times New Roman" w:hAnsi="Times New Roman" w:cs="Times New Roman"/>
          <w:b/>
          <w:color w:val="000000" w:themeColor="text1"/>
          <w:sz w:val="28"/>
          <w:szCs w:val="28"/>
        </w:rPr>
        <w:lastRenderedPageBreak/>
        <w:t>Regulas mērķis un prasības</w:t>
      </w:r>
      <w:bookmarkEnd w:id="7"/>
    </w:p>
    <w:p w14:paraId="178D797D" w14:textId="77777777" w:rsidR="00523AAF" w:rsidRPr="008B6994" w:rsidRDefault="00523AAF" w:rsidP="008D69FB">
      <w:pPr>
        <w:spacing w:after="0" w:line="240" w:lineRule="auto"/>
        <w:rPr>
          <w:rFonts w:ascii="Times New Roman" w:hAnsi="Times New Roman" w:cs="Times New Roman"/>
        </w:rPr>
      </w:pPr>
    </w:p>
    <w:p w14:paraId="297A738C" w14:textId="6C5FC83C" w:rsidR="00153D40" w:rsidRPr="009D7F49" w:rsidRDefault="00523AAF" w:rsidP="008D69FB">
      <w:pPr>
        <w:spacing w:after="0" w:line="240" w:lineRule="auto"/>
        <w:ind w:firstLine="720"/>
        <w:jc w:val="both"/>
        <w:rPr>
          <w:rFonts w:ascii="Times New Roman" w:hAnsi="Times New Roman" w:cs="Times New Roman"/>
          <w:sz w:val="24"/>
          <w:szCs w:val="24"/>
          <w:lang w:eastAsia="lv-LV"/>
        </w:rPr>
      </w:pPr>
      <w:r w:rsidRPr="009D7F49">
        <w:rPr>
          <w:rFonts w:ascii="Times New Roman" w:hAnsi="Times New Roman" w:cs="Times New Roman"/>
          <w:b/>
          <w:sz w:val="24"/>
          <w:szCs w:val="24"/>
          <w:lang w:eastAsia="lv-LV"/>
        </w:rPr>
        <w:t>Regulas mērķis</w:t>
      </w:r>
      <w:r w:rsidRPr="009D7F49">
        <w:rPr>
          <w:rFonts w:ascii="Times New Roman" w:hAnsi="Times New Roman" w:cs="Times New Roman"/>
          <w:sz w:val="24"/>
          <w:szCs w:val="24"/>
          <w:lang w:eastAsia="lv-LV"/>
        </w:rPr>
        <w:t xml:space="preserve"> ir atbalstīt un veicināt </w:t>
      </w:r>
      <w:r w:rsidR="00F82E4A" w:rsidRPr="009D7F49">
        <w:rPr>
          <w:rFonts w:ascii="Times New Roman" w:hAnsi="Times New Roman" w:cs="Times New Roman"/>
          <w:sz w:val="24"/>
          <w:szCs w:val="24"/>
          <w:lang w:eastAsia="lv-LV"/>
        </w:rPr>
        <w:t>ES valstu pilsoņu</w:t>
      </w:r>
      <w:r w:rsidRPr="009D7F49">
        <w:rPr>
          <w:rFonts w:ascii="Times New Roman" w:hAnsi="Times New Roman" w:cs="Times New Roman"/>
          <w:sz w:val="24"/>
          <w:szCs w:val="24"/>
          <w:lang w:eastAsia="lv-LV"/>
        </w:rPr>
        <w:t xml:space="preserve"> </w:t>
      </w:r>
      <w:r w:rsidR="00916D2D">
        <w:rPr>
          <w:rFonts w:ascii="Times New Roman" w:hAnsi="Times New Roman" w:cs="Times New Roman"/>
          <w:sz w:val="24"/>
          <w:szCs w:val="24"/>
          <w:lang w:eastAsia="lv-LV"/>
        </w:rPr>
        <w:t xml:space="preserve">un </w:t>
      </w:r>
      <w:r w:rsidRPr="009D7F49">
        <w:rPr>
          <w:rFonts w:ascii="Times New Roman" w:hAnsi="Times New Roman" w:cs="Times New Roman"/>
          <w:sz w:val="24"/>
          <w:szCs w:val="24"/>
          <w:lang w:eastAsia="lv-LV"/>
        </w:rPr>
        <w:t>uzņēmumu mobilitāti</w:t>
      </w:r>
      <w:r w:rsidR="00532F72">
        <w:rPr>
          <w:rFonts w:ascii="Times New Roman" w:hAnsi="Times New Roman" w:cs="Times New Roman"/>
          <w:sz w:val="24"/>
          <w:szCs w:val="24"/>
          <w:lang w:eastAsia="lv-LV"/>
        </w:rPr>
        <w:t>, atvieglojot tiešsaistes piekļuvi informācijai</w:t>
      </w:r>
      <w:r w:rsidR="006C645E">
        <w:rPr>
          <w:rFonts w:ascii="Times New Roman" w:hAnsi="Times New Roman" w:cs="Times New Roman"/>
          <w:sz w:val="24"/>
          <w:szCs w:val="24"/>
          <w:lang w:eastAsia="lv-LV"/>
        </w:rPr>
        <w:t xml:space="preserve"> un</w:t>
      </w:r>
      <w:r w:rsidR="00532F72">
        <w:rPr>
          <w:rFonts w:ascii="Times New Roman" w:hAnsi="Times New Roman" w:cs="Times New Roman"/>
          <w:sz w:val="24"/>
          <w:szCs w:val="24"/>
          <w:lang w:eastAsia="lv-LV"/>
        </w:rPr>
        <w:t xml:space="preserve"> administratīvajām procedūrām</w:t>
      </w:r>
      <w:r w:rsidR="006C645E">
        <w:rPr>
          <w:rFonts w:ascii="Times New Roman" w:hAnsi="Times New Roman" w:cs="Times New Roman"/>
          <w:sz w:val="24"/>
          <w:szCs w:val="24"/>
          <w:lang w:eastAsia="lv-LV"/>
        </w:rPr>
        <w:t>, kā arī</w:t>
      </w:r>
      <w:r w:rsidR="00532F72">
        <w:rPr>
          <w:rFonts w:ascii="Times New Roman" w:hAnsi="Times New Roman" w:cs="Times New Roman"/>
          <w:sz w:val="24"/>
          <w:szCs w:val="24"/>
          <w:lang w:eastAsia="lv-LV"/>
        </w:rPr>
        <w:t xml:space="preserve"> palīdzības un problēmu risināšanas pakalpojumiem, kas </w:t>
      </w:r>
      <w:r w:rsidR="00BA5D7E">
        <w:rPr>
          <w:rFonts w:ascii="Times New Roman" w:hAnsi="Times New Roman" w:cs="Times New Roman"/>
          <w:sz w:val="24"/>
          <w:szCs w:val="24"/>
          <w:lang w:eastAsia="lv-LV"/>
        </w:rPr>
        <w:t xml:space="preserve"> ES pilsoņiem</w:t>
      </w:r>
      <w:r w:rsidR="00BA5D7E" w:rsidRPr="00532F72">
        <w:rPr>
          <w:rFonts w:ascii="Times New Roman" w:hAnsi="Times New Roman" w:cs="Times New Roman"/>
          <w:sz w:val="24"/>
          <w:szCs w:val="24"/>
          <w:lang w:eastAsia="lv-LV"/>
        </w:rPr>
        <w:t xml:space="preserve"> </w:t>
      </w:r>
      <w:r w:rsidR="00532F72" w:rsidRPr="00532F72">
        <w:rPr>
          <w:rFonts w:ascii="Times New Roman" w:hAnsi="Times New Roman" w:cs="Times New Roman"/>
          <w:sz w:val="24"/>
          <w:szCs w:val="24"/>
          <w:lang w:eastAsia="lv-LV"/>
        </w:rPr>
        <w:t xml:space="preserve">un uzņēmumiem ir nepieciešami, lai </w:t>
      </w:r>
      <w:r w:rsidR="006C645E">
        <w:rPr>
          <w:rFonts w:ascii="Times New Roman" w:hAnsi="Times New Roman" w:cs="Times New Roman"/>
          <w:sz w:val="24"/>
          <w:szCs w:val="24"/>
          <w:lang w:eastAsia="lv-LV"/>
        </w:rPr>
        <w:t xml:space="preserve">produktīvi </w:t>
      </w:r>
      <w:r w:rsidR="00532F72" w:rsidRPr="00532F72">
        <w:rPr>
          <w:rFonts w:ascii="Times New Roman" w:hAnsi="Times New Roman" w:cs="Times New Roman"/>
          <w:sz w:val="24"/>
          <w:szCs w:val="24"/>
          <w:lang w:eastAsia="lv-LV"/>
        </w:rPr>
        <w:t xml:space="preserve">darbotos </w:t>
      </w:r>
      <w:r w:rsidR="006C645E">
        <w:rPr>
          <w:rFonts w:ascii="Times New Roman" w:hAnsi="Times New Roman" w:cs="Times New Roman"/>
          <w:sz w:val="24"/>
          <w:szCs w:val="24"/>
          <w:lang w:eastAsia="lv-LV"/>
        </w:rPr>
        <w:t xml:space="preserve">atrodoties </w:t>
      </w:r>
      <w:r w:rsidR="00532F72" w:rsidRPr="00532F72">
        <w:rPr>
          <w:rFonts w:ascii="Times New Roman" w:hAnsi="Times New Roman" w:cs="Times New Roman"/>
          <w:sz w:val="24"/>
          <w:szCs w:val="24"/>
          <w:lang w:eastAsia="lv-LV"/>
        </w:rPr>
        <w:t>citā ES valstī.</w:t>
      </w:r>
      <w:r w:rsidR="00153D40" w:rsidRPr="009D7F49">
        <w:rPr>
          <w:rFonts w:ascii="Times New Roman" w:hAnsi="Times New Roman" w:cs="Times New Roman"/>
          <w:sz w:val="24"/>
          <w:szCs w:val="24"/>
          <w:lang w:eastAsia="lv-LV"/>
        </w:rPr>
        <w:t xml:space="preserve"> Lai nodrošinātu </w:t>
      </w:r>
      <w:r w:rsidR="00B8314C" w:rsidRPr="009D7F49">
        <w:rPr>
          <w:rFonts w:ascii="Times New Roman" w:hAnsi="Times New Roman" w:cs="Times New Roman"/>
          <w:sz w:val="24"/>
          <w:szCs w:val="24"/>
          <w:lang w:eastAsia="lv-LV"/>
        </w:rPr>
        <w:t>Regul</w:t>
      </w:r>
      <w:r w:rsidR="00153D40" w:rsidRPr="009D7F49">
        <w:rPr>
          <w:rFonts w:ascii="Times New Roman" w:hAnsi="Times New Roman" w:cs="Times New Roman"/>
          <w:sz w:val="24"/>
          <w:szCs w:val="24"/>
          <w:lang w:eastAsia="lv-LV"/>
        </w:rPr>
        <w:t xml:space="preserve">as mērķi, </w:t>
      </w:r>
      <w:r w:rsidR="00B8314C" w:rsidRPr="009D7F49">
        <w:rPr>
          <w:rFonts w:ascii="Times New Roman" w:hAnsi="Times New Roman" w:cs="Times New Roman"/>
          <w:sz w:val="24"/>
          <w:szCs w:val="24"/>
          <w:lang w:eastAsia="lv-LV"/>
        </w:rPr>
        <w:t>Regul</w:t>
      </w:r>
      <w:r w:rsidR="00153D40" w:rsidRPr="009D7F49">
        <w:rPr>
          <w:rFonts w:ascii="Times New Roman" w:hAnsi="Times New Roman" w:cs="Times New Roman"/>
          <w:sz w:val="24"/>
          <w:szCs w:val="24"/>
          <w:lang w:eastAsia="lv-LV"/>
        </w:rPr>
        <w:t>a</w:t>
      </w:r>
      <w:r w:rsidR="00F82E4A" w:rsidRPr="009D7F49">
        <w:rPr>
          <w:rFonts w:ascii="Times New Roman" w:hAnsi="Times New Roman" w:cs="Times New Roman"/>
          <w:sz w:val="24"/>
          <w:szCs w:val="24"/>
          <w:lang w:eastAsia="lv-LV"/>
        </w:rPr>
        <w:t xml:space="preserve"> ES</w:t>
      </w:r>
      <w:r w:rsidR="00153D40" w:rsidRPr="009D7F49">
        <w:rPr>
          <w:rFonts w:ascii="Times New Roman" w:hAnsi="Times New Roman" w:cs="Times New Roman"/>
          <w:sz w:val="24"/>
          <w:szCs w:val="24"/>
          <w:lang w:eastAsia="lv-LV"/>
        </w:rPr>
        <w:t xml:space="preserve"> dalībvalst</w:t>
      </w:r>
      <w:r w:rsidR="006D2121" w:rsidRPr="009D7F49">
        <w:rPr>
          <w:rFonts w:ascii="Times New Roman" w:hAnsi="Times New Roman" w:cs="Times New Roman"/>
          <w:sz w:val="24"/>
          <w:szCs w:val="24"/>
          <w:lang w:eastAsia="lv-LV"/>
        </w:rPr>
        <w:t>īm</w:t>
      </w:r>
      <w:r w:rsidR="00153D40" w:rsidRPr="009D7F49">
        <w:rPr>
          <w:rFonts w:ascii="Times New Roman" w:hAnsi="Times New Roman" w:cs="Times New Roman"/>
          <w:sz w:val="24"/>
          <w:szCs w:val="24"/>
          <w:lang w:eastAsia="lv-LV"/>
        </w:rPr>
        <w:t xml:space="preserve"> nosaka</w:t>
      </w:r>
      <w:r w:rsidR="00466AEC" w:rsidRPr="009D7F49">
        <w:rPr>
          <w:rFonts w:ascii="Times New Roman" w:hAnsi="Times New Roman" w:cs="Times New Roman"/>
          <w:sz w:val="24"/>
          <w:szCs w:val="24"/>
          <w:lang w:eastAsia="lv-LV"/>
        </w:rPr>
        <w:t xml:space="preserve"> </w:t>
      </w:r>
      <w:r w:rsidR="006C645E">
        <w:rPr>
          <w:rFonts w:ascii="Times New Roman" w:hAnsi="Times New Roman" w:cs="Times New Roman"/>
          <w:sz w:val="24"/>
          <w:szCs w:val="24"/>
          <w:lang w:eastAsia="lv-LV"/>
        </w:rPr>
        <w:t xml:space="preserve">šādus </w:t>
      </w:r>
      <w:r w:rsidR="00466AEC" w:rsidRPr="009D7F49">
        <w:rPr>
          <w:rFonts w:ascii="Times New Roman" w:hAnsi="Times New Roman" w:cs="Times New Roman"/>
          <w:sz w:val="24"/>
          <w:szCs w:val="24"/>
          <w:lang w:eastAsia="lv-LV"/>
        </w:rPr>
        <w:t>pienākumu</w:t>
      </w:r>
      <w:r w:rsidR="006D2121" w:rsidRPr="009D7F49">
        <w:rPr>
          <w:rFonts w:ascii="Times New Roman" w:hAnsi="Times New Roman" w:cs="Times New Roman"/>
          <w:sz w:val="24"/>
          <w:szCs w:val="24"/>
          <w:lang w:eastAsia="lv-LV"/>
        </w:rPr>
        <w:t>s</w:t>
      </w:r>
      <w:r w:rsidR="00153D40" w:rsidRPr="009D7F49">
        <w:rPr>
          <w:rFonts w:ascii="Times New Roman" w:hAnsi="Times New Roman" w:cs="Times New Roman"/>
          <w:sz w:val="24"/>
          <w:szCs w:val="24"/>
          <w:lang w:eastAsia="lv-LV"/>
        </w:rPr>
        <w:t>:</w:t>
      </w:r>
    </w:p>
    <w:p w14:paraId="6D010169" w14:textId="77777777" w:rsidR="00153D40" w:rsidRPr="009D7F49" w:rsidRDefault="00153D40"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publicēt nacionāl</w:t>
      </w:r>
      <w:r w:rsidR="006D2121" w:rsidRPr="009D7F49">
        <w:rPr>
          <w:rFonts w:ascii="Times New Roman" w:hAnsi="Times New Roman" w:cs="Times New Roman"/>
          <w:sz w:val="24"/>
          <w:szCs w:val="24"/>
          <w:lang w:eastAsia="lv-LV"/>
        </w:rPr>
        <w:t>ā</w:t>
      </w:r>
      <w:r w:rsidRPr="009D7F49">
        <w:rPr>
          <w:rFonts w:ascii="Times New Roman" w:hAnsi="Times New Roman" w:cs="Times New Roman"/>
          <w:sz w:val="24"/>
          <w:szCs w:val="24"/>
          <w:lang w:eastAsia="lv-LV"/>
        </w:rPr>
        <w:t xml:space="preserve"> līmeņa informāciju:</w:t>
      </w:r>
    </w:p>
    <w:p w14:paraId="5AA00424" w14:textId="22EE1D07"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par</w:t>
      </w:r>
      <w:r w:rsidR="00BA5D7E">
        <w:rPr>
          <w:rFonts w:ascii="Times New Roman" w:hAnsi="Times New Roman" w:cs="Times New Roman"/>
          <w:sz w:val="24"/>
          <w:szCs w:val="24"/>
          <w:lang w:eastAsia="lv-LV"/>
        </w:rPr>
        <w:t xml:space="preserve"> </w:t>
      </w:r>
      <w:r w:rsidR="00077BDA">
        <w:rPr>
          <w:rFonts w:ascii="Times New Roman" w:hAnsi="Times New Roman" w:cs="Times New Roman"/>
          <w:sz w:val="24"/>
          <w:szCs w:val="24"/>
          <w:lang w:eastAsia="lv-LV"/>
        </w:rPr>
        <w:t xml:space="preserve">ES pilsoņu </w:t>
      </w:r>
      <w:r w:rsidRPr="009D7F49">
        <w:rPr>
          <w:rFonts w:ascii="Times New Roman" w:hAnsi="Times New Roman" w:cs="Times New Roman"/>
          <w:sz w:val="24"/>
          <w:szCs w:val="24"/>
          <w:lang w:eastAsia="lv-LV"/>
        </w:rPr>
        <w:t xml:space="preserve">tiesībām un pienākumiem </w:t>
      </w:r>
      <w:r w:rsidR="00393A26" w:rsidRPr="009D7F49">
        <w:rPr>
          <w:rFonts w:ascii="Times New Roman" w:hAnsi="Times New Roman" w:cs="Times New Roman"/>
          <w:sz w:val="24"/>
          <w:szCs w:val="24"/>
          <w:lang w:eastAsia="lv-LV"/>
        </w:rPr>
        <w:t xml:space="preserve">ES </w:t>
      </w:r>
      <w:r w:rsidRPr="009D7F49">
        <w:rPr>
          <w:rFonts w:ascii="Times New Roman" w:hAnsi="Times New Roman" w:cs="Times New Roman"/>
          <w:sz w:val="24"/>
          <w:szCs w:val="24"/>
          <w:lang w:eastAsia="lv-LV"/>
        </w:rPr>
        <w:t>dalībvalstī;</w:t>
      </w:r>
    </w:p>
    <w:p w14:paraId="1A1998F5" w14:textId="77777777"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 xml:space="preserve">par </w:t>
      </w:r>
      <w:r w:rsidR="00396759" w:rsidRPr="009D7F49">
        <w:rPr>
          <w:rFonts w:ascii="Times New Roman" w:hAnsi="Times New Roman" w:cs="Times New Roman"/>
          <w:sz w:val="24"/>
          <w:szCs w:val="24"/>
          <w:lang w:eastAsia="lv-LV"/>
        </w:rPr>
        <w:t xml:space="preserve">procedūrām un to atsevišķiem </w:t>
      </w:r>
      <w:r w:rsidRPr="009D7F49">
        <w:rPr>
          <w:rFonts w:ascii="Times New Roman" w:hAnsi="Times New Roman" w:cs="Times New Roman"/>
          <w:sz w:val="24"/>
          <w:szCs w:val="24"/>
          <w:lang w:eastAsia="lv-LV"/>
        </w:rPr>
        <w:t xml:space="preserve">pakalpojumiem </w:t>
      </w:r>
      <w:r w:rsidR="00393A26" w:rsidRPr="009D7F49">
        <w:rPr>
          <w:rFonts w:ascii="Times New Roman" w:hAnsi="Times New Roman" w:cs="Times New Roman"/>
          <w:sz w:val="24"/>
          <w:szCs w:val="24"/>
          <w:lang w:eastAsia="lv-LV"/>
        </w:rPr>
        <w:t xml:space="preserve">ES </w:t>
      </w:r>
      <w:r w:rsidRPr="009D7F49">
        <w:rPr>
          <w:rFonts w:ascii="Times New Roman" w:hAnsi="Times New Roman" w:cs="Times New Roman"/>
          <w:sz w:val="24"/>
          <w:szCs w:val="24"/>
          <w:lang w:eastAsia="lv-LV"/>
        </w:rPr>
        <w:t>dalībvalstī;</w:t>
      </w:r>
    </w:p>
    <w:p w14:paraId="630DBA01" w14:textId="3F8A02BD"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par</w:t>
      </w:r>
      <w:r w:rsidR="00E2681C" w:rsidRPr="009D7F49">
        <w:rPr>
          <w:rFonts w:ascii="Times New Roman" w:hAnsi="Times New Roman" w:cs="Times New Roman"/>
          <w:sz w:val="24"/>
          <w:szCs w:val="24"/>
          <w:lang w:eastAsia="lv-LV"/>
        </w:rPr>
        <w:t xml:space="preserve"> palīdzības un problēmu risināšanas pakalpojumiem</w:t>
      </w:r>
      <w:r w:rsidR="00B568D2">
        <w:rPr>
          <w:rFonts w:ascii="Times New Roman" w:hAnsi="Times New Roman" w:cs="Times New Roman"/>
          <w:sz w:val="24"/>
          <w:szCs w:val="24"/>
          <w:lang w:eastAsia="lv-LV"/>
        </w:rPr>
        <w:t>.</w:t>
      </w:r>
    </w:p>
    <w:p w14:paraId="20A5B1C0" w14:textId="77777777" w:rsidR="00153D40" w:rsidRPr="009D7F49" w:rsidRDefault="00C465E8"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nodrošināt pārrobežu pieejamību</w:t>
      </w:r>
      <w:r w:rsidR="00A017DC" w:rsidRPr="009D7F49">
        <w:rPr>
          <w:rFonts w:ascii="Times New Roman" w:hAnsi="Times New Roman" w:cs="Times New Roman"/>
          <w:sz w:val="24"/>
          <w:szCs w:val="24"/>
          <w:lang w:eastAsia="lv-LV"/>
        </w:rPr>
        <w:t xml:space="preserve"> pakalpojumiem un </w:t>
      </w:r>
      <w:r w:rsidR="009D7906" w:rsidRPr="009D7F49">
        <w:rPr>
          <w:rFonts w:ascii="Times New Roman" w:hAnsi="Times New Roman" w:cs="Times New Roman"/>
          <w:sz w:val="24"/>
          <w:szCs w:val="24"/>
          <w:lang w:eastAsia="lv-LV"/>
        </w:rPr>
        <w:t>procedūrām</w:t>
      </w:r>
      <w:r w:rsidRPr="009D7F49">
        <w:rPr>
          <w:rFonts w:ascii="Times New Roman" w:hAnsi="Times New Roman" w:cs="Times New Roman"/>
          <w:sz w:val="24"/>
          <w:szCs w:val="24"/>
          <w:lang w:eastAsia="lv-LV"/>
        </w:rPr>
        <w:t>;</w:t>
      </w:r>
    </w:p>
    <w:p w14:paraId="0FA0D01F" w14:textId="77777777" w:rsidR="00C465E8" w:rsidRPr="009D7F49" w:rsidRDefault="00F6332B"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n</w:t>
      </w:r>
      <w:r w:rsidR="00C465E8" w:rsidRPr="009D7F49">
        <w:rPr>
          <w:rFonts w:ascii="Times New Roman" w:hAnsi="Times New Roman" w:cs="Times New Roman"/>
          <w:sz w:val="24"/>
          <w:szCs w:val="24"/>
          <w:lang w:eastAsia="lv-LV"/>
        </w:rPr>
        <w:t>odrošinā</w:t>
      </w:r>
      <w:r w:rsidR="009D7906" w:rsidRPr="009D7F49">
        <w:rPr>
          <w:rFonts w:ascii="Times New Roman" w:hAnsi="Times New Roman" w:cs="Times New Roman"/>
          <w:sz w:val="24"/>
          <w:szCs w:val="24"/>
          <w:lang w:eastAsia="lv-LV"/>
        </w:rPr>
        <w:t>t pārrobežu</w:t>
      </w:r>
      <w:r w:rsidR="00C465E8" w:rsidRPr="009D7F49">
        <w:rPr>
          <w:rFonts w:ascii="Times New Roman" w:hAnsi="Times New Roman" w:cs="Times New Roman"/>
          <w:sz w:val="24"/>
          <w:szCs w:val="24"/>
          <w:lang w:eastAsia="lv-LV"/>
        </w:rPr>
        <w:t xml:space="preserve"> pieejamību palīdzības</w:t>
      </w:r>
      <w:r w:rsidR="00543BDF" w:rsidRPr="009D7F49">
        <w:rPr>
          <w:rFonts w:ascii="Times New Roman" w:hAnsi="Times New Roman" w:cs="Times New Roman"/>
          <w:sz w:val="24"/>
          <w:szCs w:val="24"/>
          <w:lang w:eastAsia="lv-LV"/>
        </w:rPr>
        <w:t xml:space="preserve"> un</w:t>
      </w:r>
      <w:r w:rsidR="00472BED" w:rsidRPr="009D7F49">
        <w:rPr>
          <w:rFonts w:ascii="Times New Roman" w:hAnsi="Times New Roman" w:cs="Times New Roman"/>
          <w:sz w:val="24"/>
          <w:szCs w:val="24"/>
          <w:lang w:eastAsia="lv-LV"/>
        </w:rPr>
        <w:t xml:space="preserve"> </w:t>
      </w:r>
      <w:r w:rsidR="0055718B" w:rsidRPr="009D7F49">
        <w:rPr>
          <w:rFonts w:ascii="Times New Roman" w:hAnsi="Times New Roman" w:cs="Times New Roman"/>
          <w:sz w:val="24"/>
          <w:szCs w:val="24"/>
          <w:lang w:eastAsia="lv-LV"/>
        </w:rPr>
        <w:t>problēmu risināšanas pakalpojumiem</w:t>
      </w:r>
      <w:r w:rsidR="00C465E8" w:rsidRPr="009D7F49">
        <w:rPr>
          <w:rFonts w:ascii="Times New Roman" w:hAnsi="Times New Roman" w:cs="Times New Roman"/>
          <w:sz w:val="24"/>
          <w:szCs w:val="24"/>
          <w:lang w:eastAsia="lv-LV"/>
        </w:rPr>
        <w:t>.</w:t>
      </w:r>
    </w:p>
    <w:p w14:paraId="0C55C580" w14:textId="69F5F622" w:rsidR="00F6716B" w:rsidRPr="00F6716B" w:rsidRDefault="00E11168" w:rsidP="00F6716B">
      <w:pPr>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Šajā informatīvajā  z</w:t>
      </w:r>
      <w:r w:rsidR="00F6716B">
        <w:rPr>
          <w:rFonts w:ascii="Times New Roman" w:hAnsi="Times New Roman" w:cs="Times New Roman"/>
          <w:sz w:val="24"/>
          <w:szCs w:val="24"/>
          <w:lang w:eastAsia="lv-LV"/>
        </w:rPr>
        <w:t>iņojum</w:t>
      </w:r>
      <w:r w:rsidR="006578A9">
        <w:rPr>
          <w:rFonts w:ascii="Times New Roman" w:hAnsi="Times New Roman" w:cs="Times New Roman"/>
          <w:sz w:val="24"/>
          <w:szCs w:val="24"/>
          <w:lang w:eastAsia="lv-LV"/>
        </w:rPr>
        <w:t>ā</w:t>
      </w:r>
      <w:r w:rsidR="00F6716B">
        <w:rPr>
          <w:rFonts w:ascii="Times New Roman" w:hAnsi="Times New Roman" w:cs="Times New Roman"/>
          <w:sz w:val="24"/>
          <w:szCs w:val="24"/>
          <w:lang w:eastAsia="lv-LV"/>
        </w:rPr>
        <w:t xml:space="preserve"> </w:t>
      </w:r>
      <w:r w:rsidR="00344035">
        <w:rPr>
          <w:rFonts w:ascii="Times New Roman" w:hAnsi="Times New Roman" w:cs="Times New Roman"/>
          <w:sz w:val="24"/>
          <w:szCs w:val="24"/>
          <w:lang w:eastAsia="lv-LV"/>
        </w:rPr>
        <w:t xml:space="preserve">analizēta </w:t>
      </w:r>
      <w:r w:rsidR="00B065FB">
        <w:rPr>
          <w:rFonts w:ascii="Times New Roman" w:hAnsi="Times New Roman" w:cs="Times New Roman"/>
          <w:sz w:val="24"/>
          <w:szCs w:val="24"/>
          <w:lang w:eastAsia="lv-LV"/>
        </w:rPr>
        <w:t>šī brīža situācija</w:t>
      </w:r>
      <w:r w:rsidR="00ED465F">
        <w:rPr>
          <w:rFonts w:ascii="Times New Roman" w:hAnsi="Times New Roman" w:cs="Times New Roman"/>
          <w:sz w:val="24"/>
          <w:szCs w:val="24"/>
          <w:lang w:eastAsia="lv-LV"/>
        </w:rPr>
        <w:t>s</w:t>
      </w:r>
      <w:r w:rsidR="00B065FB">
        <w:rPr>
          <w:rFonts w:ascii="Times New Roman" w:hAnsi="Times New Roman" w:cs="Times New Roman"/>
          <w:sz w:val="24"/>
          <w:szCs w:val="24"/>
          <w:lang w:eastAsia="lv-LV"/>
        </w:rPr>
        <w:t xml:space="preserve"> pakalpojumu sniegšanas jomā</w:t>
      </w:r>
      <w:r w:rsidR="00A76B9F">
        <w:rPr>
          <w:rFonts w:ascii="Times New Roman" w:hAnsi="Times New Roman" w:cs="Times New Roman"/>
          <w:sz w:val="24"/>
          <w:szCs w:val="24"/>
          <w:lang w:eastAsia="lv-LV"/>
        </w:rPr>
        <w:t xml:space="preserve"> atbils</w:t>
      </w:r>
      <w:r w:rsidR="00ED465F">
        <w:rPr>
          <w:rFonts w:ascii="Times New Roman" w:hAnsi="Times New Roman" w:cs="Times New Roman"/>
          <w:sz w:val="24"/>
          <w:szCs w:val="24"/>
          <w:lang w:eastAsia="lv-LV"/>
        </w:rPr>
        <w:t>tība</w:t>
      </w:r>
      <w:r w:rsidR="00A76B9F">
        <w:rPr>
          <w:rFonts w:ascii="Times New Roman" w:hAnsi="Times New Roman" w:cs="Times New Roman"/>
          <w:sz w:val="24"/>
          <w:szCs w:val="24"/>
          <w:lang w:eastAsia="lv-LV"/>
        </w:rPr>
        <w:t xml:space="preserve"> Regulas prasībām</w:t>
      </w:r>
      <w:r w:rsidR="00ED465F">
        <w:rPr>
          <w:rFonts w:ascii="Times New Roman" w:hAnsi="Times New Roman" w:cs="Times New Roman"/>
          <w:sz w:val="24"/>
          <w:szCs w:val="24"/>
          <w:lang w:eastAsia="lv-LV"/>
        </w:rPr>
        <w:t xml:space="preserve">, izaicinājumi un iespējas. </w:t>
      </w:r>
      <w:r>
        <w:rPr>
          <w:rFonts w:ascii="Times New Roman" w:hAnsi="Times New Roman" w:cs="Times New Roman"/>
          <w:sz w:val="24"/>
          <w:szCs w:val="24"/>
          <w:lang w:eastAsia="lv-LV"/>
        </w:rPr>
        <w:t>Informatīvai z</w:t>
      </w:r>
      <w:r w:rsidR="00ED465F">
        <w:rPr>
          <w:rFonts w:ascii="Times New Roman" w:hAnsi="Times New Roman" w:cs="Times New Roman"/>
          <w:sz w:val="24"/>
          <w:szCs w:val="24"/>
          <w:lang w:eastAsia="lv-LV"/>
        </w:rPr>
        <w:t>iņojums sniedz</w:t>
      </w:r>
      <w:r w:rsidR="00150DEF">
        <w:rPr>
          <w:rFonts w:ascii="Times New Roman" w:hAnsi="Times New Roman" w:cs="Times New Roman"/>
          <w:sz w:val="24"/>
          <w:szCs w:val="24"/>
          <w:lang w:eastAsia="lv-LV"/>
        </w:rPr>
        <w:t xml:space="preserve"> priekšstatu par pašreizējo situāciju Latvijā, nepieciešamajiem groz</w:t>
      </w:r>
      <w:r w:rsidR="003C5F3F">
        <w:rPr>
          <w:rFonts w:ascii="Times New Roman" w:hAnsi="Times New Roman" w:cs="Times New Roman"/>
          <w:sz w:val="24"/>
          <w:szCs w:val="24"/>
          <w:lang w:eastAsia="lv-LV"/>
        </w:rPr>
        <w:t>ījumiem normatīvajos aktos</w:t>
      </w:r>
      <w:r w:rsidR="00480E38">
        <w:rPr>
          <w:rFonts w:ascii="Times New Roman" w:hAnsi="Times New Roman" w:cs="Times New Roman"/>
          <w:sz w:val="24"/>
          <w:szCs w:val="24"/>
          <w:lang w:eastAsia="lv-LV"/>
        </w:rPr>
        <w:t xml:space="preserve"> un</w:t>
      </w:r>
      <w:r w:rsidR="003C5F3F">
        <w:rPr>
          <w:rFonts w:ascii="Times New Roman" w:hAnsi="Times New Roman" w:cs="Times New Roman"/>
          <w:sz w:val="24"/>
          <w:szCs w:val="24"/>
          <w:lang w:eastAsia="lv-LV"/>
        </w:rPr>
        <w:t xml:space="preserve"> veicamajiem IT infrastruktūras uzlabojumiem, lai nodrošinātu Regulas prasību izpildi.</w:t>
      </w:r>
    </w:p>
    <w:p w14:paraId="5A618003" w14:textId="6C2EFF7A" w:rsidR="00B8314C" w:rsidRPr="009D7F49" w:rsidRDefault="00ED465F" w:rsidP="008D69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A956E7">
        <w:rPr>
          <w:rFonts w:ascii="Times New Roman" w:hAnsi="Times New Roman" w:cs="Times New Roman"/>
          <w:sz w:val="24"/>
          <w:szCs w:val="24"/>
        </w:rPr>
        <w:t>askaņā ar Regulas 4.</w:t>
      </w:r>
      <w:r w:rsidR="00B562CE">
        <w:rPr>
          <w:rFonts w:ascii="Times New Roman" w:hAnsi="Times New Roman" w:cs="Times New Roman"/>
          <w:sz w:val="24"/>
          <w:szCs w:val="24"/>
        </w:rPr>
        <w:t> </w:t>
      </w:r>
      <w:r w:rsidR="00A956E7">
        <w:rPr>
          <w:rFonts w:ascii="Times New Roman" w:hAnsi="Times New Roman" w:cs="Times New Roman"/>
          <w:sz w:val="24"/>
          <w:szCs w:val="24"/>
        </w:rPr>
        <w:t>pantā noteikto</w:t>
      </w:r>
      <w:r w:rsidR="009C0808">
        <w:rPr>
          <w:rFonts w:ascii="Times New Roman" w:hAnsi="Times New Roman" w:cs="Times New Roman"/>
          <w:sz w:val="24"/>
          <w:szCs w:val="24"/>
        </w:rPr>
        <w:t xml:space="preserve"> dalībvalstīm jānodrošina</w:t>
      </w:r>
      <w:r w:rsidR="00532F72" w:rsidRPr="009D7F49">
        <w:rPr>
          <w:rFonts w:ascii="Times New Roman" w:hAnsi="Times New Roman" w:cs="Times New Roman"/>
          <w:sz w:val="24"/>
          <w:szCs w:val="24"/>
        </w:rPr>
        <w:t xml:space="preserve"> </w:t>
      </w:r>
      <w:r w:rsidR="00FD5ADC" w:rsidRPr="009D7F49">
        <w:rPr>
          <w:rFonts w:ascii="Times New Roman" w:hAnsi="Times New Roman" w:cs="Times New Roman"/>
          <w:sz w:val="24"/>
          <w:szCs w:val="24"/>
        </w:rPr>
        <w:t>R</w:t>
      </w:r>
      <w:r w:rsidR="00153D40" w:rsidRPr="009D7F49">
        <w:rPr>
          <w:rFonts w:ascii="Times New Roman" w:hAnsi="Times New Roman" w:cs="Times New Roman"/>
          <w:sz w:val="24"/>
          <w:szCs w:val="24"/>
        </w:rPr>
        <w:t>egulas tvērumam atbilstoš</w:t>
      </w:r>
      <w:r w:rsidR="00232FB7" w:rsidRPr="009D7F49">
        <w:rPr>
          <w:rFonts w:ascii="Times New Roman" w:hAnsi="Times New Roman" w:cs="Times New Roman"/>
          <w:sz w:val="24"/>
          <w:szCs w:val="24"/>
        </w:rPr>
        <w:t>as</w:t>
      </w:r>
      <w:r w:rsidR="00153D40" w:rsidRPr="009D7F49">
        <w:rPr>
          <w:rFonts w:ascii="Times New Roman" w:hAnsi="Times New Roman" w:cs="Times New Roman"/>
          <w:sz w:val="24"/>
          <w:szCs w:val="24"/>
        </w:rPr>
        <w:t xml:space="preserve"> informācijas </w:t>
      </w:r>
      <w:r w:rsidR="00232FB7" w:rsidRPr="009D7F49">
        <w:rPr>
          <w:rFonts w:ascii="Times New Roman" w:hAnsi="Times New Roman" w:cs="Times New Roman"/>
          <w:sz w:val="24"/>
          <w:szCs w:val="24"/>
        </w:rPr>
        <w:t>publicēšanu nacionālajās tīmekļvietn</w:t>
      </w:r>
      <w:r w:rsidR="00FD5ADC" w:rsidRPr="009D7F49">
        <w:rPr>
          <w:rFonts w:ascii="Times New Roman" w:hAnsi="Times New Roman" w:cs="Times New Roman"/>
          <w:sz w:val="24"/>
          <w:szCs w:val="24"/>
        </w:rPr>
        <w:t>ē</w:t>
      </w:r>
      <w:r w:rsidR="00232FB7" w:rsidRPr="009D7F49">
        <w:rPr>
          <w:rFonts w:ascii="Times New Roman" w:hAnsi="Times New Roman" w:cs="Times New Roman"/>
          <w:sz w:val="24"/>
          <w:szCs w:val="24"/>
        </w:rPr>
        <w:t>s</w:t>
      </w:r>
      <w:r>
        <w:rPr>
          <w:rFonts w:ascii="Times New Roman" w:hAnsi="Times New Roman" w:cs="Times New Roman"/>
          <w:sz w:val="24"/>
          <w:szCs w:val="24"/>
        </w:rPr>
        <w:t>, savukārt</w:t>
      </w:r>
      <w:r w:rsidR="00A91D97">
        <w:rPr>
          <w:rFonts w:ascii="Times New Roman" w:hAnsi="Times New Roman" w:cs="Times New Roman"/>
          <w:sz w:val="24"/>
          <w:szCs w:val="24"/>
        </w:rPr>
        <w:t xml:space="preserve">, lai  informācija būtu pieejama </w:t>
      </w:r>
      <w:r>
        <w:rPr>
          <w:rFonts w:ascii="Times New Roman" w:hAnsi="Times New Roman" w:cs="Times New Roman"/>
          <w:sz w:val="24"/>
          <w:szCs w:val="24"/>
        </w:rPr>
        <w:t xml:space="preserve"> </w:t>
      </w:r>
      <w:r w:rsidR="00A91D97" w:rsidRPr="0014197A">
        <w:rPr>
          <w:rFonts w:ascii="Times New Roman" w:hAnsi="Times New Roman" w:cs="Times New Roman"/>
          <w:sz w:val="24"/>
          <w:szCs w:val="24"/>
        </w:rPr>
        <w:t xml:space="preserve">Eiropas </w:t>
      </w:r>
      <w:r w:rsidR="0014197A" w:rsidRPr="00742DFD">
        <w:rPr>
          <w:rFonts w:ascii="Times New Roman" w:hAnsi="Times New Roman" w:cs="Times New Roman"/>
          <w:sz w:val="24"/>
          <w:szCs w:val="24"/>
        </w:rPr>
        <w:t>Komis</w:t>
      </w:r>
      <w:r w:rsidR="0014197A" w:rsidRPr="0014197A">
        <w:rPr>
          <w:rFonts w:ascii="Times New Roman" w:hAnsi="Times New Roman" w:cs="Times New Roman"/>
          <w:sz w:val="24"/>
          <w:szCs w:val="24"/>
        </w:rPr>
        <w:t>ijas</w:t>
      </w:r>
      <w:r w:rsidR="0014197A">
        <w:rPr>
          <w:rFonts w:ascii="Times New Roman" w:hAnsi="Times New Roman" w:cs="Times New Roman"/>
          <w:sz w:val="24"/>
          <w:szCs w:val="24"/>
        </w:rPr>
        <w:t xml:space="preserve"> (turpmāk – Komisija) uzturētajā </w:t>
      </w:r>
      <w:r w:rsidR="00A91D97" w:rsidRPr="009D7F49">
        <w:rPr>
          <w:rFonts w:ascii="Times New Roman" w:hAnsi="Times New Roman" w:cs="Times New Roman"/>
          <w:sz w:val="24"/>
          <w:szCs w:val="24"/>
        </w:rPr>
        <w:t>vienotajā digitālajā vārtejā</w:t>
      </w:r>
      <w:r w:rsidR="00550B4A">
        <w:rPr>
          <w:rFonts w:ascii="Times New Roman" w:hAnsi="Times New Roman" w:cs="Times New Roman"/>
          <w:sz w:val="24"/>
          <w:szCs w:val="24"/>
        </w:rPr>
        <w:t xml:space="preserve"> (turpmāk – Vārteja)</w:t>
      </w:r>
      <w:r w:rsidR="00702FBA" w:rsidRPr="009D7F49">
        <w:rPr>
          <w:rFonts w:ascii="Times New Roman" w:hAnsi="Times New Roman" w:cs="Times New Roman"/>
          <w:sz w:val="24"/>
          <w:szCs w:val="24"/>
        </w:rPr>
        <w:t xml:space="preserve"> </w:t>
      </w:r>
      <w:bookmarkStart w:id="8" w:name="Hipersaites"/>
      <w:r w:rsidR="001F5107">
        <w:rPr>
          <w:rFonts w:ascii="Times New Roman" w:hAnsi="Times New Roman" w:cs="Times New Roman"/>
          <w:sz w:val="24"/>
          <w:szCs w:val="24"/>
        </w:rPr>
        <w:t>saskaņā ar Regulas</w:t>
      </w:r>
      <w:r w:rsidR="00A956E7">
        <w:rPr>
          <w:rFonts w:ascii="Times New Roman" w:hAnsi="Times New Roman" w:cs="Times New Roman"/>
          <w:sz w:val="24"/>
          <w:szCs w:val="24"/>
        </w:rPr>
        <w:t xml:space="preserve"> 5.</w:t>
      </w:r>
      <w:r w:rsidR="00B562CE">
        <w:rPr>
          <w:rFonts w:ascii="Times New Roman" w:hAnsi="Times New Roman" w:cs="Times New Roman"/>
          <w:sz w:val="24"/>
          <w:szCs w:val="24"/>
        </w:rPr>
        <w:t> </w:t>
      </w:r>
      <w:r w:rsidR="00A956E7">
        <w:rPr>
          <w:rFonts w:ascii="Times New Roman" w:hAnsi="Times New Roman" w:cs="Times New Roman"/>
          <w:sz w:val="24"/>
          <w:szCs w:val="24"/>
        </w:rPr>
        <w:t>panta</w:t>
      </w:r>
      <w:r w:rsidR="001F5107">
        <w:rPr>
          <w:rFonts w:ascii="Times New Roman" w:hAnsi="Times New Roman" w:cs="Times New Roman"/>
          <w:sz w:val="24"/>
          <w:szCs w:val="24"/>
        </w:rPr>
        <w:t xml:space="preserve"> prasībām</w:t>
      </w:r>
      <w:r w:rsidR="00B562CE">
        <w:rPr>
          <w:rFonts w:ascii="Times New Roman" w:hAnsi="Times New Roman" w:cs="Times New Roman"/>
          <w:sz w:val="24"/>
          <w:szCs w:val="24"/>
        </w:rPr>
        <w:t>,</w:t>
      </w:r>
      <w:r w:rsidR="001F5107">
        <w:rPr>
          <w:rFonts w:ascii="Times New Roman" w:hAnsi="Times New Roman" w:cs="Times New Roman"/>
          <w:sz w:val="24"/>
          <w:szCs w:val="24"/>
        </w:rPr>
        <w:t xml:space="preserve"> </w:t>
      </w:r>
      <w:r w:rsidR="00550B4A">
        <w:rPr>
          <w:rFonts w:ascii="Times New Roman" w:hAnsi="Times New Roman" w:cs="Times New Roman"/>
          <w:sz w:val="24"/>
          <w:szCs w:val="24"/>
        </w:rPr>
        <w:t xml:space="preserve"> </w:t>
      </w:r>
      <w:r w:rsidR="00CE4B3A">
        <w:rPr>
          <w:rFonts w:ascii="Times New Roman" w:hAnsi="Times New Roman" w:cs="Times New Roman"/>
          <w:sz w:val="24"/>
          <w:szCs w:val="24"/>
        </w:rPr>
        <w:t>dalībvalstīm</w:t>
      </w:r>
      <w:r w:rsidR="008A3C20">
        <w:rPr>
          <w:rFonts w:ascii="Times New Roman" w:hAnsi="Times New Roman" w:cs="Times New Roman"/>
          <w:sz w:val="24"/>
          <w:szCs w:val="24"/>
        </w:rPr>
        <w:t xml:space="preserve"> </w:t>
      </w:r>
      <w:r w:rsidR="001F5107">
        <w:rPr>
          <w:rFonts w:ascii="Times New Roman" w:hAnsi="Times New Roman" w:cs="Times New Roman"/>
          <w:sz w:val="24"/>
          <w:szCs w:val="24"/>
        </w:rPr>
        <w:t>jāsniedz</w:t>
      </w:r>
      <w:r>
        <w:rPr>
          <w:rFonts w:ascii="Times New Roman" w:hAnsi="Times New Roman" w:cs="Times New Roman"/>
          <w:sz w:val="24"/>
          <w:szCs w:val="24"/>
        </w:rPr>
        <w:t xml:space="preserve"> </w:t>
      </w:r>
      <w:r w:rsidR="00550B4A">
        <w:rPr>
          <w:rFonts w:ascii="Times New Roman" w:hAnsi="Times New Roman" w:cs="Times New Roman"/>
          <w:sz w:val="24"/>
          <w:szCs w:val="24"/>
        </w:rPr>
        <w:t xml:space="preserve">Komisijai </w:t>
      </w:r>
      <w:r>
        <w:rPr>
          <w:rFonts w:ascii="Times New Roman" w:hAnsi="Times New Roman" w:cs="Times New Roman"/>
          <w:sz w:val="24"/>
          <w:szCs w:val="24"/>
        </w:rPr>
        <w:t>un jāuztur aktuālas</w:t>
      </w:r>
      <w:r w:rsidR="001F5107" w:rsidRPr="009D7F49">
        <w:rPr>
          <w:rFonts w:ascii="Times New Roman" w:hAnsi="Times New Roman" w:cs="Times New Roman"/>
          <w:sz w:val="24"/>
          <w:szCs w:val="24"/>
        </w:rPr>
        <w:t xml:space="preserve"> </w:t>
      </w:r>
      <w:r w:rsidR="00232FB7" w:rsidRPr="009D7F49">
        <w:rPr>
          <w:rFonts w:ascii="Times New Roman" w:hAnsi="Times New Roman" w:cs="Times New Roman"/>
          <w:sz w:val="24"/>
          <w:szCs w:val="24"/>
        </w:rPr>
        <w:t>hipersait</w:t>
      </w:r>
      <w:r w:rsidR="00D416D2" w:rsidRPr="009D7F49">
        <w:rPr>
          <w:rFonts w:ascii="Times New Roman" w:hAnsi="Times New Roman" w:cs="Times New Roman"/>
          <w:sz w:val="24"/>
          <w:szCs w:val="24"/>
        </w:rPr>
        <w:t>es</w:t>
      </w:r>
      <w:r w:rsidR="00232FB7" w:rsidRPr="009D7F49">
        <w:rPr>
          <w:rFonts w:ascii="Times New Roman" w:hAnsi="Times New Roman" w:cs="Times New Roman"/>
          <w:sz w:val="24"/>
          <w:szCs w:val="24"/>
        </w:rPr>
        <w:t xml:space="preserve"> uz nacionāl</w:t>
      </w:r>
      <w:r w:rsidR="00A674CB" w:rsidRPr="009D7F49">
        <w:rPr>
          <w:rFonts w:ascii="Times New Roman" w:hAnsi="Times New Roman" w:cs="Times New Roman"/>
          <w:sz w:val="24"/>
          <w:szCs w:val="24"/>
        </w:rPr>
        <w:t>o</w:t>
      </w:r>
      <w:r w:rsidR="00232FB7" w:rsidRPr="009D7F49">
        <w:rPr>
          <w:rFonts w:ascii="Times New Roman" w:hAnsi="Times New Roman" w:cs="Times New Roman"/>
          <w:sz w:val="24"/>
          <w:szCs w:val="24"/>
        </w:rPr>
        <w:t xml:space="preserve"> tīmekļviet</w:t>
      </w:r>
      <w:r w:rsidR="00A674CB" w:rsidRPr="009D7F49">
        <w:rPr>
          <w:rFonts w:ascii="Times New Roman" w:hAnsi="Times New Roman" w:cs="Times New Roman"/>
          <w:sz w:val="24"/>
          <w:szCs w:val="24"/>
        </w:rPr>
        <w:t>ņu atbilstošajām lapām</w:t>
      </w:r>
      <w:r w:rsidR="00232FB7" w:rsidRPr="009D7F49">
        <w:rPr>
          <w:rFonts w:ascii="Times New Roman" w:hAnsi="Times New Roman" w:cs="Times New Roman"/>
          <w:sz w:val="24"/>
          <w:szCs w:val="24"/>
        </w:rPr>
        <w:t>.</w:t>
      </w:r>
    </w:p>
    <w:bookmarkEnd w:id="8"/>
    <w:p w14:paraId="0352FE48" w14:textId="620BCE4D" w:rsidR="00D416D2" w:rsidRPr="008B6994" w:rsidRDefault="00232FB7" w:rsidP="008D69FB">
      <w:pPr>
        <w:spacing w:after="0" w:line="240" w:lineRule="auto"/>
        <w:ind w:firstLine="709"/>
        <w:jc w:val="both"/>
        <w:rPr>
          <w:rFonts w:ascii="Times New Roman" w:hAnsi="Times New Roman" w:cs="Times New Roman"/>
          <w:b/>
          <w:sz w:val="24"/>
          <w:szCs w:val="24"/>
        </w:rPr>
      </w:pPr>
      <w:r w:rsidRPr="009D7F49">
        <w:rPr>
          <w:rFonts w:ascii="Times New Roman" w:hAnsi="Times New Roman" w:cs="Times New Roman"/>
          <w:sz w:val="24"/>
          <w:szCs w:val="24"/>
        </w:rPr>
        <w:t xml:space="preserve">Komisija </w:t>
      </w:r>
      <w:r w:rsidR="00550B4A">
        <w:rPr>
          <w:rFonts w:ascii="Times New Roman" w:hAnsi="Times New Roman" w:cs="Times New Roman"/>
          <w:sz w:val="24"/>
          <w:szCs w:val="24"/>
        </w:rPr>
        <w:t>izveido</w:t>
      </w:r>
      <w:r w:rsidR="00FC4361">
        <w:rPr>
          <w:rFonts w:ascii="Times New Roman" w:hAnsi="Times New Roman" w:cs="Times New Roman"/>
          <w:sz w:val="24"/>
          <w:szCs w:val="24"/>
        </w:rPr>
        <w:t xml:space="preserve"> </w:t>
      </w:r>
      <w:r w:rsidR="00550B4A">
        <w:rPr>
          <w:rFonts w:ascii="Times New Roman" w:hAnsi="Times New Roman" w:cs="Times New Roman"/>
          <w:sz w:val="24"/>
          <w:szCs w:val="24"/>
        </w:rPr>
        <w:t xml:space="preserve">un </w:t>
      </w:r>
      <w:r w:rsidRPr="009D7F49">
        <w:rPr>
          <w:rFonts w:ascii="Times New Roman" w:hAnsi="Times New Roman" w:cs="Times New Roman"/>
          <w:sz w:val="24"/>
          <w:szCs w:val="24"/>
        </w:rPr>
        <w:t xml:space="preserve">nodrošina </w:t>
      </w:r>
      <w:r w:rsidR="002768C5">
        <w:rPr>
          <w:rFonts w:ascii="Times New Roman" w:hAnsi="Times New Roman" w:cs="Times New Roman"/>
          <w:sz w:val="24"/>
          <w:szCs w:val="24"/>
        </w:rPr>
        <w:t>V</w:t>
      </w:r>
      <w:r w:rsidRPr="009D7F49">
        <w:rPr>
          <w:rFonts w:ascii="Times New Roman" w:hAnsi="Times New Roman" w:cs="Times New Roman"/>
          <w:sz w:val="24"/>
          <w:szCs w:val="24"/>
        </w:rPr>
        <w:t>ārteja</w:t>
      </w:r>
      <w:r w:rsidR="00185EEA">
        <w:rPr>
          <w:rFonts w:ascii="Times New Roman" w:hAnsi="Times New Roman" w:cs="Times New Roman"/>
          <w:sz w:val="24"/>
          <w:szCs w:val="24"/>
        </w:rPr>
        <w:t>s darbību. Vārteja</w:t>
      </w:r>
      <w:r w:rsidRPr="009D7F49">
        <w:rPr>
          <w:rFonts w:ascii="Times New Roman" w:hAnsi="Times New Roman" w:cs="Times New Roman"/>
          <w:sz w:val="24"/>
          <w:szCs w:val="24"/>
        </w:rPr>
        <w:t xml:space="preserve"> tiks veidota uz portāla “Tava Eiropa” bāzes</w:t>
      </w:r>
      <w:r w:rsidR="00B562CE">
        <w:rPr>
          <w:rFonts w:ascii="Times New Roman" w:hAnsi="Times New Roman" w:cs="Times New Roman"/>
          <w:sz w:val="24"/>
          <w:szCs w:val="24"/>
        </w:rPr>
        <w:t xml:space="preserve"> un,</w:t>
      </w:r>
      <w:r w:rsidR="00185EEA">
        <w:rPr>
          <w:rFonts w:ascii="Times New Roman" w:hAnsi="Times New Roman" w:cs="Times New Roman"/>
          <w:sz w:val="24"/>
          <w:szCs w:val="24"/>
        </w:rPr>
        <w:t xml:space="preserve"> izpildot </w:t>
      </w:r>
      <w:r w:rsidR="003C3F5F">
        <w:rPr>
          <w:rFonts w:ascii="Times New Roman" w:hAnsi="Times New Roman" w:cs="Times New Roman"/>
          <w:sz w:val="24"/>
          <w:szCs w:val="24"/>
        </w:rPr>
        <w:t>meklēšanas funkciju</w:t>
      </w:r>
      <w:r w:rsidR="00B562CE">
        <w:rPr>
          <w:rFonts w:ascii="Times New Roman" w:hAnsi="Times New Roman" w:cs="Times New Roman"/>
          <w:sz w:val="24"/>
          <w:szCs w:val="24"/>
        </w:rPr>
        <w:t>,</w:t>
      </w:r>
      <w:r w:rsidR="0032584D" w:rsidRPr="009D7F49">
        <w:rPr>
          <w:rFonts w:ascii="Times New Roman" w:hAnsi="Times New Roman" w:cs="Times New Roman"/>
          <w:sz w:val="24"/>
          <w:szCs w:val="24"/>
        </w:rPr>
        <w:t xml:space="preserve"> nodrošin</w:t>
      </w:r>
      <w:r w:rsidR="00D416D2" w:rsidRPr="009D7F49">
        <w:rPr>
          <w:rFonts w:ascii="Times New Roman" w:hAnsi="Times New Roman" w:cs="Times New Roman"/>
          <w:sz w:val="24"/>
          <w:szCs w:val="24"/>
        </w:rPr>
        <w:t>ās</w:t>
      </w:r>
      <w:r w:rsidR="0032584D" w:rsidRPr="009D7F49">
        <w:rPr>
          <w:rFonts w:ascii="Times New Roman" w:hAnsi="Times New Roman" w:cs="Times New Roman"/>
          <w:sz w:val="24"/>
          <w:szCs w:val="24"/>
        </w:rPr>
        <w:t xml:space="preserve"> </w:t>
      </w:r>
      <w:r w:rsidR="008B4CC7" w:rsidRPr="009D7F49">
        <w:rPr>
          <w:rFonts w:ascii="Times New Roman" w:hAnsi="Times New Roman" w:cs="Times New Roman"/>
          <w:sz w:val="24"/>
          <w:szCs w:val="24"/>
        </w:rPr>
        <w:t>ES</w:t>
      </w:r>
      <w:r w:rsidR="0032584D" w:rsidRPr="009D7F49">
        <w:rPr>
          <w:rFonts w:ascii="Times New Roman" w:hAnsi="Times New Roman" w:cs="Times New Roman"/>
          <w:sz w:val="24"/>
          <w:szCs w:val="24"/>
        </w:rPr>
        <w:t xml:space="preserve"> līmeņa informācijas </w:t>
      </w:r>
      <w:r w:rsidR="003C3F5F">
        <w:rPr>
          <w:rFonts w:ascii="Times New Roman" w:hAnsi="Times New Roman" w:cs="Times New Roman"/>
          <w:sz w:val="24"/>
          <w:szCs w:val="24"/>
        </w:rPr>
        <w:t>vienotu saņemšanu</w:t>
      </w:r>
      <w:r w:rsidR="003C3F5F" w:rsidRPr="009D7F49">
        <w:rPr>
          <w:rFonts w:ascii="Times New Roman" w:hAnsi="Times New Roman" w:cs="Times New Roman"/>
          <w:sz w:val="24"/>
          <w:szCs w:val="24"/>
        </w:rPr>
        <w:t xml:space="preserve"> </w:t>
      </w:r>
      <w:r w:rsidR="009A29CF">
        <w:rPr>
          <w:rFonts w:ascii="Times New Roman" w:hAnsi="Times New Roman" w:cs="Times New Roman"/>
          <w:sz w:val="24"/>
          <w:szCs w:val="24"/>
        </w:rPr>
        <w:t>Vārte</w:t>
      </w:r>
      <w:r w:rsidR="0032584D" w:rsidRPr="009D7F49">
        <w:rPr>
          <w:rFonts w:ascii="Times New Roman" w:hAnsi="Times New Roman" w:cs="Times New Roman"/>
          <w:sz w:val="24"/>
          <w:szCs w:val="24"/>
        </w:rPr>
        <w:t xml:space="preserve">jā atbilstoši </w:t>
      </w:r>
      <w:r w:rsidR="00FD5ADC" w:rsidRPr="009D7F49">
        <w:rPr>
          <w:rFonts w:ascii="Times New Roman" w:hAnsi="Times New Roman" w:cs="Times New Roman"/>
          <w:sz w:val="24"/>
          <w:szCs w:val="24"/>
        </w:rPr>
        <w:t>R</w:t>
      </w:r>
      <w:r w:rsidR="0032584D" w:rsidRPr="009D7F49">
        <w:rPr>
          <w:rFonts w:ascii="Times New Roman" w:hAnsi="Times New Roman" w:cs="Times New Roman"/>
          <w:sz w:val="24"/>
          <w:szCs w:val="24"/>
        </w:rPr>
        <w:t>egulas tvērumam</w:t>
      </w:r>
      <w:r w:rsidRPr="009D7F49">
        <w:rPr>
          <w:rFonts w:ascii="Times New Roman" w:hAnsi="Times New Roman" w:cs="Times New Roman"/>
          <w:sz w:val="24"/>
          <w:szCs w:val="24"/>
        </w:rPr>
        <w:t>. Vārteja nodrošinās ES iedzīvotājus</w:t>
      </w:r>
      <w:r w:rsidR="00086BDA">
        <w:rPr>
          <w:rFonts w:ascii="Times New Roman" w:hAnsi="Times New Roman" w:cs="Times New Roman"/>
          <w:sz w:val="24"/>
          <w:szCs w:val="24"/>
        </w:rPr>
        <w:t xml:space="preserve"> un</w:t>
      </w:r>
      <w:r w:rsidRPr="009D7F49">
        <w:rPr>
          <w:rFonts w:ascii="Times New Roman" w:hAnsi="Times New Roman" w:cs="Times New Roman"/>
          <w:sz w:val="24"/>
          <w:szCs w:val="24"/>
        </w:rPr>
        <w:t xml:space="preserve"> uzņēmumus ar skaidru</w:t>
      </w:r>
      <w:r w:rsidR="00AF34E5">
        <w:rPr>
          <w:rFonts w:ascii="Times New Roman" w:hAnsi="Times New Roman" w:cs="Times New Roman"/>
          <w:sz w:val="24"/>
          <w:szCs w:val="24"/>
        </w:rPr>
        <w:t xml:space="preserve"> un</w:t>
      </w:r>
      <w:r w:rsidRPr="009D7F49">
        <w:rPr>
          <w:rFonts w:ascii="Times New Roman" w:hAnsi="Times New Roman" w:cs="Times New Roman"/>
          <w:sz w:val="24"/>
          <w:szCs w:val="24"/>
        </w:rPr>
        <w:t xml:space="preserve"> visaptverošu informāciju, kas ļaus pārrobežu lietotājiem ātri un ērti piekļūt attiecīgās dalībvalsts informācijai</w:t>
      </w:r>
      <w:r w:rsidR="00AF34E5">
        <w:rPr>
          <w:rFonts w:ascii="Times New Roman" w:hAnsi="Times New Roman" w:cs="Times New Roman"/>
          <w:sz w:val="24"/>
          <w:szCs w:val="24"/>
        </w:rPr>
        <w:t xml:space="preserve"> un</w:t>
      </w:r>
      <w:r w:rsidRPr="009D7F49">
        <w:rPr>
          <w:rFonts w:ascii="Times New Roman" w:hAnsi="Times New Roman" w:cs="Times New Roman"/>
          <w:sz w:val="24"/>
          <w:szCs w:val="24"/>
        </w:rPr>
        <w:t xml:space="preserve"> </w:t>
      </w:r>
      <w:r w:rsidR="002A4FCD" w:rsidRPr="009D7F49">
        <w:rPr>
          <w:rFonts w:ascii="Times New Roman" w:hAnsi="Times New Roman" w:cs="Times New Roman"/>
          <w:sz w:val="24"/>
          <w:szCs w:val="24"/>
        </w:rPr>
        <w:t>procedūrām</w:t>
      </w:r>
      <w:r w:rsidR="00AF34E5">
        <w:rPr>
          <w:rFonts w:ascii="Times New Roman" w:hAnsi="Times New Roman" w:cs="Times New Roman"/>
          <w:sz w:val="24"/>
          <w:szCs w:val="24"/>
        </w:rPr>
        <w:t xml:space="preserve">, kā arī </w:t>
      </w:r>
      <w:r w:rsidR="002A4FCD" w:rsidRPr="009D7F49">
        <w:rPr>
          <w:rFonts w:ascii="Times New Roman" w:hAnsi="Times New Roman" w:cs="Times New Roman"/>
          <w:sz w:val="24"/>
          <w:szCs w:val="24"/>
        </w:rPr>
        <w:t xml:space="preserve"> </w:t>
      </w:r>
      <w:r w:rsidRPr="009D7F49">
        <w:rPr>
          <w:rFonts w:ascii="Times New Roman" w:hAnsi="Times New Roman" w:cs="Times New Roman"/>
          <w:sz w:val="24"/>
          <w:szCs w:val="24"/>
        </w:rPr>
        <w:t>palīdzības</w:t>
      </w:r>
      <w:r w:rsidR="00472BED" w:rsidRPr="009D7F49">
        <w:rPr>
          <w:rFonts w:ascii="Times New Roman" w:hAnsi="Times New Roman" w:cs="Times New Roman"/>
          <w:sz w:val="24"/>
          <w:szCs w:val="24"/>
        </w:rPr>
        <w:t xml:space="preserve"> </w:t>
      </w:r>
      <w:r w:rsidR="00640A5E" w:rsidRPr="009D7F49">
        <w:rPr>
          <w:rFonts w:ascii="Times New Roman" w:hAnsi="Times New Roman" w:cs="Times New Roman"/>
          <w:sz w:val="24"/>
          <w:szCs w:val="24"/>
        </w:rPr>
        <w:t xml:space="preserve">un problēmu risināšanas </w:t>
      </w:r>
      <w:r w:rsidRPr="009D7F49">
        <w:rPr>
          <w:rFonts w:ascii="Times New Roman" w:hAnsi="Times New Roman" w:cs="Times New Roman"/>
          <w:sz w:val="24"/>
          <w:szCs w:val="24"/>
        </w:rPr>
        <w:t>pakalpojumiem.</w:t>
      </w:r>
      <w:r w:rsidR="00D416D2"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 xml:space="preserve">Saskaņā ar </w:t>
      </w:r>
      <w:r w:rsidR="00FD5ADC" w:rsidRPr="009D7F49">
        <w:rPr>
          <w:rFonts w:ascii="Times New Roman" w:hAnsi="Times New Roman" w:cs="Times New Roman"/>
          <w:sz w:val="24"/>
          <w:szCs w:val="24"/>
        </w:rPr>
        <w:t>R</w:t>
      </w:r>
      <w:r w:rsidR="004A3C24" w:rsidRPr="009D7F49">
        <w:rPr>
          <w:rFonts w:ascii="Times New Roman" w:hAnsi="Times New Roman" w:cs="Times New Roman"/>
          <w:sz w:val="24"/>
          <w:szCs w:val="24"/>
        </w:rPr>
        <w:t>egul</w:t>
      </w:r>
      <w:r w:rsidR="00A956E7">
        <w:rPr>
          <w:rFonts w:ascii="Times New Roman" w:hAnsi="Times New Roman" w:cs="Times New Roman"/>
          <w:sz w:val="24"/>
          <w:szCs w:val="24"/>
        </w:rPr>
        <w:t>as 21.</w:t>
      </w:r>
      <w:r w:rsidR="00B562CE">
        <w:rPr>
          <w:rFonts w:ascii="Times New Roman" w:hAnsi="Times New Roman" w:cs="Times New Roman"/>
          <w:sz w:val="24"/>
          <w:szCs w:val="24"/>
        </w:rPr>
        <w:t> </w:t>
      </w:r>
      <w:r w:rsidR="00A956E7">
        <w:rPr>
          <w:rFonts w:ascii="Times New Roman" w:hAnsi="Times New Roman" w:cs="Times New Roman"/>
          <w:sz w:val="24"/>
          <w:szCs w:val="24"/>
        </w:rPr>
        <w:t xml:space="preserve">pantu </w:t>
      </w:r>
      <w:r w:rsidR="004A3C24" w:rsidRPr="009D7F49">
        <w:rPr>
          <w:rFonts w:ascii="Times New Roman" w:hAnsi="Times New Roman" w:cs="Times New Roman"/>
          <w:sz w:val="24"/>
          <w:szCs w:val="24"/>
        </w:rPr>
        <w:t>Komisija</w:t>
      </w:r>
      <w:r w:rsidR="00D416D2" w:rsidRPr="009D7F49">
        <w:rPr>
          <w:rFonts w:ascii="Times New Roman" w:hAnsi="Times New Roman" w:cs="Times New Roman"/>
          <w:sz w:val="24"/>
          <w:szCs w:val="24"/>
        </w:rPr>
        <w:t xml:space="preserve"> sadarbībā ar dalībvalstīm</w:t>
      </w:r>
      <w:r w:rsidR="004A3C24" w:rsidRPr="009D7F49">
        <w:rPr>
          <w:rFonts w:ascii="Times New Roman" w:hAnsi="Times New Roman" w:cs="Times New Roman"/>
          <w:sz w:val="24"/>
          <w:szCs w:val="24"/>
        </w:rPr>
        <w:t xml:space="preserve"> izveidos un uzturēs </w:t>
      </w:r>
      <w:r w:rsidR="009A29CF">
        <w:rPr>
          <w:rFonts w:ascii="Times New Roman" w:hAnsi="Times New Roman" w:cs="Times New Roman"/>
          <w:sz w:val="24"/>
          <w:szCs w:val="24"/>
        </w:rPr>
        <w:t>Vārte</w:t>
      </w:r>
      <w:r w:rsidR="004A3C24" w:rsidRPr="009D7F49">
        <w:rPr>
          <w:rFonts w:ascii="Times New Roman" w:hAnsi="Times New Roman" w:cs="Times New Roman"/>
          <w:sz w:val="24"/>
          <w:szCs w:val="24"/>
        </w:rPr>
        <w:t>jas darbības nodrošināšanai nepieciešamos tehniskos risinājumus – meklētāju, lietotāju atsauksmju vākšanas un analīzes rīku, pieteikumu formu digitalizēšanas rīku un vienreizes principu</w:t>
      </w:r>
      <w:r w:rsidR="00543BDF"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nodrošinošu rīku</w:t>
      </w:r>
      <w:r w:rsidR="0081526B" w:rsidRPr="009D7F49">
        <w:rPr>
          <w:rFonts w:ascii="Times New Roman" w:hAnsi="Times New Roman" w:cs="Times New Roman"/>
          <w:sz w:val="24"/>
          <w:szCs w:val="24"/>
        </w:rPr>
        <w:t>.</w:t>
      </w:r>
      <w:r w:rsidR="00555766" w:rsidRPr="009D7F49">
        <w:rPr>
          <w:rStyle w:val="FootnoteReference"/>
          <w:rFonts w:ascii="Times New Roman" w:hAnsi="Times New Roman" w:cs="Times New Roman"/>
          <w:sz w:val="24"/>
          <w:szCs w:val="24"/>
        </w:rPr>
        <w:footnoteReference w:id="5"/>
      </w:r>
    </w:p>
    <w:p w14:paraId="53526ADF" w14:textId="77777777" w:rsidR="008D69FB" w:rsidRPr="008B6994" w:rsidRDefault="008D69FB" w:rsidP="008D69FB">
      <w:pPr>
        <w:spacing w:after="0" w:line="240" w:lineRule="auto"/>
        <w:jc w:val="both"/>
        <w:rPr>
          <w:rFonts w:ascii="Times New Roman" w:hAnsi="Times New Roman" w:cs="Times New Roman"/>
          <w:b/>
          <w:sz w:val="24"/>
          <w:szCs w:val="24"/>
        </w:rPr>
      </w:pPr>
    </w:p>
    <w:p w14:paraId="1BDABC23" w14:textId="77777777" w:rsidR="00DD556A" w:rsidRPr="00FA604B" w:rsidRDefault="00DD556A" w:rsidP="00FA604B">
      <w:pPr>
        <w:pStyle w:val="ListParagraph"/>
        <w:numPr>
          <w:ilvl w:val="1"/>
          <w:numId w:val="1"/>
        </w:numPr>
        <w:tabs>
          <w:tab w:val="left" w:pos="426"/>
        </w:tabs>
        <w:spacing w:after="0" w:line="240" w:lineRule="auto"/>
        <w:ind w:left="284" w:hanging="284"/>
        <w:jc w:val="both"/>
        <w:rPr>
          <w:rFonts w:ascii="Times New Roman" w:hAnsi="Times New Roman" w:cs="Times New Roman"/>
          <w:sz w:val="24"/>
          <w:szCs w:val="24"/>
        </w:rPr>
      </w:pPr>
      <w:r w:rsidRPr="00FA604B">
        <w:rPr>
          <w:rFonts w:ascii="Times New Roman" w:hAnsi="Times New Roman" w:cs="Times New Roman"/>
          <w:b/>
          <w:sz w:val="24"/>
          <w:szCs w:val="24"/>
        </w:rPr>
        <w:t>Informācija</w:t>
      </w:r>
    </w:p>
    <w:p w14:paraId="31705D5D" w14:textId="77777777" w:rsidR="00B8314C" w:rsidRPr="008B6994" w:rsidRDefault="00DD556A"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 xml:space="preserve">Regulas </w:t>
      </w:r>
      <w:r w:rsidR="00F6332B" w:rsidRPr="008B6994">
        <w:rPr>
          <w:rFonts w:ascii="Times New Roman" w:hAnsi="Times New Roman" w:cs="Times New Roman"/>
          <w:sz w:val="24"/>
          <w:szCs w:val="24"/>
        </w:rPr>
        <w:t>1</w:t>
      </w:r>
      <w:r w:rsidR="009547E0">
        <w:rPr>
          <w:rFonts w:ascii="Times New Roman" w:hAnsi="Times New Roman" w:cs="Times New Roman"/>
          <w:sz w:val="24"/>
          <w:szCs w:val="24"/>
        </w:rPr>
        <w:t>. piel</w:t>
      </w:r>
      <w:r w:rsidRPr="008B6994">
        <w:rPr>
          <w:rFonts w:ascii="Times New Roman" w:hAnsi="Times New Roman" w:cs="Times New Roman"/>
          <w:sz w:val="24"/>
          <w:szCs w:val="24"/>
        </w:rPr>
        <w:t>ikum</w:t>
      </w:r>
      <w:r w:rsidR="00FB431B" w:rsidRPr="008B6994">
        <w:rPr>
          <w:rFonts w:ascii="Times New Roman" w:hAnsi="Times New Roman" w:cs="Times New Roman"/>
          <w:sz w:val="24"/>
          <w:szCs w:val="24"/>
        </w:rPr>
        <w:t>s</w:t>
      </w:r>
      <w:r w:rsidR="00373A57">
        <w:rPr>
          <w:rFonts w:ascii="Times New Roman" w:hAnsi="Times New Roman" w:cs="Times New Roman"/>
          <w:sz w:val="24"/>
          <w:szCs w:val="24"/>
        </w:rPr>
        <w:t xml:space="preserve"> “</w:t>
      </w:r>
      <w:r w:rsidR="00373A57" w:rsidRPr="00373A57">
        <w:rPr>
          <w:rFonts w:ascii="Times New Roman" w:hAnsi="Times New Roman" w:cs="Times New Roman"/>
          <w:sz w:val="24"/>
          <w:szCs w:val="24"/>
        </w:rPr>
        <w:t>Saraksts. Informācijas jomas, kas ir būtiskas pilsoņiem un uzņēmumiem, kuri izmanto 2</w:t>
      </w:r>
      <w:r w:rsidR="009547E0">
        <w:rPr>
          <w:rFonts w:ascii="Times New Roman" w:hAnsi="Times New Roman" w:cs="Times New Roman"/>
          <w:sz w:val="24"/>
          <w:szCs w:val="24"/>
        </w:rPr>
        <w:t>. pan</w:t>
      </w:r>
      <w:r w:rsidR="00373A57" w:rsidRPr="00373A57">
        <w:rPr>
          <w:rFonts w:ascii="Times New Roman" w:hAnsi="Times New Roman" w:cs="Times New Roman"/>
          <w:sz w:val="24"/>
          <w:szCs w:val="24"/>
        </w:rPr>
        <w:t>ta 2</w:t>
      </w:r>
      <w:r w:rsidR="009547E0">
        <w:rPr>
          <w:rFonts w:ascii="Times New Roman" w:hAnsi="Times New Roman" w:cs="Times New Roman"/>
          <w:sz w:val="24"/>
          <w:szCs w:val="24"/>
        </w:rPr>
        <w:t>. pun</w:t>
      </w:r>
      <w:r w:rsidR="00373A57" w:rsidRPr="00373A57">
        <w:rPr>
          <w:rFonts w:ascii="Times New Roman" w:hAnsi="Times New Roman" w:cs="Times New Roman"/>
          <w:sz w:val="24"/>
          <w:szCs w:val="24"/>
        </w:rPr>
        <w:t>kta a) apakšpunktā minētās tiesības iekšējā tirgū</w:t>
      </w:r>
      <w:r w:rsidR="00373A57">
        <w:rPr>
          <w:rFonts w:ascii="Times New Roman" w:hAnsi="Times New Roman" w:cs="Times New Roman"/>
          <w:sz w:val="24"/>
          <w:szCs w:val="24"/>
        </w:rPr>
        <w:t>” (turpmāk – 1</w:t>
      </w:r>
      <w:r w:rsidR="009547E0">
        <w:rPr>
          <w:rFonts w:ascii="Times New Roman" w:hAnsi="Times New Roman" w:cs="Times New Roman"/>
          <w:sz w:val="24"/>
          <w:szCs w:val="24"/>
        </w:rPr>
        <w:t>. piel</w:t>
      </w:r>
      <w:r w:rsidR="00373A57">
        <w:rPr>
          <w:rFonts w:ascii="Times New Roman" w:hAnsi="Times New Roman" w:cs="Times New Roman"/>
          <w:sz w:val="24"/>
          <w:szCs w:val="24"/>
        </w:rPr>
        <w:t>ikums)</w:t>
      </w:r>
      <w:r w:rsidR="006F11FB">
        <w:rPr>
          <w:rFonts w:ascii="Times New Roman" w:hAnsi="Times New Roman" w:cs="Times New Roman"/>
          <w:sz w:val="24"/>
          <w:szCs w:val="24"/>
        </w:rPr>
        <w:t xml:space="preserve"> </w:t>
      </w:r>
      <w:r w:rsidR="00FB431B" w:rsidRPr="008B6994">
        <w:rPr>
          <w:rFonts w:ascii="Times New Roman" w:hAnsi="Times New Roman" w:cs="Times New Roman"/>
          <w:sz w:val="24"/>
          <w:szCs w:val="24"/>
        </w:rPr>
        <w:t>nosaka jom</w:t>
      </w:r>
      <w:r w:rsidR="00FD5ADC" w:rsidRPr="008B6994">
        <w:rPr>
          <w:rFonts w:ascii="Times New Roman" w:hAnsi="Times New Roman" w:cs="Times New Roman"/>
          <w:sz w:val="24"/>
          <w:szCs w:val="24"/>
        </w:rPr>
        <w:t>as</w:t>
      </w:r>
      <w:r w:rsidR="00F6332B" w:rsidRPr="008B6994">
        <w:rPr>
          <w:rFonts w:ascii="Times New Roman" w:hAnsi="Times New Roman" w:cs="Times New Roman"/>
          <w:sz w:val="24"/>
          <w:szCs w:val="24"/>
        </w:rPr>
        <w:t>,</w:t>
      </w:r>
      <w:r w:rsidR="005B4912" w:rsidRPr="008B6994">
        <w:rPr>
          <w:rFonts w:ascii="Times New Roman" w:hAnsi="Times New Roman" w:cs="Times New Roman"/>
          <w:sz w:val="24"/>
          <w:szCs w:val="24"/>
        </w:rPr>
        <w:t xml:space="preserve"> atbilstoši kur</w:t>
      </w:r>
      <w:r w:rsidR="00FD5ADC" w:rsidRPr="008B6994">
        <w:rPr>
          <w:rFonts w:ascii="Times New Roman" w:hAnsi="Times New Roman" w:cs="Times New Roman"/>
          <w:sz w:val="24"/>
          <w:szCs w:val="24"/>
        </w:rPr>
        <w:t>ā</w:t>
      </w:r>
      <w:r w:rsidR="005B4912" w:rsidRPr="008B6994">
        <w:rPr>
          <w:rFonts w:ascii="Times New Roman" w:hAnsi="Times New Roman" w:cs="Times New Roman"/>
          <w:sz w:val="24"/>
          <w:szCs w:val="24"/>
        </w:rPr>
        <w:t>m</w:t>
      </w:r>
      <w:r w:rsidRPr="008B6994">
        <w:rPr>
          <w:rFonts w:ascii="Times New Roman" w:hAnsi="Times New Roman" w:cs="Times New Roman"/>
          <w:sz w:val="24"/>
          <w:szCs w:val="24"/>
        </w:rPr>
        <w:t xml:space="preserve"> dalībvalstīm </w:t>
      </w:r>
      <w:r w:rsidR="0032584D" w:rsidRPr="008B6994">
        <w:rPr>
          <w:rFonts w:ascii="Times New Roman" w:hAnsi="Times New Roman" w:cs="Times New Roman"/>
          <w:sz w:val="24"/>
          <w:szCs w:val="24"/>
        </w:rPr>
        <w:t xml:space="preserve">un Komisijai savas kompetences ietvaros </w:t>
      </w:r>
      <w:r w:rsidRPr="008B6994">
        <w:rPr>
          <w:rFonts w:ascii="Times New Roman" w:hAnsi="Times New Roman" w:cs="Times New Roman"/>
          <w:sz w:val="24"/>
          <w:szCs w:val="24"/>
        </w:rPr>
        <w:t>jānodrošina informācija</w:t>
      </w:r>
      <w:r w:rsidR="0032584D" w:rsidRPr="008B6994">
        <w:rPr>
          <w:rFonts w:ascii="Times New Roman" w:hAnsi="Times New Roman" w:cs="Times New Roman"/>
          <w:sz w:val="24"/>
          <w:szCs w:val="24"/>
        </w:rPr>
        <w:t>.</w:t>
      </w:r>
    </w:p>
    <w:p w14:paraId="3EBA79AC" w14:textId="304F1247" w:rsidR="00793804" w:rsidRPr="009D7F49" w:rsidRDefault="00153D40" w:rsidP="008D69FB">
      <w:pPr>
        <w:spacing w:after="0" w:line="240" w:lineRule="auto"/>
        <w:ind w:firstLine="709"/>
        <w:jc w:val="both"/>
        <w:rPr>
          <w:rFonts w:ascii="Times New Roman" w:hAnsi="Times New Roman" w:cs="Times New Roman"/>
          <w:sz w:val="24"/>
          <w:szCs w:val="24"/>
        </w:rPr>
      </w:pPr>
      <w:bookmarkStart w:id="9" w:name="Informācij_1_6"/>
      <w:bookmarkStart w:id="10" w:name="Angļu_1_4"/>
      <w:r w:rsidRPr="008B6994">
        <w:rPr>
          <w:rFonts w:ascii="Times New Roman" w:hAnsi="Times New Roman" w:cs="Times New Roman"/>
          <w:sz w:val="24"/>
          <w:szCs w:val="24"/>
        </w:rPr>
        <w:t>Nacionālajās tīmekļvietnēs</w:t>
      </w:r>
      <w:r w:rsidR="00D416D2" w:rsidRPr="008B6994">
        <w:rPr>
          <w:rFonts w:ascii="Times New Roman" w:hAnsi="Times New Roman" w:cs="Times New Roman"/>
          <w:sz w:val="24"/>
          <w:szCs w:val="24"/>
        </w:rPr>
        <w:t xml:space="preserve"> </w:t>
      </w:r>
      <w:r w:rsidR="00396759" w:rsidRPr="008B6994">
        <w:rPr>
          <w:rFonts w:ascii="Times New Roman" w:hAnsi="Times New Roman" w:cs="Times New Roman"/>
          <w:sz w:val="24"/>
          <w:szCs w:val="24"/>
        </w:rPr>
        <w:t>jānodrošina</w:t>
      </w:r>
      <w:r w:rsidR="00CB038F" w:rsidRPr="008B6994">
        <w:rPr>
          <w:rFonts w:ascii="Times New Roman" w:hAnsi="Times New Roman" w:cs="Times New Roman"/>
          <w:sz w:val="24"/>
          <w:szCs w:val="24"/>
        </w:rPr>
        <w:t xml:space="preserve"> nacionāl</w:t>
      </w:r>
      <w:r w:rsidR="00D839F8" w:rsidRPr="008B6994">
        <w:rPr>
          <w:rFonts w:ascii="Times New Roman" w:hAnsi="Times New Roman" w:cs="Times New Roman"/>
          <w:sz w:val="24"/>
          <w:szCs w:val="24"/>
        </w:rPr>
        <w:t>ā</w:t>
      </w:r>
      <w:r w:rsidR="00CB038F" w:rsidRPr="008B6994">
        <w:rPr>
          <w:rFonts w:ascii="Times New Roman" w:hAnsi="Times New Roman" w:cs="Times New Roman"/>
          <w:sz w:val="24"/>
          <w:szCs w:val="24"/>
        </w:rPr>
        <w:t xml:space="preserve"> mēroga</w:t>
      </w:r>
      <w:r w:rsidR="00B60F91" w:rsidRPr="008B6994">
        <w:rPr>
          <w:rFonts w:ascii="Times New Roman" w:hAnsi="Times New Roman" w:cs="Times New Roman"/>
          <w:sz w:val="24"/>
          <w:szCs w:val="24"/>
        </w:rPr>
        <w:t xml:space="preserve"> informācija</w:t>
      </w:r>
      <w:r w:rsidR="00D839F8" w:rsidRPr="008B6994">
        <w:rPr>
          <w:rFonts w:ascii="Times New Roman" w:hAnsi="Times New Roman" w:cs="Times New Roman"/>
          <w:sz w:val="24"/>
          <w:szCs w:val="24"/>
        </w:rPr>
        <w:t xml:space="preserve">, kas ir </w:t>
      </w:r>
      <w:r w:rsidR="40A7C772" w:rsidRPr="008B6994">
        <w:rPr>
          <w:rFonts w:ascii="Times New Roman" w:hAnsi="Times New Roman" w:cs="Times New Roman"/>
          <w:sz w:val="24"/>
          <w:szCs w:val="24"/>
        </w:rPr>
        <w:t>lieto</w:t>
      </w:r>
      <w:r w:rsidR="00396759" w:rsidRPr="008B6994">
        <w:rPr>
          <w:rFonts w:ascii="Times New Roman" w:hAnsi="Times New Roman" w:cs="Times New Roman"/>
          <w:sz w:val="24"/>
          <w:szCs w:val="24"/>
        </w:rPr>
        <w:t>tājorientēti strukturēt</w:t>
      </w:r>
      <w:r w:rsidR="00D839F8" w:rsidRPr="008B6994">
        <w:rPr>
          <w:rFonts w:ascii="Times New Roman" w:hAnsi="Times New Roman" w:cs="Times New Roman"/>
          <w:sz w:val="24"/>
          <w:szCs w:val="24"/>
        </w:rPr>
        <w:t>a</w:t>
      </w:r>
      <w:r w:rsidR="40A7C772" w:rsidRPr="008B6994">
        <w:rPr>
          <w:rFonts w:ascii="Times New Roman" w:hAnsi="Times New Roman" w:cs="Times New Roman"/>
          <w:sz w:val="24"/>
          <w:szCs w:val="24"/>
        </w:rPr>
        <w:t>, aktuāl</w:t>
      </w:r>
      <w:r w:rsidR="00D839F8" w:rsidRPr="008B6994">
        <w:rPr>
          <w:rFonts w:ascii="Times New Roman" w:hAnsi="Times New Roman" w:cs="Times New Roman"/>
          <w:sz w:val="24"/>
          <w:szCs w:val="24"/>
        </w:rPr>
        <w:t>a</w:t>
      </w:r>
      <w:r w:rsidR="00396759" w:rsidRPr="008B6994">
        <w:rPr>
          <w:rFonts w:ascii="Times New Roman" w:hAnsi="Times New Roman" w:cs="Times New Roman"/>
          <w:sz w:val="24"/>
          <w:szCs w:val="24"/>
        </w:rPr>
        <w:t xml:space="preserve"> un</w:t>
      </w:r>
      <w:r w:rsidR="00D839F8" w:rsidRPr="008B6994">
        <w:rPr>
          <w:rFonts w:ascii="Times New Roman" w:hAnsi="Times New Roman" w:cs="Times New Roman"/>
          <w:sz w:val="24"/>
          <w:szCs w:val="24"/>
        </w:rPr>
        <w:t xml:space="preserve"> </w:t>
      </w:r>
      <w:r w:rsidR="00702FBA">
        <w:rPr>
          <w:rFonts w:ascii="Times New Roman" w:hAnsi="Times New Roman" w:cs="Times New Roman"/>
          <w:sz w:val="24"/>
          <w:szCs w:val="24"/>
        </w:rPr>
        <w:t>viegli uztverama</w:t>
      </w:r>
      <w:r w:rsidR="00D416D2" w:rsidRPr="008B6994">
        <w:rPr>
          <w:rFonts w:ascii="Times New Roman" w:hAnsi="Times New Roman" w:cs="Times New Roman"/>
          <w:sz w:val="24"/>
          <w:szCs w:val="24"/>
        </w:rPr>
        <w:t xml:space="preserve"> </w:t>
      </w:r>
      <w:r w:rsidR="00396759" w:rsidRPr="008B6994">
        <w:rPr>
          <w:rFonts w:ascii="Times New Roman" w:hAnsi="Times New Roman" w:cs="Times New Roman"/>
          <w:sz w:val="24"/>
          <w:szCs w:val="24"/>
        </w:rPr>
        <w:t>pārrobežu lietotāj</w:t>
      </w:r>
      <w:r w:rsidR="00702FBA">
        <w:rPr>
          <w:rFonts w:ascii="Times New Roman" w:hAnsi="Times New Roman" w:cs="Times New Roman"/>
          <w:sz w:val="24"/>
          <w:szCs w:val="24"/>
        </w:rPr>
        <w:t>iem</w:t>
      </w:r>
      <w:r w:rsidR="40A7C772" w:rsidRPr="008B6994">
        <w:rPr>
          <w:rFonts w:ascii="Times New Roman" w:hAnsi="Times New Roman" w:cs="Times New Roman"/>
          <w:sz w:val="24"/>
          <w:szCs w:val="24"/>
        </w:rPr>
        <w:t xml:space="preserve">. </w:t>
      </w:r>
      <w:r w:rsidRPr="008B6994">
        <w:rPr>
          <w:rFonts w:ascii="Times New Roman" w:hAnsi="Times New Roman" w:cs="Times New Roman"/>
          <w:sz w:val="24"/>
          <w:szCs w:val="24"/>
        </w:rPr>
        <w:t>Nacionālajās tīmekļvietnēs iekļaut</w:t>
      </w:r>
      <w:r w:rsidR="00FD5ADC" w:rsidRPr="008B6994">
        <w:rPr>
          <w:rFonts w:ascii="Times New Roman" w:hAnsi="Times New Roman" w:cs="Times New Roman"/>
          <w:sz w:val="24"/>
          <w:szCs w:val="24"/>
        </w:rPr>
        <w:t>ais</w:t>
      </w:r>
      <w:r w:rsidRPr="008B6994">
        <w:rPr>
          <w:rFonts w:ascii="Times New Roman" w:hAnsi="Times New Roman" w:cs="Times New Roman"/>
          <w:sz w:val="24"/>
          <w:szCs w:val="24"/>
        </w:rPr>
        <w:t xml:space="preserve"> satur</w:t>
      </w:r>
      <w:r w:rsidR="00FD5ADC" w:rsidRPr="008B6994">
        <w:rPr>
          <w:rFonts w:ascii="Times New Roman" w:hAnsi="Times New Roman" w:cs="Times New Roman"/>
          <w:sz w:val="24"/>
          <w:szCs w:val="24"/>
        </w:rPr>
        <w:t>s</w:t>
      </w:r>
      <w:r w:rsidRPr="008B6994">
        <w:rPr>
          <w:rFonts w:ascii="Times New Roman" w:hAnsi="Times New Roman" w:cs="Times New Roman"/>
          <w:sz w:val="24"/>
          <w:szCs w:val="24"/>
        </w:rPr>
        <w:t xml:space="preserve"> atbilstoši </w:t>
      </w:r>
      <w:r w:rsidR="00B8314C" w:rsidRPr="008B6994">
        <w:rPr>
          <w:rFonts w:ascii="Times New Roman" w:hAnsi="Times New Roman" w:cs="Times New Roman"/>
          <w:sz w:val="24"/>
          <w:szCs w:val="24"/>
        </w:rPr>
        <w:t>Regul</w:t>
      </w:r>
      <w:r w:rsidRPr="008B6994">
        <w:rPr>
          <w:rFonts w:ascii="Times New Roman" w:hAnsi="Times New Roman" w:cs="Times New Roman"/>
          <w:sz w:val="24"/>
          <w:szCs w:val="24"/>
        </w:rPr>
        <w:t>as</w:t>
      </w:r>
      <w:r w:rsidR="00A956E7">
        <w:rPr>
          <w:rFonts w:ascii="Times New Roman" w:hAnsi="Times New Roman" w:cs="Times New Roman"/>
          <w:sz w:val="24"/>
          <w:szCs w:val="24"/>
        </w:rPr>
        <w:t xml:space="preserve"> 9.</w:t>
      </w:r>
      <w:r w:rsidR="008A3C20">
        <w:rPr>
          <w:rFonts w:ascii="Times New Roman" w:hAnsi="Times New Roman" w:cs="Times New Roman"/>
          <w:sz w:val="24"/>
          <w:szCs w:val="24"/>
        </w:rPr>
        <w:t xml:space="preserve"> </w:t>
      </w:r>
      <w:bookmarkEnd w:id="9"/>
      <w:r w:rsidR="00A956E7">
        <w:rPr>
          <w:rFonts w:ascii="Times New Roman" w:hAnsi="Times New Roman" w:cs="Times New Roman"/>
          <w:sz w:val="24"/>
          <w:szCs w:val="24"/>
        </w:rPr>
        <w:t>pantā noteiktajam prasībām</w:t>
      </w:r>
      <w:r w:rsidR="40A7C772" w:rsidRPr="008B6994">
        <w:rPr>
          <w:rFonts w:ascii="Times New Roman" w:hAnsi="Times New Roman" w:cs="Times New Roman"/>
          <w:sz w:val="24"/>
          <w:szCs w:val="24"/>
        </w:rPr>
        <w:t xml:space="preserve"> jānodrošina</w:t>
      </w:r>
      <w:r w:rsidR="009D7906" w:rsidRPr="008B6994">
        <w:rPr>
          <w:rFonts w:ascii="Times New Roman" w:hAnsi="Times New Roman" w:cs="Times New Roman"/>
          <w:sz w:val="24"/>
          <w:szCs w:val="24"/>
        </w:rPr>
        <w:t xml:space="preserve"> arī</w:t>
      </w:r>
      <w:r w:rsidR="00EA2D83" w:rsidRPr="008B6994">
        <w:rPr>
          <w:rFonts w:ascii="Times New Roman" w:hAnsi="Times New Roman" w:cs="Times New Roman"/>
          <w:sz w:val="24"/>
          <w:szCs w:val="24"/>
        </w:rPr>
        <w:t xml:space="preserve"> kādā no ES mērogā plaši zināmām valodām</w:t>
      </w:r>
      <w:r w:rsidR="008A3C20">
        <w:rPr>
          <w:rFonts w:ascii="Times New Roman" w:hAnsi="Times New Roman" w:cs="Times New Roman"/>
          <w:sz w:val="24"/>
          <w:szCs w:val="24"/>
        </w:rPr>
        <w:t>.</w:t>
      </w:r>
      <w:r w:rsidR="00742DFD">
        <w:rPr>
          <w:rFonts w:ascii="Times New Roman" w:hAnsi="Times New Roman" w:cs="Times New Roman"/>
          <w:sz w:val="24"/>
          <w:szCs w:val="24"/>
        </w:rPr>
        <w:t xml:space="preserve"> </w:t>
      </w:r>
      <w:r w:rsidR="008A3C20">
        <w:rPr>
          <w:rFonts w:ascii="Times New Roman" w:hAnsi="Times New Roman" w:cs="Times New Roman"/>
          <w:sz w:val="24"/>
          <w:szCs w:val="24"/>
        </w:rPr>
        <w:t xml:space="preserve">Latvijā visbiežāk izmantojamā </w:t>
      </w:r>
      <w:r w:rsidR="003D5398">
        <w:rPr>
          <w:rFonts w:ascii="Times New Roman" w:hAnsi="Times New Roman" w:cs="Times New Roman"/>
          <w:sz w:val="24"/>
          <w:szCs w:val="24"/>
        </w:rPr>
        <w:t xml:space="preserve">ES </w:t>
      </w:r>
      <w:r w:rsidR="00513814">
        <w:rPr>
          <w:rFonts w:ascii="Times New Roman" w:hAnsi="Times New Roman" w:cs="Times New Roman"/>
          <w:sz w:val="24"/>
          <w:szCs w:val="24"/>
        </w:rPr>
        <w:t xml:space="preserve">valoda pārrobežu aktivitātēs ir </w:t>
      </w:r>
      <w:r w:rsidR="40A7C772" w:rsidRPr="008B6994">
        <w:rPr>
          <w:rFonts w:ascii="Times New Roman" w:hAnsi="Times New Roman" w:cs="Times New Roman"/>
          <w:sz w:val="24"/>
          <w:szCs w:val="24"/>
        </w:rPr>
        <w:t>angļu valod</w:t>
      </w:r>
      <w:r w:rsidR="009C0808">
        <w:rPr>
          <w:rFonts w:ascii="Times New Roman" w:hAnsi="Times New Roman" w:cs="Times New Roman"/>
          <w:sz w:val="24"/>
          <w:szCs w:val="24"/>
        </w:rPr>
        <w:t>a</w:t>
      </w:r>
      <w:r w:rsidR="40A7C772" w:rsidRPr="008B6994">
        <w:rPr>
          <w:rFonts w:ascii="Times New Roman" w:hAnsi="Times New Roman" w:cs="Times New Roman"/>
          <w:sz w:val="24"/>
          <w:szCs w:val="24"/>
        </w:rPr>
        <w:t>.</w:t>
      </w:r>
      <w:r w:rsidR="004A3C24" w:rsidRPr="008B6994">
        <w:rPr>
          <w:rFonts w:ascii="Times New Roman" w:hAnsi="Times New Roman" w:cs="Times New Roman"/>
          <w:sz w:val="24"/>
          <w:szCs w:val="24"/>
        </w:rPr>
        <w:t xml:space="preserve"> </w:t>
      </w:r>
      <w:bookmarkEnd w:id="10"/>
      <w:r w:rsidR="004A3C24" w:rsidRPr="008B6994">
        <w:rPr>
          <w:rFonts w:ascii="Times New Roman" w:hAnsi="Times New Roman" w:cs="Times New Roman"/>
          <w:sz w:val="24"/>
          <w:szCs w:val="24"/>
        </w:rPr>
        <w:t xml:space="preserve">Regula nosaka arī </w:t>
      </w:r>
      <w:r w:rsidR="00CB038F" w:rsidRPr="008B6994">
        <w:rPr>
          <w:rFonts w:ascii="Times New Roman" w:hAnsi="Times New Roman" w:cs="Times New Roman"/>
          <w:sz w:val="24"/>
          <w:szCs w:val="24"/>
        </w:rPr>
        <w:t>informācijas</w:t>
      </w:r>
      <w:r w:rsidR="004A3C24" w:rsidRPr="008B6994">
        <w:rPr>
          <w:rFonts w:ascii="Times New Roman" w:hAnsi="Times New Roman" w:cs="Times New Roman"/>
          <w:sz w:val="24"/>
          <w:szCs w:val="24"/>
        </w:rPr>
        <w:t xml:space="preserve"> kvalitātes </w:t>
      </w:r>
      <w:r w:rsidR="004A3C24" w:rsidRPr="009D7F49">
        <w:rPr>
          <w:rFonts w:ascii="Times New Roman" w:hAnsi="Times New Roman" w:cs="Times New Roman"/>
          <w:sz w:val="24"/>
          <w:szCs w:val="24"/>
        </w:rPr>
        <w:t>prasības, tai skaitā prasību</w:t>
      </w:r>
      <w:r w:rsidR="00EA2D83"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izvairīties</w:t>
      </w:r>
      <w:r w:rsidR="40A7C772" w:rsidRPr="009D7F49">
        <w:rPr>
          <w:rFonts w:ascii="Times New Roman" w:hAnsi="Times New Roman" w:cs="Times New Roman"/>
          <w:sz w:val="24"/>
          <w:szCs w:val="24"/>
        </w:rPr>
        <w:t xml:space="preserve"> no nevajadzīgas informācijas dublēšanas, </w:t>
      </w:r>
      <w:r w:rsidRPr="009D7F49">
        <w:rPr>
          <w:rFonts w:ascii="Times New Roman" w:hAnsi="Times New Roman" w:cs="Times New Roman"/>
          <w:sz w:val="24"/>
          <w:szCs w:val="24"/>
        </w:rPr>
        <w:t>norādot</w:t>
      </w:r>
      <w:r w:rsidR="40A7C772" w:rsidRPr="009D7F49">
        <w:rPr>
          <w:rFonts w:ascii="Times New Roman" w:hAnsi="Times New Roman" w:cs="Times New Roman"/>
          <w:sz w:val="24"/>
          <w:szCs w:val="24"/>
        </w:rPr>
        <w:t xml:space="preserve"> vien</w:t>
      </w:r>
      <w:r w:rsidR="00396759" w:rsidRPr="009D7F49">
        <w:rPr>
          <w:rFonts w:ascii="Times New Roman" w:hAnsi="Times New Roman" w:cs="Times New Roman"/>
          <w:sz w:val="24"/>
          <w:szCs w:val="24"/>
        </w:rPr>
        <w:t>u</w:t>
      </w:r>
      <w:r w:rsidR="40A7C772" w:rsidRPr="009D7F49">
        <w:rPr>
          <w:rFonts w:ascii="Times New Roman" w:hAnsi="Times New Roman" w:cs="Times New Roman"/>
          <w:sz w:val="24"/>
          <w:szCs w:val="24"/>
        </w:rPr>
        <w:t xml:space="preserve"> informācijas </w:t>
      </w:r>
      <w:r w:rsidR="00396759" w:rsidRPr="009D7F49">
        <w:rPr>
          <w:rFonts w:ascii="Times New Roman" w:hAnsi="Times New Roman" w:cs="Times New Roman"/>
          <w:sz w:val="24"/>
          <w:szCs w:val="24"/>
        </w:rPr>
        <w:t>avotu</w:t>
      </w:r>
      <w:r w:rsidR="40A7C772" w:rsidRPr="009D7F49">
        <w:rPr>
          <w:rFonts w:ascii="Times New Roman" w:hAnsi="Times New Roman" w:cs="Times New Roman"/>
          <w:sz w:val="24"/>
          <w:szCs w:val="24"/>
        </w:rPr>
        <w:t>, kur pieejama</w:t>
      </w:r>
      <w:r w:rsidR="00472BED" w:rsidRPr="009D7F49">
        <w:rPr>
          <w:rFonts w:ascii="Times New Roman" w:hAnsi="Times New Roman" w:cs="Times New Roman"/>
          <w:sz w:val="24"/>
          <w:szCs w:val="24"/>
        </w:rPr>
        <w:t xml:space="preserve"> </w:t>
      </w:r>
      <w:r w:rsidR="40A7C772" w:rsidRPr="009D7F49">
        <w:rPr>
          <w:rFonts w:ascii="Times New Roman" w:hAnsi="Times New Roman" w:cs="Times New Roman"/>
          <w:sz w:val="24"/>
          <w:szCs w:val="24"/>
        </w:rPr>
        <w:t>informācija</w:t>
      </w:r>
      <w:r w:rsidRPr="009D7F49">
        <w:rPr>
          <w:rFonts w:ascii="Times New Roman" w:hAnsi="Times New Roman" w:cs="Times New Roman"/>
          <w:sz w:val="24"/>
          <w:szCs w:val="24"/>
        </w:rPr>
        <w:t xml:space="preserve"> atbilstoši </w:t>
      </w:r>
      <w:r w:rsidR="00B8314C" w:rsidRPr="009D7F49">
        <w:rPr>
          <w:rFonts w:ascii="Times New Roman" w:hAnsi="Times New Roman" w:cs="Times New Roman"/>
          <w:sz w:val="24"/>
          <w:szCs w:val="24"/>
        </w:rPr>
        <w:t>Regul</w:t>
      </w:r>
      <w:r w:rsidRPr="009D7F49">
        <w:rPr>
          <w:rFonts w:ascii="Times New Roman" w:hAnsi="Times New Roman" w:cs="Times New Roman"/>
          <w:sz w:val="24"/>
          <w:szCs w:val="24"/>
        </w:rPr>
        <w:t>as tvērumam.</w:t>
      </w:r>
    </w:p>
    <w:p w14:paraId="61FAC534" w14:textId="77777777" w:rsidR="00523AAF" w:rsidRPr="008B6994" w:rsidRDefault="00D839F8" w:rsidP="008D69FB">
      <w:pPr>
        <w:spacing w:after="0" w:line="240" w:lineRule="auto"/>
        <w:ind w:firstLine="709"/>
        <w:jc w:val="both"/>
        <w:rPr>
          <w:rFonts w:ascii="Times New Roman" w:hAnsi="Times New Roman" w:cs="Times New Roman"/>
          <w:sz w:val="24"/>
          <w:szCs w:val="24"/>
        </w:rPr>
      </w:pPr>
      <w:r w:rsidRPr="009D7F49">
        <w:rPr>
          <w:rFonts w:ascii="Times New Roman" w:hAnsi="Times New Roman" w:cs="Times New Roman"/>
          <w:sz w:val="24"/>
          <w:szCs w:val="24"/>
        </w:rPr>
        <w:t xml:space="preserve">Komisija attiecīgi </w:t>
      </w:r>
      <w:r w:rsidR="007D01DF" w:rsidRPr="009D7F49">
        <w:rPr>
          <w:rFonts w:ascii="Times New Roman" w:hAnsi="Times New Roman" w:cs="Times New Roman"/>
          <w:sz w:val="24"/>
          <w:szCs w:val="24"/>
        </w:rPr>
        <w:t xml:space="preserve">var </w:t>
      </w:r>
      <w:r w:rsidR="009A29CF">
        <w:rPr>
          <w:rFonts w:ascii="Times New Roman" w:hAnsi="Times New Roman" w:cs="Times New Roman"/>
          <w:sz w:val="24"/>
          <w:szCs w:val="24"/>
        </w:rPr>
        <w:t>Vārte</w:t>
      </w:r>
      <w:r w:rsidRPr="009D7F49">
        <w:rPr>
          <w:rFonts w:ascii="Times New Roman" w:hAnsi="Times New Roman" w:cs="Times New Roman"/>
          <w:sz w:val="24"/>
          <w:szCs w:val="24"/>
        </w:rPr>
        <w:t>ju papildinā</w:t>
      </w:r>
      <w:r w:rsidR="00A2514E" w:rsidRPr="009D7F49">
        <w:rPr>
          <w:rFonts w:ascii="Times New Roman" w:hAnsi="Times New Roman" w:cs="Times New Roman"/>
          <w:sz w:val="24"/>
          <w:szCs w:val="24"/>
        </w:rPr>
        <w:t xml:space="preserve">t </w:t>
      </w:r>
      <w:r w:rsidRPr="009D7F49">
        <w:rPr>
          <w:rFonts w:ascii="Times New Roman" w:hAnsi="Times New Roman" w:cs="Times New Roman"/>
          <w:sz w:val="24"/>
          <w:szCs w:val="24"/>
        </w:rPr>
        <w:t xml:space="preserve">ar </w:t>
      </w:r>
      <w:r w:rsidR="00640A5E" w:rsidRPr="009D7F49">
        <w:rPr>
          <w:rFonts w:ascii="Times New Roman" w:hAnsi="Times New Roman" w:cs="Times New Roman"/>
          <w:sz w:val="24"/>
          <w:szCs w:val="24"/>
        </w:rPr>
        <w:t>ES</w:t>
      </w:r>
      <w:r w:rsidR="00EA2D83" w:rsidRPr="009D7F49">
        <w:rPr>
          <w:rFonts w:ascii="Times New Roman" w:hAnsi="Times New Roman" w:cs="Times New Roman"/>
          <w:sz w:val="24"/>
          <w:szCs w:val="24"/>
        </w:rPr>
        <w:t xml:space="preserve"> </w:t>
      </w:r>
      <w:r w:rsidR="00793804" w:rsidRPr="009D7F49">
        <w:rPr>
          <w:rFonts w:ascii="Times New Roman" w:hAnsi="Times New Roman" w:cs="Times New Roman"/>
          <w:sz w:val="24"/>
          <w:szCs w:val="24"/>
        </w:rPr>
        <w:t xml:space="preserve">informāciju par pieņemto </w:t>
      </w:r>
      <w:r w:rsidR="00A2514E" w:rsidRPr="009D7F49">
        <w:rPr>
          <w:rFonts w:ascii="Times New Roman" w:hAnsi="Times New Roman" w:cs="Times New Roman"/>
          <w:sz w:val="24"/>
          <w:szCs w:val="24"/>
        </w:rPr>
        <w:t xml:space="preserve">normatīvo </w:t>
      </w:r>
      <w:r w:rsidR="00793804" w:rsidRPr="009D7F49">
        <w:rPr>
          <w:rFonts w:ascii="Times New Roman" w:hAnsi="Times New Roman" w:cs="Times New Roman"/>
          <w:sz w:val="24"/>
          <w:szCs w:val="24"/>
        </w:rPr>
        <w:t>regulējumu</w:t>
      </w:r>
      <w:r w:rsidR="00B8314C" w:rsidRPr="009D7F49">
        <w:rPr>
          <w:rFonts w:ascii="Times New Roman" w:hAnsi="Times New Roman" w:cs="Times New Roman"/>
          <w:sz w:val="24"/>
          <w:szCs w:val="24"/>
        </w:rPr>
        <w:t>,</w:t>
      </w:r>
      <w:r w:rsidR="00793804" w:rsidRPr="009D7F49">
        <w:rPr>
          <w:rFonts w:ascii="Times New Roman" w:hAnsi="Times New Roman" w:cs="Times New Roman"/>
          <w:sz w:val="24"/>
          <w:szCs w:val="24"/>
        </w:rPr>
        <w:t xml:space="preserve"> </w:t>
      </w:r>
      <w:r w:rsidR="00A2514E" w:rsidRPr="009D7F49">
        <w:rPr>
          <w:rFonts w:ascii="Times New Roman" w:hAnsi="Times New Roman" w:cs="Times New Roman"/>
          <w:sz w:val="24"/>
          <w:szCs w:val="24"/>
        </w:rPr>
        <w:t xml:space="preserve">citu </w:t>
      </w:r>
      <w:r w:rsidR="00793804" w:rsidRPr="009D7F49">
        <w:rPr>
          <w:rFonts w:ascii="Times New Roman" w:hAnsi="Times New Roman" w:cs="Times New Roman"/>
          <w:sz w:val="24"/>
          <w:szCs w:val="24"/>
        </w:rPr>
        <w:t>regulu</w:t>
      </w:r>
      <w:r w:rsidR="00A2514E" w:rsidRPr="009D7F49">
        <w:rPr>
          <w:rFonts w:ascii="Times New Roman" w:hAnsi="Times New Roman" w:cs="Times New Roman"/>
          <w:sz w:val="24"/>
          <w:szCs w:val="24"/>
        </w:rPr>
        <w:t xml:space="preserve"> un</w:t>
      </w:r>
      <w:r w:rsidR="006F11FB" w:rsidRPr="009D7F49">
        <w:rPr>
          <w:rFonts w:ascii="Times New Roman" w:hAnsi="Times New Roman" w:cs="Times New Roman"/>
          <w:sz w:val="24"/>
          <w:szCs w:val="24"/>
        </w:rPr>
        <w:t xml:space="preserve"> </w:t>
      </w:r>
      <w:r w:rsidR="00793804" w:rsidRPr="009D7F49">
        <w:rPr>
          <w:rFonts w:ascii="Times New Roman" w:hAnsi="Times New Roman" w:cs="Times New Roman"/>
          <w:sz w:val="24"/>
          <w:szCs w:val="24"/>
        </w:rPr>
        <w:t>direktīvu prasībām</w:t>
      </w:r>
      <w:r w:rsidR="00A2514E" w:rsidRPr="009D7F49">
        <w:rPr>
          <w:rFonts w:ascii="Times New Roman" w:hAnsi="Times New Roman" w:cs="Times New Roman"/>
          <w:sz w:val="24"/>
          <w:szCs w:val="24"/>
        </w:rPr>
        <w:t>, kā arī</w:t>
      </w:r>
      <w:r w:rsidR="006F11FB" w:rsidRPr="009D7F49">
        <w:rPr>
          <w:rFonts w:ascii="Times New Roman" w:hAnsi="Times New Roman" w:cs="Times New Roman"/>
          <w:sz w:val="24"/>
          <w:szCs w:val="24"/>
        </w:rPr>
        <w:t xml:space="preserve"> </w:t>
      </w:r>
      <w:r w:rsidR="00EA2D83" w:rsidRPr="009D7F49">
        <w:rPr>
          <w:rFonts w:ascii="Times New Roman" w:hAnsi="Times New Roman" w:cs="Times New Roman"/>
          <w:sz w:val="24"/>
          <w:szCs w:val="24"/>
        </w:rPr>
        <w:t>citām aktualitātēm</w:t>
      </w:r>
      <w:r w:rsidR="00FD5ADC" w:rsidRPr="009D7F49">
        <w:rPr>
          <w:rFonts w:ascii="Times New Roman" w:hAnsi="Times New Roman" w:cs="Times New Roman"/>
          <w:sz w:val="24"/>
          <w:szCs w:val="24"/>
        </w:rPr>
        <w:t>.</w:t>
      </w:r>
    </w:p>
    <w:p w14:paraId="6C6C3D72" w14:textId="77777777" w:rsidR="00A017DC" w:rsidRPr="008B6994" w:rsidRDefault="00A017DC" w:rsidP="008D69FB">
      <w:pPr>
        <w:spacing w:after="0" w:line="240" w:lineRule="auto"/>
        <w:ind w:firstLine="709"/>
        <w:jc w:val="both"/>
        <w:rPr>
          <w:rFonts w:ascii="Times New Roman" w:hAnsi="Times New Roman" w:cs="Times New Roman"/>
          <w:sz w:val="24"/>
          <w:szCs w:val="24"/>
        </w:rPr>
      </w:pPr>
    </w:p>
    <w:p w14:paraId="0F7E2B4A" w14:textId="77777777" w:rsidR="00B8314C" w:rsidRPr="008B6994" w:rsidRDefault="00FA604B" w:rsidP="008D69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4B619B" w:rsidRPr="008B6994">
        <w:rPr>
          <w:rFonts w:ascii="Times New Roman" w:hAnsi="Times New Roman" w:cs="Times New Roman"/>
          <w:b/>
          <w:sz w:val="24"/>
          <w:szCs w:val="24"/>
        </w:rPr>
        <w:t>Procedūras</w:t>
      </w:r>
    </w:p>
    <w:p w14:paraId="764F6682" w14:textId="77777777" w:rsidR="00B8314C" w:rsidRPr="008B6994" w:rsidRDefault="00396759" w:rsidP="008D69FB">
      <w:pPr>
        <w:spacing w:after="0" w:line="240" w:lineRule="auto"/>
        <w:ind w:firstLine="709"/>
        <w:jc w:val="both"/>
        <w:rPr>
          <w:rFonts w:ascii="Times New Roman" w:hAnsi="Times New Roman" w:cs="Times New Roman"/>
          <w:sz w:val="24"/>
          <w:szCs w:val="24"/>
        </w:rPr>
      </w:pPr>
      <w:r w:rsidRPr="009D7F49">
        <w:rPr>
          <w:rFonts w:ascii="Times New Roman" w:hAnsi="Times New Roman" w:cs="Times New Roman"/>
          <w:sz w:val="24"/>
          <w:szCs w:val="24"/>
        </w:rPr>
        <w:t>R</w:t>
      </w:r>
      <w:r w:rsidR="37E8A95A" w:rsidRPr="009D7F49">
        <w:rPr>
          <w:rFonts w:ascii="Times New Roman" w:hAnsi="Times New Roman" w:cs="Times New Roman"/>
          <w:sz w:val="24"/>
          <w:szCs w:val="24"/>
        </w:rPr>
        <w:t>egula</w:t>
      </w:r>
      <w:r w:rsidRPr="009D7F49">
        <w:rPr>
          <w:rFonts w:ascii="Times New Roman" w:hAnsi="Times New Roman" w:cs="Times New Roman"/>
          <w:sz w:val="24"/>
          <w:szCs w:val="24"/>
        </w:rPr>
        <w:t>s 2</w:t>
      </w:r>
      <w:r w:rsidR="009547E0" w:rsidRPr="009D7F49">
        <w:rPr>
          <w:rFonts w:ascii="Times New Roman" w:hAnsi="Times New Roman" w:cs="Times New Roman"/>
          <w:sz w:val="24"/>
          <w:szCs w:val="24"/>
        </w:rPr>
        <w:t>. piel</w:t>
      </w:r>
      <w:r w:rsidRPr="009D7F49">
        <w:rPr>
          <w:rFonts w:ascii="Times New Roman" w:hAnsi="Times New Roman" w:cs="Times New Roman"/>
          <w:sz w:val="24"/>
          <w:szCs w:val="24"/>
        </w:rPr>
        <w:t>ikums</w:t>
      </w:r>
      <w:r w:rsidR="00373A57" w:rsidRPr="009D7F49">
        <w:rPr>
          <w:rFonts w:ascii="Times New Roman" w:hAnsi="Times New Roman" w:cs="Times New Roman"/>
          <w:sz w:val="24"/>
          <w:szCs w:val="24"/>
        </w:rPr>
        <w:t xml:space="preserve"> “Regulas 6</w:t>
      </w:r>
      <w:r w:rsidR="009547E0" w:rsidRPr="009D7F49">
        <w:rPr>
          <w:rFonts w:ascii="Times New Roman" w:hAnsi="Times New Roman" w:cs="Times New Roman"/>
          <w:sz w:val="24"/>
          <w:szCs w:val="24"/>
        </w:rPr>
        <w:t>. pan</w:t>
      </w:r>
      <w:r w:rsidR="00373A57" w:rsidRPr="009D7F49">
        <w:rPr>
          <w:rFonts w:ascii="Times New Roman" w:hAnsi="Times New Roman" w:cs="Times New Roman"/>
          <w:sz w:val="24"/>
          <w:szCs w:val="24"/>
        </w:rPr>
        <w:t>ta 1</w:t>
      </w:r>
      <w:r w:rsidR="009547E0" w:rsidRPr="009D7F49">
        <w:rPr>
          <w:rFonts w:ascii="Times New Roman" w:hAnsi="Times New Roman" w:cs="Times New Roman"/>
          <w:sz w:val="24"/>
          <w:szCs w:val="24"/>
        </w:rPr>
        <w:t>. pun</w:t>
      </w:r>
      <w:r w:rsidR="00373A57" w:rsidRPr="009D7F49">
        <w:rPr>
          <w:rFonts w:ascii="Times New Roman" w:hAnsi="Times New Roman" w:cs="Times New Roman"/>
          <w:sz w:val="24"/>
          <w:szCs w:val="24"/>
        </w:rPr>
        <w:t>ktā minētās procedūras” (turpmāk – 2</w:t>
      </w:r>
      <w:r w:rsidR="009547E0" w:rsidRPr="009D7F49">
        <w:rPr>
          <w:rFonts w:ascii="Times New Roman" w:hAnsi="Times New Roman" w:cs="Times New Roman"/>
          <w:sz w:val="24"/>
          <w:szCs w:val="24"/>
        </w:rPr>
        <w:t>. piel</w:t>
      </w:r>
      <w:r w:rsidR="00373A57" w:rsidRPr="009D7F49">
        <w:rPr>
          <w:rFonts w:ascii="Times New Roman" w:hAnsi="Times New Roman" w:cs="Times New Roman"/>
          <w:sz w:val="24"/>
          <w:szCs w:val="24"/>
        </w:rPr>
        <w:t>ikums)</w:t>
      </w:r>
      <w:r w:rsidR="00A91C9C" w:rsidRPr="009D7F49">
        <w:rPr>
          <w:rFonts w:ascii="Times New Roman" w:hAnsi="Times New Roman" w:cs="Times New Roman"/>
          <w:sz w:val="24"/>
          <w:szCs w:val="24"/>
        </w:rPr>
        <w:t xml:space="preserve"> </w:t>
      </w:r>
      <w:r w:rsidRPr="009D7F49">
        <w:rPr>
          <w:rFonts w:ascii="Times New Roman" w:hAnsi="Times New Roman" w:cs="Times New Roman"/>
          <w:sz w:val="24"/>
          <w:szCs w:val="24"/>
        </w:rPr>
        <w:t>dalībvalstīm nosaka obligāti digitalizējamo pārrobežu lietotājiem pieejamo procedūru</w:t>
      </w:r>
      <w:r w:rsidR="005D3BBB" w:rsidRPr="009D7F49">
        <w:rPr>
          <w:rFonts w:ascii="Times New Roman" w:hAnsi="Times New Roman" w:cs="Times New Roman"/>
          <w:sz w:val="24"/>
          <w:szCs w:val="24"/>
        </w:rPr>
        <w:t xml:space="preserve"> skaitu</w:t>
      </w:r>
      <w:r w:rsidR="37E8A95A" w:rsidRPr="009D7F49">
        <w:rPr>
          <w:rFonts w:ascii="Times New Roman" w:hAnsi="Times New Roman" w:cs="Times New Roman"/>
          <w:sz w:val="24"/>
          <w:szCs w:val="24"/>
        </w:rPr>
        <w:t>.</w:t>
      </w:r>
    </w:p>
    <w:p w14:paraId="5F1C8502" w14:textId="79F637DC" w:rsidR="00B8314C" w:rsidRPr="008B6994" w:rsidRDefault="00396759"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 xml:space="preserve">Procedūras un to ietvaros </w:t>
      </w:r>
      <w:r w:rsidR="00373A57" w:rsidRPr="00373A57">
        <w:rPr>
          <w:rFonts w:ascii="Times New Roman" w:hAnsi="Times New Roman" w:cs="Times New Roman"/>
          <w:sz w:val="24"/>
          <w:szCs w:val="24"/>
        </w:rPr>
        <w:t>sniedzamie</w:t>
      </w:r>
      <w:r w:rsidR="00373A57" w:rsidRPr="00373A57" w:rsidDel="00373A57">
        <w:rPr>
          <w:rFonts w:ascii="Times New Roman" w:hAnsi="Times New Roman" w:cs="Times New Roman"/>
          <w:sz w:val="24"/>
          <w:szCs w:val="24"/>
        </w:rPr>
        <w:t xml:space="preserve"> </w:t>
      </w:r>
      <w:r w:rsidRPr="008B6994">
        <w:rPr>
          <w:rFonts w:ascii="Times New Roman" w:hAnsi="Times New Roman" w:cs="Times New Roman"/>
          <w:sz w:val="24"/>
          <w:szCs w:val="24"/>
        </w:rPr>
        <w:t>atsevišķie e-pakalpojumi, kas</w:t>
      </w:r>
      <w:r w:rsidR="003D5398">
        <w:rPr>
          <w:rFonts w:ascii="Times New Roman" w:hAnsi="Times New Roman" w:cs="Times New Roman"/>
          <w:sz w:val="24"/>
          <w:szCs w:val="24"/>
        </w:rPr>
        <w:t xml:space="preserve"> atbilstoši normatīvajiem aktiem </w:t>
      </w:r>
      <w:r w:rsidRPr="008B6994">
        <w:rPr>
          <w:rFonts w:ascii="Times New Roman" w:hAnsi="Times New Roman" w:cs="Times New Roman"/>
          <w:sz w:val="24"/>
          <w:szCs w:val="24"/>
        </w:rPr>
        <w:t xml:space="preserve">nav </w:t>
      </w:r>
      <w:r w:rsidR="005D18F6">
        <w:rPr>
          <w:rFonts w:ascii="Times New Roman" w:hAnsi="Times New Roman" w:cs="Times New Roman"/>
          <w:sz w:val="24"/>
          <w:szCs w:val="24"/>
        </w:rPr>
        <w:t>noteikti</w:t>
      </w:r>
      <w:r w:rsidR="005D18F6" w:rsidRPr="008B6994">
        <w:rPr>
          <w:rFonts w:ascii="Times New Roman" w:hAnsi="Times New Roman" w:cs="Times New Roman"/>
          <w:sz w:val="24"/>
          <w:szCs w:val="24"/>
        </w:rPr>
        <w:t xml:space="preserve"> </w:t>
      </w:r>
      <w:r w:rsidRPr="008B6994">
        <w:rPr>
          <w:rFonts w:ascii="Times New Roman" w:hAnsi="Times New Roman" w:cs="Times New Roman"/>
          <w:sz w:val="24"/>
          <w:szCs w:val="24"/>
        </w:rPr>
        <w:t>Latvij</w:t>
      </w:r>
      <w:r w:rsidR="005D18F6">
        <w:rPr>
          <w:rFonts w:ascii="Times New Roman" w:hAnsi="Times New Roman" w:cs="Times New Roman"/>
          <w:sz w:val="24"/>
          <w:szCs w:val="24"/>
        </w:rPr>
        <w:t>ā</w:t>
      </w:r>
      <w:r w:rsidRPr="008B6994">
        <w:rPr>
          <w:rFonts w:ascii="Times New Roman" w:hAnsi="Times New Roman" w:cs="Times New Roman"/>
          <w:sz w:val="24"/>
          <w:szCs w:val="24"/>
        </w:rPr>
        <w:t xml:space="preserve">, nav jāveido no jauna un </w:t>
      </w:r>
      <w:r w:rsidR="003C0035">
        <w:rPr>
          <w:rFonts w:ascii="Times New Roman" w:hAnsi="Times New Roman" w:cs="Times New Roman"/>
          <w:sz w:val="24"/>
          <w:szCs w:val="24"/>
        </w:rPr>
        <w:t xml:space="preserve">nav </w:t>
      </w:r>
      <w:r w:rsidRPr="008B6994">
        <w:rPr>
          <w:rFonts w:ascii="Times New Roman" w:hAnsi="Times New Roman" w:cs="Times New Roman"/>
          <w:sz w:val="24"/>
          <w:szCs w:val="24"/>
        </w:rPr>
        <w:t xml:space="preserve">jārada tiem </w:t>
      </w:r>
      <w:r w:rsidR="003C0035">
        <w:rPr>
          <w:rFonts w:ascii="Times New Roman" w:hAnsi="Times New Roman" w:cs="Times New Roman"/>
          <w:sz w:val="24"/>
          <w:szCs w:val="24"/>
        </w:rPr>
        <w:t xml:space="preserve">normatīvais </w:t>
      </w:r>
      <w:r w:rsidRPr="008B6994">
        <w:rPr>
          <w:rFonts w:ascii="Times New Roman" w:hAnsi="Times New Roman" w:cs="Times New Roman"/>
          <w:sz w:val="24"/>
          <w:szCs w:val="24"/>
        </w:rPr>
        <w:t>regulējums</w:t>
      </w:r>
      <w:r w:rsidR="00597F83" w:rsidRPr="008B6994">
        <w:rPr>
          <w:rFonts w:ascii="Times New Roman" w:hAnsi="Times New Roman" w:cs="Times New Roman"/>
          <w:sz w:val="24"/>
          <w:szCs w:val="24"/>
        </w:rPr>
        <w:t xml:space="preserve">, </w:t>
      </w:r>
      <w:r w:rsidR="000C1369" w:rsidRPr="008B6994">
        <w:rPr>
          <w:rFonts w:ascii="Times New Roman" w:hAnsi="Times New Roman" w:cs="Times New Roman"/>
          <w:sz w:val="24"/>
          <w:szCs w:val="24"/>
        </w:rPr>
        <w:t xml:space="preserve">bet </w:t>
      </w:r>
      <w:r w:rsidR="00597F83" w:rsidRPr="008B6994">
        <w:rPr>
          <w:rFonts w:ascii="Times New Roman" w:hAnsi="Times New Roman" w:cs="Times New Roman"/>
          <w:sz w:val="24"/>
          <w:szCs w:val="24"/>
        </w:rPr>
        <w:t>gadījumā</w:t>
      </w:r>
      <w:r w:rsidR="005033EC" w:rsidRPr="008B6994">
        <w:rPr>
          <w:rFonts w:ascii="Times New Roman" w:hAnsi="Times New Roman" w:cs="Times New Roman"/>
          <w:sz w:val="24"/>
          <w:szCs w:val="24"/>
        </w:rPr>
        <w:t>,</w:t>
      </w:r>
      <w:r w:rsidR="00597F83" w:rsidRPr="008B6994">
        <w:rPr>
          <w:rFonts w:ascii="Times New Roman" w:hAnsi="Times New Roman" w:cs="Times New Roman"/>
          <w:sz w:val="24"/>
          <w:szCs w:val="24"/>
        </w:rPr>
        <w:t xml:space="preserve"> ja </w:t>
      </w:r>
      <w:r w:rsidR="0071543D">
        <w:rPr>
          <w:rFonts w:ascii="Times New Roman" w:hAnsi="Times New Roman" w:cs="Times New Roman"/>
          <w:sz w:val="24"/>
          <w:szCs w:val="24"/>
        </w:rPr>
        <w:t>Latvijā</w:t>
      </w:r>
      <w:r w:rsidR="00597F83" w:rsidRPr="008B6994">
        <w:rPr>
          <w:rFonts w:ascii="Times New Roman" w:hAnsi="Times New Roman" w:cs="Times New Roman"/>
          <w:sz w:val="24"/>
          <w:szCs w:val="24"/>
        </w:rPr>
        <w:t xml:space="preserve"> pastāv šāda procedūra un </w:t>
      </w:r>
      <w:r w:rsidR="00385FCF" w:rsidRPr="008B6994">
        <w:rPr>
          <w:rFonts w:ascii="Times New Roman" w:hAnsi="Times New Roman" w:cs="Times New Roman"/>
          <w:sz w:val="24"/>
          <w:szCs w:val="24"/>
        </w:rPr>
        <w:t>tā</w:t>
      </w:r>
      <w:r w:rsidR="00597F83" w:rsidRPr="008B6994">
        <w:rPr>
          <w:rFonts w:ascii="Times New Roman" w:hAnsi="Times New Roman" w:cs="Times New Roman"/>
          <w:sz w:val="24"/>
          <w:szCs w:val="24"/>
        </w:rPr>
        <w:t xml:space="preserve"> tiek veikta</w:t>
      </w:r>
      <w:r w:rsidR="000C1369" w:rsidRPr="008B6994">
        <w:rPr>
          <w:rFonts w:ascii="Times New Roman" w:hAnsi="Times New Roman" w:cs="Times New Roman"/>
          <w:sz w:val="24"/>
          <w:szCs w:val="24"/>
        </w:rPr>
        <w:t xml:space="preserve"> pilnībā klātienē, tā ir jādigitalizē.</w:t>
      </w:r>
      <w:r w:rsidR="00EA2D83" w:rsidRPr="008B6994">
        <w:rPr>
          <w:rFonts w:ascii="Times New Roman" w:hAnsi="Times New Roman" w:cs="Times New Roman"/>
          <w:sz w:val="24"/>
          <w:szCs w:val="24"/>
        </w:rPr>
        <w:t xml:space="preserve"> </w:t>
      </w:r>
      <w:r w:rsidR="005C66FD">
        <w:rPr>
          <w:rFonts w:ascii="Times New Roman" w:hAnsi="Times New Roman" w:cs="Times New Roman"/>
          <w:sz w:val="24"/>
          <w:szCs w:val="24"/>
        </w:rPr>
        <w:t xml:space="preserve">Savukārt </w:t>
      </w:r>
      <w:r w:rsidR="00EF6572">
        <w:rPr>
          <w:rFonts w:ascii="Times New Roman" w:hAnsi="Times New Roman" w:cs="Times New Roman"/>
          <w:sz w:val="24"/>
          <w:szCs w:val="24"/>
        </w:rPr>
        <w:t>n</w:t>
      </w:r>
      <w:r w:rsidRPr="008B6994">
        <w:rPr>
          <w:rFonts w:ascii="Times New Roman" w:hAnsi="Times New Roman" w:cs="Times New Roman"/>
          <w:sz w:val="24"/>
          <w:szCs w:val="24"/>
        </w:rPr>
        <w:t>acionālajiem lietotājiem pieejamie e-pakalpojumi</w:t>
      </w:r>
      <w:r w:rsidR="005C66FD">
        <w:rPr>
          <w:rFonts w:ascii="Times New Roman" w:hAnsi="Times New Roman" w:cs="Times New Roman"/>
          <w:sz w:val="24"/>
          <w:szCs w:val="24"/>
        </w:rPr>
        <w:t xml:space="preserve"> Regulas 1. pielikuma tēmu ietvaros</w:t>
      </w:r>
      <w:r w:rsidRPr="008B6994">
        <w:rPr>
          <w:rFonts w:ascii="Times New Roman" w:hAnsi="Times New Roman" w:cs="Times New Roman"/>
          <w:sz w:val="24"/>
          <w:szCs w:val="24"/>
        </w:rPr>
        <w:t xml:space="preserve"> ir jāpadara </w:t>
      </w:r>
      <w:r w:rsidR="004A3C24" w:rsidRPr="008B6994">
        <w:rPr>
          <w:rFonts w:ascii="Times New Roman" w:hAnsi="Times New Roman" w:cs="Times New Roman"/>
          <w:sz w:val="24"/>
          <w:szCs w:val="24"/>
        </w:rPr>
        <w:t xml:space="preserve">pieejami pārrobežu lietotājiem, ja </w:t>
      </w:r>
      <w:r w:rsidR="003C0035">
        <w:rPr>
          <w:rFonts w:ascii="Times New Roman" w:hAnsi="Times New Roman" w:cs="Times New Roman"/>
          <w:sz w:val="24"/>
          <w:szCs w:val="24"/>
        </w:rPr>
        <w:t>šiem e-pakalpojumiem</w:t>
      </w:r>
      <w:r w:rsidR="003C0035" w:rsidRPr="008B6994">
        <w:rPr>
          <w:rFonts w:ascii="Times New Roman" w:hAnsi="Times New Roman" w:cs="Times New Roman"/>
          <w:sz w:val="24"/>
          <w:szCs w:val="24"/>
        </w:rPr>
        <w:t xml:space="preserve"> </w:t>
      </w:r>
      <w:r w:rsidR="004A3C24" w:rsidRPr="008B6994">
        <w:rPr>
          <w:rFonts w:ascii="Times New Roman" w:hAnsi="Times New Roman" w:cs="Times New Roman"/>
          <w:sz w:val="24"/>
          <w:szCs w:val="24"/>
        </w:rPr>
        <w:t>ir pārrobežu pakalpojuma raksturs</w:t>
      </w:r>
      <w:r w:rsidR="37E8A95A" w:rsidRPr="008B6994">
        <w:rPr>
          <w:rFonts w:ascii="Times New Roman" w:hAnsi="Times New Roman" w:cs="Times New Roman"/>
          <w:sz w:val="24"/>
          <w:szCs w:val="24"/>
        </w:rPr>
        <w:t>.</w:t>
      </w:r>
      <w:r w:rsidR="004A3C24" w:rsidRPr="008B6994">
        <w:rPr>
          <w:rFonts w:ascii="Times New Roman" w:hAnsi="Times New Roman" w:cs="Times New Roman"/>
          <w:sz w:val="24"/>
          <w:szCs w:val="24"/>
        </w:rPr>
        <w:t xml:space="preserve"> Regula nosaka arī procedūru kvalitātes prasības.</w:t>
      </w:r>
      <w:r w:rsidR="37E8A95A" w:rsidRPr="008B6994">
        <w:rPr>
          <w:rFonts w:ascii="Times New Roman" w:hAnsi="Times New Roman" w:cs="Times New Roman"/>
          <w:sz w:val="24"/>
          <w:szCs w:val="24"/>
        </w:rPr>
        <w:t xml:space="preserve"> Lai palīdzētu dalībvalstīm ieviest šīs prasības</w:t>
      </w:r>
      <w:r w:rsidR="004A3C24" w:rsidRPr="008B6994">
        <w:rPr>
          <w:rFonts w:ascii="Times New Roman" w:hAnsi="Times New Roman" w:cs="Times New Roman"/>
          <w:sz w:val="24"/>
          <w:szCs w:val="24"/>
        </w:rPr>
        <w:t>,</w:t>
      </w:r>
      <w:r w:rsidR="37E8A95A" w:rsidRPr="008B6994">
        <w:rPr>
          <w:rFonts w:ascii="Times New Roman" w:hAnsi="Times New Roman" w:cs="Times New Roman"/>
          <w:sz w:val="24"/>
          <w:szCs w:val="24"/>
        </w:rPr>
        <w:t xml:space="preserve"> Komisija aicina dalībvalstis pieteikties ES finansējumam šādu programmu ietvaros:</w:t>
      </w:r>
    </w:p>
    <w:p w14:paraId="64277A43" w14:textId="77777777" w:rsidR="004B619B" w:rsidRPr="008B6994"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Digitālā Eiropa (paredzēts uzsākt 2021.</w:t>
      </w:r>
      <w:r w:rsidR="00FD5ADC" w:rsidRPr="008B6994">
        <w:rPr>
          <w:rFonts w:ascii="Times New Roman" w:hAnsi="Times New Roman" w:cs="Times New Roman"/>
          <w:sz w:val="24"/>
          <w:szCs w:val="24"/>
        </w:rPr>
        <w:t> </w:t>
      </w:r>
      <w:r w:rsidRPr="008B6994">
        <w:rPr>
          <w:rFonts w:ascii="Times New Roman" w:hAnsi="Times New Roman" w:cs="Times New Roman"/>
          <w:sz w:val="24"/>
          <w:szCs w:val="24"/>
        </w:rPr>
        <w:t>gadā);</w:t>
      </w:r>
    </w:p>
    <w:p w14:paraId="598A42B1" w14:textId="77777777" w:rsidR="004B619B" w:rsidRPr="008B6994"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Apvārsnis 2020;</w:t>
      </w:r>
    </w:p>
    <w:p w14:paraId="282D5ECA" w14:textId="77777777" w:rsidR="004B619B" w:rsidRPr="00685552"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Eiropas infrastruktūras savienošanas instruments;</w:t>
      </w:r>
    </w:p>
    <w:p w14:paraId="6F9A20BB" w14:textId="77777777" w:rsidR="0048699F" w:rsidRDefault="00046706" w:rsidP="00023DDD">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Eiropas valstu pārvaldes iestāžu sadarbspējas risinājumi</w:t>
      </w:r>
      <w:r w:rsidR="00FD5ADC" w:rsidRPr="00685552">
        <w:rPr>
          <w:rFonts w:ascii="Times New Roman" w:hAnsi="Times New Roman" w:cs="Times New Roman"/>
          <w:sz w:val="24"/>
          <w:szCs w:val="24"/>
        </w:rPr>
        <w:t xml:space="preserve"> </w:t>
      </w:r>
      <w:r w:rsidR="00EE6BED" w:rsidRPr="00023DDD">
        <w:rPr>
          <w:rFonts w:ascii="Times New Roman" w:hAnsi="Times New Roman" w:cs="Times New Roman"/>
          <w:sz w:val="24"/>
          <w:szCs w:val="24"/>
          <w:lang w:val="en-US"/>
        </w:rPr>
        <w:t>(</w:t>
      </w:r>
      <w:r w:rsidR="00A2514E" w:rsidRPr="00023DDD">
        <w:rPr>
          <w:rFonts w:ascii="Times New Roman" w:hAnsi="Times New Roman" w:cs="Times New Roman"/>
          <w:i/>
          <w:sz w:val="24"/>
          <w:szCs w:val="24"/>
          <w:lang w:val="en-US"/>
        </w:rPr>
        <w:t>Interoperability solutions for public administrations, businesses and citizens</w:t>
      </w:r>
      <w:r w:rsidR="00F54591" w:rsidRPr="00685552">
        <w:rPr>
          <w:rFonts w:ascii="Times New Roman" w:hAnsi="Times New Roman" w:cs="Times New Roman"/>
          <w:i/>
          <w:sz w:val="24"/>
          <w:szCs w:val="24"/>
        </w:rPr>
        <w:t xml:space="preserve"> –</w:t>
      </w:r>
      <w:r w:rsidR="00A2514E" w:rsidRPr="00685552">
        <w:t xml:space="preserve"> </w:t>
      </w:r>
      <w:r w:rsidR="00431733" w:rsidRPr="00685552">
        <w:rPr>
          <w:rFonts w:ascii="Times New Roman" w:hAnsi="Times New Roman" w:cs="Times New Roman"/>
          <w:sz w:val="24"/>
          <w:szCs w:val="24"/>
        </w:rPr>
        <w:t>ISA</w:t>
      </w:r>
      <w:r w:rsidR="00431733" w:rsidRPr="00685552">
        <w:rPr>
          <w:rFonts w:ascii="Times New Roman" w:hAnsi="Times New Roman" w:cs="Times New Roman"/>
          <w:color w:val="000000" w:themeColor="text1"/>
          <w:sz w:val="24"/>
          <w:szCs w:val="24"/>
        </w:rPr>
        <w:t>²</w:t>
      </w:r>
      <w:r w:rsidR="00EE6BED" w:rsidRPr="00685552">
        <w:rPr>
          <w:rFonts w:ascii="Times New Roman" w:hAnsi="Times New Roman" w:cs="Times New Roman"/>
          <w:color w:val="000000" w:themeColor="text1"/>
          <w:sz w:val="24"/>
          <w:szCs w:val="24"/>
        </w:rPr>
        <w:t>)</w:t>
      </w:r>
      <w:r w:rsidR="00FD5ADC" w:rsidRPr="00685552">
        <w:rPr>
          <w:rFonts w:ascii="Times New Roman" w:hAnsi="Times New Roman" w:cs="Times New Roman"/>
          <w:color w:val="000000" w:themeColor="text1"/>
          <w:sz w:val="24"/>
          <w:szCs w:val="24"/>
        </w:rPr>
        <w:t>.</w:t>
      </w:r>
    </w:p>
    <w:p w14:paraId="06E68C5D" w14:textId="75C9F598" w:rsidR="00E35984" w:rsidRDefault="0048699F" w:rsidP="00023DDD">
      <w:pPr>
        <w:tabs>
          <w:tab w:val="left" w:pos="709"/>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5984" w:rsidRPr="00E35984">
        <w:rPr>
          <w:rFonts w:ascii="Times New Roman" w:hAnsi="Times New Roman" w:cs="Times New Roman"/>
          <w:sz w:val="24"/>
          <w:szCs w:val="24"/>
        </w:rPr>
        <w:t>Ņemot vērā Latvijas augsto pakalpojumu digitalizācijas līmeni</w:t>
      </w:r>
      <w:r w:rsidR="00EF6572">
        <w:rPr>
          <w:rFonts w:ascii="Times New Roman" w:hAnsi="Times New Roman" w:cs="Times New Roman"/>
          <w:sz w:val="24"/>
          <w:szCs w:val="24"/>
        </w:rPr>
        <w:t>,</w:t>
      </w:r>
      <w:r w:rsidR="00E35984" w:rsidRPr="00E35984">
        <w:rPr>
          <w:rFonts w:ascii="Times New Roman" w:hAnsi="Times New Roman" w:cs="Times New Roman"/>
          <w:sz w:val="24"/>
          <w:szCs w:val="24"/>
        </w:rPr>
        <w:t xml:space="preserve"> nākošajam Eiropas Reģionālās attīstības fondu plānošanas periodam 2021.-2027.</w:t>
      </w:r>
      <w:r w:rsidR="00EF6572">
        <w:rPr>
          <w:rFonts w:ascii="Times New Roman" w:hAnsi="Times New Roman" w:cs="Times New Roman"/>
          <w:sz w:val="24"/>
          <w:szCs w:val="24"/>
        </w:rPr>
        <w:t> </w:t>
      </w:r>
      <w:r w:rsidR="00E35984" w:rsidRPr="00E35984">
        <w:rPr>
          <w:rFonts w:ascii="Times New Roman" w:hAnsi="Times New Roman" w:cs="Times New Roman"/>
          <w:sz w:val="24"/>
          <w:szCs w:val="24"/>
        </w:rPr>
        <w:t xml:space="preserve">gadam sarunām ar EK izvirzīs pakalpojumu pārrobežu pieejamību, kā vienu no atbalstāmajiem pasākumiem, lai nodrošinātu Regulas prasību izpildi līdz 2023. gadam. Šo programmu </w:t>
      </w:r>
      <w:r w:rsidR="00EF6572">
        <w:rPr>
          <w:rFonts w:ascii="Times New Roman" w:hAnsi="Times New Roman" w:cs="Times New Roman"/>
          <w:sz w:val="24"/>
          <w:szCs w:val="24"/>
        </w:rPr>
        <w:t>pieejamais</w:t>
      </w:r>
      <w:r w:rsidR="00EF6572" w:rsidRPr="00E35984">
        <w:rPr>
          <w:rFonts w:ascii="Times New Roman" w:hAnsi="Times New Roman" w:cs="Times New Roman"/>
          <w:sz w:val="24"/>
          <w:szCs w:val="24"/>
        </w:rPr>
        <w:t xml:space="preserve"> </w:t>
      </w:r>
      <w:r w:rsidR="00E35984" w:rsidRPr="00E35984">
        <w:rPr>
          <w:rFonts w:ascii="Times New Roman" w:hAnsi="Times New Roman" w:cs="Times New Roman"/>
          <w:sz w:val="24"/>
          <w:szCs w:val="24"/>
        </w:rPr>
        <w:t>atbalsts tiks plānots centralizēti</w:t>
      </w:r>
      <w:r w:rsidR="00EF6572">
        <w:rPr>
          <w:rFonts w:ascii="Times New Roman" w:hAnsi="Times New Roman" w:cs="Times New Roman"/>
          <w:sz w:val="24"/>
          <w:szCs w:val="24"/>
        </w:rPr>
        <w:t>.</w:t>
      </w:r>
    </w:p>
    <w:p w14:paraId="55A38AF3" w14:textId="45880CC8" w:rsidR="0007374F" w:rsidRPr="0048699F" w:rsidRDefault="0007374F" w:rsidP="00023DDD">
      <w:pPr>
        <w:tabs>
          <w:tab w:val="left" w:pos="709"/>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Pr>
          <w:rFonts w:ascii="Times New Roman" w:hAnsi="Times New Roman"/>
          <w:sz w:val="24"/>
          <w:szCs w:val="24"/>
        </w:rPr>
        <w:tab/>
        <w:t>Papildus iepriekš minētajam, lai nodrošinātu pakalpojumu</w:t>
      </w:r>
      <w:r w:rsidR="006B0437">
        <w:rPr>
          <w:rFonts w:ascii="Times New Roman" w:hAnsi="Times New Roman"/>
          <w:sz w:val="24"/>
          <w:szCs w:val="24"/>
        </w:rPr>
        <w:t xml:space="preserve"> vides attīstību</w:t>
      </w:r>
      <w:r w:rsidR="00EF6572">
        <w:rPr>
          <w:rFonts w:ascii="Times New Roman" w:hAnsi="Times New Roman"/>
          <w:sz w:val="24"/>
          <w:szCs w:val="24"/>
        </w:rPr>
        <w:t>,</w:t>
      </w:r>
      <w:r w:rsidR="006B0437">
        <w:rPr>
          <w:rFonts w:ascii="Times New Roman" w:hAnsi="Times New Roman"/>
          <w:sz w:val="24"/>
          <w:szCs w:val="24"/>
        </w:rPr>
        <w:t xml:space="preserve"> VARAM izstrādāja </w:t>
      </w:r>
      <w:r w:rsidRPr="0007374F">
        <w:rPr>
          <w:rFonts w:ascii="Times New Roman" w:hAnsi="Times New Roman"/>
          <w:sz w:val="24"/>
          <w:szCs w:val="24"/>
        </w:rPr>
        <w:t>"Pa</w:t>
      </w:r>
      <w:r w:rsidR="006B0437">
        <w:rPr>
          <w:rFonts w:ascii="Times New Roman" w:hAnsi="Times New Roman"/>
          <w:sz w:val="24"/>
          <w:szCs w:val="24"/>
        </w:rPr>
        <w:t>kalpojumu vides pilnveides plānu</w:t>
      </w:r>
      <w:r w:rsidRPr="0007374F">
        <w:rPr>
          <w:rFonts w:ascii="Times New Roman" w:hAnsi="Times New Roman"/>
          <w:sz w:val="24"/>
          <w:szCs w:val="24"/>
        </w:rPr>
        <w:t xml:space="preserve"> 2020.-2023.gadam"</w:t>
      </w:r>
      <w:r>
        <w:rPr>
          <w:rStyle w:val="FootnoteReference"/>
          <w:rFonts w:ascii="Times New Roman" w:hAnsi="Times New Roman"/>
          <w:sz w:val="24"/>
          <w:szCs w:val="24"/>
        </w:rPr>
        <w:footnoteReference w:id="6"/>
      </w:r>
      <w:r w:rsidR="00EF6572">
        <w:rPr>
          <w:rFonts w:ascii="Times New Roman" w:hAnsi="Times New Roman"/>
          <w:sz w:val="24"/>
          <w:szCs w:val="24"/>
        </w:rPr>
        <w:t>. Š</w:t>
      </w:r>
      <w:r>
        <w:rPr>
          <w:rFonts w:ascii="Times New Roman" w:hAnsi="Times New Roman"/>
          <w:sz w:val="24"/>
          <w:szCs w:val="24"/>
        </w:rPr>
        <w:t>ajā dokumentā iekļauti vairāki uzdevumi</w:t>
      </w:r>
      <w:r w:rsidR="0081746F">
        <w:rPr>
          <w:rFonts w:ascii="Times New Roman" w:hAnsi="Times New Roman"/>
          <w:sz w:val="24"/>
          <w:szCs w:val="24"/>
        </w:rPr>
        <w:t xml:space="preserve"> ar mērķi</w:t>
      </w:r>
      <w:r>
        <w:rPr>
          <w:rFonts w:ascii="Times New Roman" w:hAnsi="Times New Roman"/>
          <w:sz w:val="24"/>
          <w:szCs w:val="24"/>
        </w:rPr>
        <w:t xml:space="preserve"> veicināt pakalpojumu vides attīstību</w:t>
      </w:r>
      <w:r w:rsidR="00DF4304">
        <w:rPr>
          <w:rFonts w:ascii="Times New Roman" w:hAnsi="Times New Roman"/>
          <w:sz w:val="24"/>
          <w:szCs w:val="24"/>
        </w:rPr>
        <w:t>,</w:t>
      </w:r>
      <w:r w:rsidR="00E4194D">
        <w:rPr>
          <w:rFonts w:ascii="Times New Roman" w:hAnsi="Times New Roman"/>
          <w:sz w:val="24"/>
          <w:szCs w:val="24"/>
        </w:rPr>
        <w:t xml:space="preserve"> </w:t>
      </w:r>
      <w:r w:rsidR="00975960">
        <w:rPr>
          <w:rFonts w:ascii="Times New Roman" w:hAnsi="Times New Roman"/>
          <w:sz w:val="24"/>
          <w:szCs w:val="24"/>
        </w:rPr>
        <w:t>veicinot</w:t>
      </w:r>
      <w:r w:rsidR="00E4194D">
        <w:rPr>
          <w:rFonts w:ascii="Times New Roman" w:hAnsi="Times New Roman"/>
          <w:sz w:val="24"/>
          <w:szCs w:val="24"/>
        </w:rPr>
        <w:t xml:space="preserve"> </w:t>
      </w:r>
      <w:r>
        <w:rPr>
          <w:rFonts w:ascii="Times New Roman" w:hAnsi="Times New Roman"/>
          <w:sz w:val="24"/>
          <w:szCs w:val="24"/>
        </w:rPr>
        <w:t xml:space="preserve"> </w:t>
      </w:r>
      <w:r w:rsidR="000B4CEF">
        <w:rPr>
          <w:rFonts w:ascii="Times New Roman" w:hAnsi="Times New Roman"/>
          <w:sz w:val="24"/>
          <w:szCs w:val="24"/>
        </w:rPr>
        <w:t xml:space="preserve">pakalpojumu </w:t>
      </w:r>
      <w:r>
        <w:rPr>
          <w:rFonts w:ascii="Times New Roman" w:hAnsi="Times New Roman"/>
          <w:sz w:val="24"/>
          <w:szCs w:val="24"/>
        </w:rPr>
        <w:t xml:space="preserve">pārrobežu </w:t>
      </w:r>
      <w:r w:rsidR="000B4CEF">
        <w:rPr>
          <w:rFonts w:ascii="Times New Roman" w:hAnsi="Times New Roman"/>
          <w:sz w:val="24"/>
          <w:szCs w:val="24"/>
        </w:rPr>
        <w:t>pieejamību</w:t>
      </w:r>
      <w:r w:rsidR="00E44617">
        <w:rPr>
          <w:rFonts w:ascii="Times New Roman" w:hAnsi="Times New Roman"/>
          <w:sz w:val="24"/>
          <w:szCs w:val="24"/>
        </w:rPr>
        <w:t>.</w:t>
      </w:r>
    </w:p>
    <w:p w14:paraId="2EE946D5" w14:textId="77777777" w:rsidR="005B4912" w:rsidRPr="008B6994" w:rsidRDefault="005B4912"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64F2954" w14:textId="54FA585C" w:rsidR="00A8299E" w:rsidRPr="008B6994" w:rsidRDefault="00FA604B" w:rsidP="008D69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E44617">
        <w:rPr>
          <w:rFonts w:ascii="Times New Roman" w:hAnsi="Times New Roman" w:cs="Times New Roman"/>
          <w:b/>
          <w:sz w:val="24"/>
          <w:szCs w:val="24"/>
        </w:rPr>
        <w:t> </w:t>
      </w:r>
      <w:r w:rsidR="00A8299E" w:rsidRPr="008B6994">
        <w:rPr>
          <w:rFonts w:ascii="Times New Roman" w:hAnsi="Times New Roman" w:cs="Times New Roman"/>
          <w:b/>
          <w:sz w:val="24"/>
          <w:szCs w:val="24"/>
        </w:rPr>
        <w:t xml:space="preserve">Palīdzības </w:t>
      </w:r>
      <w:r w:rsidR="00EA2D83" w:rsidRPr="0007187D">
        <w:rPr>
          <w:rFonts w:ascii="Times New Roman" w:hAnsi="Times New Roman" w:cs="Times New Roman"/>
          <w:b/>
          <w:sz w:val="24"/>
          <w:szCs w:val="24"/>
        </w:rPr>
        <w:t>un problēmu risināšanas pakalpojumi</w:t>
      </w:r>
      <w:r w:rsidR="00597F83" w:rsidRPr="008B6994">
        <w:rPr>
          <w:rFonts w:ascii="Times New Roman" w:hAnsi="Times New Roman" w:cs="Times New Roman"/>
          <w:b/>
          <w:sz w:val="24"/>
          <w:szCs w:val="24"/>
        </w:rPr>
        <w:t>:</w:t>
      </w:r>
    </w:p>
    <w:p w14:paraId="65F14E16" w14:textId="77777777" w:rsidR="00610AD5" w:rsidRPr="008B6994" w:rsidRDefault="004A3C24" w:rsidP="00975960">
      <w:pPr>
        <w:spacing w:after="0" w:line="240" w:lineRule="auto"/>
        <w:ind w:firstLine="720"/>
        <w:jc w:val="both"/>
        <w:rPr>
          <w:rFonts w:ascii="Times New Roman" w:hAnsi="Times New Roman" w:cs="Times New Roman"/>
          <w:b/>
          <w:sz w:val="24"/>
          <w:szCs w:val="24"/>
        </w:rPr>
      </w:pPr>
      <w:r w:rsidRPr="008B6994">
        <w:rPr>
          <w:rFonts w:ascii="Times New Roman" w:hAnsi="Times New Roman" w:cs="Times New Roman"/>
          <w:sz w:val="24"/>
          <w:szCs w:val="24"/>
        </w:rPr>
        <w:t>Regulas 3</w:t>
      </w:r>
      <w:r w:rsidR="009547E0">
        <w:rPr>
          <w:rFonts w:ascii="Times New Roman" w:hAnsi="Times New Roman" w:cs="Times New Roman"/>
          <w:sz w:val="24"/>
          <w:szCs w:val="24"/>
        </w:rPr>
        <w:t>. piel</w:t>
      </w:r>
      <w:r w:rsidRPr="008B6994">
        <w:rPr>
          <w:rFonts w:ascii="Times New Roman" w:hAnsi="Times New Roman" w:cs="Times New Roman"/>
          <w:sz w:val="24"/>
          <w:szCs w:val="24"/>
        </w:rPr>
        <w:t>ikums</w:t>
      </w:r>
      <w:r w:rsidR="00FA3C84">
        <w:rPr>
          <w:rFonts w:ascii="Times New Roman" w:hAnsi="Times New Roman" w:cs="Times New Roman"/>
          <w:sz w:val="24"/>
          <w:szCs w:val="24"/>
        </w:rPr>
        <w:t xml:space="preserve"> “</w:t>
      </w:r>
      <w:r w:rsidR="00FA3C84" w:rsidRPr="00FA3C84">
        <w:rPr>
          <w:rFonts w:ascii="Times New Roman" w:hAnsi="Times New Roman" w:cs="Times New Roman"/>
          <w:sz w:val="24"/>
          <w:szCs w:val="24"/>
        </w:rPr>
        <w:t>Regulas 2</w:t>
      </w:r>
      <w:r w:rsidR="009547E0">
        <w:rPr>
          <w:rFonts w:ascii="Times New Roman" w:hAnsi="Times New Roman" w:cs="Times New Roman"/>
          <w:sz w:val="24"/>
          <w:szCs w:val="24"/>
        </w:rPr>
        <w:t>. pan</w:t>
      </w:r>
      <w:r w:rsidR="00FA3C84" w:rsidRPr="00FA3C84">
        <w:rPr>
          <w:rFonts w:ascii="Times New Roman" w:hAnsi="Times New Roman" w:cs="Times New Roman"/>
          <w:sz w:val="24"/>
          <w:szCs w:val="24"/>
        </w:rPr>
        <w:t>ta 2</w:t>
      </w:r>
      <w:r w:rsidR="009547E0">
        <w:rPr>
          <w:rFonts w:ascii="Times New Roman" w:hAnsi="Times New Roman" w:cs="Times New Roman"/>
          <w:sz w:val="24"/>
          <w:szCs w:val="24"/>
        </w:rPr>
        <w:t>. pun</w:t>
      </w:r>
      <w:r w:rsidR="00FA3C84" w:rsidRPr="00FA3C84">
        <w:rPr>
          <w:rFonts w:ascii="Times New Roman" w:hAnsi="Times New Roman" w:cs="Times New Roman"/>
          <w:sz w:val="24"/>
          <w:szCs w:val="24"/>
        </w:rPr>
        <w:t>kta c)</w:t>
      </w:r>
      <w:r w:rsidR="00F54591">
        <w:rPr>
          <w:rFonts w:ascii="Times New Roman" w:hAnsi="Times New Roman" w:cs="Times New Roman"/>
          <w:sz w:val="24"/>
          <w:szCs w:val="24"/>
        </w:rPr>
        <w:t> </w:t>
      </w:r>
      <w:r w:rsidR="00FA3C84" w:rsidRPr="00FA3C84">
        <w:rPr>
          <w:rFonts w:ascii="Times New Roman" w:hAnsi="Times New Roman" w:cs="Times New Roman"/>
          <w:sz w:val="24"/>
          <w:szCs w:val="24"/>
        </w:rPr>
        <w:t>apakšpunktā minēto palīdzības un problēmu risināšanas pakalpojumu saraksts</w:t>
      </w:r>
      <w:r w:rsidR="00FA3C84">
        <w:rPr>
          <w:rFonts w:ascii="Times New Roman" w:hAnsi="Times New Roman" w:cs="Times New Roman"/>
          <w:sz w:val="24"/>
          <w:szCs w:val="24"/>
        </w:rPr>
        <w:t>” (turpmāk – 3</w:t>
      </w:r>
      <w:r w:rsidR="009547E0">
        <w:rPr>
          <w:rFonts w:ascii="Times New Roman" w:hAnsi="Times New Roman" w:cs="Times New Roman"/>
          <w:sz w:val="24"/>
          <w:szCs w:val="24"/>
        </w:rPr>
        <w:t>. piel</w:t>
      </w:r>
      <w:r w:rsidR="00FA3C84">
        <w:rPr>
          <w:rFonts w:ascii="Times New Roman" w:hAnsi="Times New Roman" w:cs="Times New Roman"/>
          <w:sz w:val="24"/>
          <w:szCs w:val="24"/>
        </w:rPr>
        <w:t>ikums)</w:t>
      </w:r>
      <w:r w:rsidRPr="008B6994">
        <w:rPr>
          <w:rFonts w:ascii="Times New Roman" w:hAnsi="Times New Roman" w:cs="Times New Roman"/>
          <w:sz w:val="24"/>
          <w:szCs w:val="24"/>
        </w:rPr>
        <w:t xml:space="preserve"> nosaka tvērumu, kādā </w:t>
      </w:r>
      <w:r w:rsidR="00A8299E" w:rsidRPr="008B6994">
        <w:rPr>
          <w:rFonts w:ascii="Times New Roman" w:hAnsi="Times New Roman" w:cs="Times New Roman"/>
          <w:sz w:val="24"/>
          <w:szCs w:val="24"/>
        </w:rPr>
        <w:t>palīdzības</w:t>
      </w:r>
      <w:r w:rsidR="00EA2D83" w:rsidRPr="008B6994">
        <w:rPr>
          <w:rFonts w:ascii="Times New Roman" w:hAnsi="Times New Roman" w:cs="Times New Roman"/>
          <w:sz w:val="24"/>
          <w:szCs w:val="24"/>
        </w:rPr>
        <w:t xml:space="preserve"> </w:t>
      </w:r>
      <w:r w:rsidR="00EA2D83" w:rsidRPr="008B6994">
        <w:rPr>
          <w:rFonts w:ascii="Times New Roman" w:hAnsi="Times New Roman" w:cs="Times New Roman"/>
          <w:sz w:val="24"/>
          <w:szCs w:val="24"/>
          <w:lang w:eastAsia="lv-LV"/>
        </w:rPr>
        <w:t>un problēmu risināšanas pakalpojumi</w:t>
      </w:r>
      <w:r w:rsidR="00A8299E"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tiks integrēti </w:t>
      </w:r>
      <w:r w:rsidR="009A29CF">
        <w:rPr>
          <w:rFonts w:ascii="Times New Roman" w:hAnsi="Times New Roman" w:cs="Times New Roman"/>
          <w:sz w:val="24"/>
          <w:szCs w:val="24"/>
        </w:rPr>
        <w:t>Vārte</w:t>
      </w:r>
      <w:r w:rsidRPr="008B6994">
        <w:rPr>
          <w:rFonts w:ascii="Times New Roman" w:hAnsi="Times New Roman" w:cs="Times New Roman"/>
          <w:sz w:val="24"/>
          <w:szCs w:val="24"/>
        </w:rPr>
        <w:t>jā</w:t>
      </w:r>
      <w:r w:rsidR="00FD5ADC" w:rsidRPr="008B6994">
        <w:rPr>
          <w:rFonts w:ascii="Times New Roman" w:hAnsi="Times New Roman" w:cs="Times New Roman"/>
          <w:sz w:val="24"/>
          <w:szCs w:val="24"/>
        </w:rPr>
        <w:t>,</w:t>
      </w:r>
      <w:r w:rsidR="0042796F" w:rsidRPr="008B6994">
        <w:rPr>
          <w:rFonts w:ascii="Times New Roman" w:hAnsi="Times New Roman" w:cs="Times New Roman"/>
          <w:sz w:val="24"/>
          <w:szCs w:val="24"/>
        </w:rPr>
        <w:t xml:space="preserve"> t.</w:t>
      </w:r>
      <w:r w:rsidR="00FD5ADC" w:rsidRPr="008B6994">
        <w:rPr>
          <w:rFonts w:ascii="Times New Roman" w:hAnsi="Times New Roman" w:cs="Times New Roman"/>
          <w:sz w:val="24"/>
          <w:szCs w:val="24"/>
        </w:rPr>
        <w:t> </w:t>
      </w:r>
      <w:r w:rsidR="0042796F" w:rsidRPr="008B6994">
        <w:rPr>
          <w:rFonts w:ascii="Times New Roman" w:hAnsi="Times New Roman" w:cs="Times New Roman"/>
          <w:sz w:val="24"/>
          <w:szCs w:val="24"/>
        </w:rPr>
        <w:t>sk. vienotie kontaktpunkti, produktu informācijas punkt</w:t>
      </w:r>
      <w:r w:rsidR="00E234AF" w:rsidRPr="008B6994">
        <w:rPr>
          <w:rFonts w:ascii="Times New Roman" w:hAnsi="Times New Roman" w:cs="Times New Roman"/>
          <w:sz w:val="24"/>
          <w:szCs w:val="24"/>
        </w:rPr>
        <w:t>i</w:t>
      </w:r>
      <w:r w:rsidR="0042796F" w:rsidRPr="008B6994">
        <w:rPr>
          <w:rFonts w:ascii="Times New Roman" w:hAnsi="Times New Roman" w:cs="Times New Roman"/>
          <w:sz w:val="24"/>
          <w:szCs w:val="24"/>
        </w:rPr>
        <w:t>, būvizstrādājumu informācijas punkti u.</w:t>
      </w:r>
      <w:r w:rsidR="00FD5ADC" w:rsidRPr="008B6994">
        <w:rPr>
          <w:rFonts w:ascii="Times New Roman" w:hAnsi="Times New Roman" w:cs="Times New Roman"/>
          <w:sz w:val="24"/>
          <w:szCs w:val="24"/>
        </w:rPr>
        <w:t> </w:t>
      </w:r>
      <w:r w:rsidR="0042796F" w:rsidRPr="008B6994">
        <w:rPr>
          <w:rFonts w:ascii="Times New Roman" w:hAnsi="Times New Roman" w:cs="Times New Roman"/>
          <w:sz w:val="24"/>
          <w:szCs w:val="24"/>
        </w:rPr>
        <w:t xml:space="preserve">c. Regulā norādītas kvalitātes prasības, kas jānodrošina pakalpojuma turētājam, tāpat </w:t>
      </w:r>
      <w:r w:rsidR="009A29CF">
        <w:rPr>
          <w:rFonts w:ascii="Times New Roman" w:hAnsi="Times New Roman" w:cs="Times New Roman"/>
          <w:sz w:val="24"/>
          <w:szCs w:val="24"/>
        </w:rPr>
        <w:t>Vārte</w:t>
      </w:r>
      <w:r w:rsidR="0042796F" w:rsidRPr="008B6994">
        <w:rPr>
          <w:rFonts w:ascii="Times New Roman" w:hAnsi="Times New Roman" w:cs="Times New Roman"/>
          <w:sz w:val="24"/>
          <w:szCs w:val="24"/>
        </w:rPr>
        <w:t xml:space="preserve">jā plānots integrēt </w:t>
      </w:r>
      <w:r w:rsidR="0042796F" w:rsidRPr="008B6994">
        <w:rPr>
          <w:rFonts w:ascii="Times New Roman" w:hAnsi="Times New Roman" w:cs="Times New Roman"/>
          <w:color w:val="000000"/>
          <w:sz w:val="24"/>
          <w:szCs w:val="24"/>
        </w:rPr>
        <w:t>jau tagad ES plaši lietotus palīdzības</w:t>
      </w:r>
      <w:r w:rsidR="00EE6BED" w:rsidRPr="008B6994">
        <w:rPr>
          <w:rFonts w:ascii="Times New Roman" w:hAnsi="Times New Roman" w:cs="Times New Roman"/>
          <w:color w:val="000000"/>
          <w:sz w:val="24"/>
          <w:szCs w:val="24"/>
        </w:rPr>
        <w:t xml:space="preserve"> un problēmu risināšanas</w:t>
      </w:r>
      <w:r w:rsidR="0042796F" w:rsidRPr="008B6994">
        <w:rPr>
          <w:rFonts w:ascii="Times New Roman" w:hAnsi="Times New Roman" w:cs="Times New Roman"/>
          <w:color w:val="000000"/>
          <w:sz w:val="24"/>
          <w:szCs w:val="24"/>
        </w:rPr>
        <w:t xml:space="preserve"> pakalpoju</w:t>
      </w:r>
      <w:r w:rsidR="00C010FC" w:rsidRPr="008B6994">
        <w:rPr>
          <w:rFonts w:ascii="Times New Roman" w:hAnsi="Times New Roman" w:cs="Times New Roman"/>
          <w:color w:val="000000"/>
          <w:sz w:val="24"/>
          <w:szCs w:val="24"/>
        </w:rPr>
        <w:t>mus</w:t>
      </w:r>
      <w:r w:rsidR="00EE6BED" w:rsidRPr="008B6994">
        <w:rPr>
          <w:rFonts w:ascii="Times New Roman" w:hAnsi="Times New Roman" w:cs="Times New Roman"/>
          <w:color w:val="000000"/>
          <w:sz w:val="24"/>
          <w:szCs w:val="24"/>
        </w:rPr>
        <w:t>.</w:t>
      </w:r>
      <w:r w:rsidR="00A822A8" w:rsidRPr="008B6994">
        <w:rPr>
          <w:rFonts w:ascii="Times New Roman" w:hAnsi="Times New Roman" w:cs="Times New Roman"/>
          <w:color w:val="000000"/>
          <w:sz w:val="24"/>
          <w:szCs w:val="24"/>
        </w:rPr>
        <w:t xml:space="preserve"> Izmantojot valstu piedāvātos nacionālā mēroga palīdzības un problēmu risināšanas pakalpojumus, lietotāji</w:t>
      </w:r>
      <w:r w:rsidR="007B4283" w:rsidRPr="008B6994">
        <w:rPr>
          <w:rFonts w:ascii="Times New Roman" w:hAnsi="Times New Roman" w:cs="Times New Roman"/>
          <w:color w:val="000000"/>
          <w:sz w:val="24"/>
          <w:szCs w:val="24"/>
        </w:rPr>
        <w:t xml:space="preserve"> visā ES</w:t>
      </w:r>
      <w:r w:rsidR="00A822A8" w:rsidRPr="008B6994">
        <w:rPr>
          <w:rFonts w:ascii="Times New Roman" w:hAnsi="Times New Roman" w:cs="Times New Roman"/>
          <w:color w:val="000000"/>
          <w:sz w:val="24"/>
          <w:szCs w:val="24"/>
        </w:rPr>
        <w:t xml:space="preserve"> varēs</w:t>
      </w:r>
      <w:r w:rsidR="007B4283" w:rsidRPr="008B6994">
        <w:rPr>
          <w:rFonts w:ascii="Times New Roman" w:hAnsi="Times New Roman" w:cs="Times New Roman"/>
          <w:color w:val="000000"/>
          <w:sz w:val="24"/>
          <w:szCs w:val="24"/>
        </w:rPr>
        <w:t xml:space="preserve"> </w:t>
      </w:r>
      <w:r w:rsidR="00610AD5" w:rsidRPr="008B6994">
        <w:rPr>
          <w:rFonts w:ascii="Times New Roman" w:hAnsi="Times New Roman" w:cs="Times New Roman"/>
          <w:color w:val="000000"/>
          <w:sz w:val="24"/>
          <w:szCs w:val="24"/>
        </w:rPr>
        <w:t>saņemt</w:t>
      </w:r>
      <w:r w:rsidR="007B4283" w:rsidRPr="008B6994">
        <w:rPr>
          <w:rFonts w:ascii="Times New Roman" w:hAnsi="Times New Roman" w:cs="Times New Roman"/>
          <w:color w:val="000000"/>
          <w:sz w:val="24"/>
          <w:szCs w:val="24"/>
        </w:rPr>
        <w:t xml:space="preserve"> lietotāju atbalstu saskaroties ar problēmām, neskaidrībām</w:t>
      </w:r>
      <w:r w:rsidR="00472BED" w:rsidRPr="008B6994">
        <w:rPr>
          <w:rFonts w:ascii="Times New Roman" w:hAnsi="Times New Roman" w:cs="Times New Roman"/>
          <w:color w:val="000000"/>
          <w:sz w:val="24"/>
          <w:szCs w:val="24"/>
        </w:rPr>
        <w:t xml:space="preserve"> </w:t>
      </w:r>
      <w:r w:rsidR="007B4283" w:rsidRPr="008B6994">
        <w:rPr>
          <w:rFonts w:ascii="Times New Roman" w:hAnsi="Times New Roman" w:cs="Times New Roman"/>
          <w:color w:val="000000"/>
          <w:sz w:val="24"/>
          <w:szCs w:val="24"/>
        </w:rPr>
        <w:t>procedūru, pakalpojumu izpildes laikā u.</w:t>
      </w:r>
      <w:r w:rsidR="00FD5ADC" w:rsidRPr="008B6994">
        <w:rPr>
          <w:rFonts w:ascii="Times New Roman" w:hAnsi="Times New Roman" w:cs="Times New Roman"/>
          <w:color w:val="000000"/>
          <w:sz w:val="24"/>
          <w:szCs w:val="24"/>
        </w:rPr>
        <w:t> </w:t>
      </w:r>
      <w:r w:rsidR="007B4283" w:rsidRPr="008B6994">
        <w:rPr>
          <w:rFonts w:ascii="Times New Roman" w:hAnsi="Times New Roman" w:cs="Times New Roman"/>
          <w:color w:val="000000"/>
          <w:sz w:val="24"/>
          <w:szCs w:val="24"/>
        </w:rPr>
        <w:t>c.</w:t>
      </w:r>
    </w:p>
    <w:p w14:paraId="754D8246" w14:textId="77777777" w:rsidR="00610AD5" w:rsidRPr="008B6994" w:rsidRDefault="00610AD5" w:rsidP="008D69FB">
      <w:pPr>
        <w:spacing w:after="0" w:line="240" w:lineRule="auto"/>
        <w:rPr>
          <w:rFonts w:ascii="Times New Roman" w:hAnsi="Times New Roman" w:cs="Times New Roman"/>
          <w:b/>
          <w:sz w:val="24"/>
          <w:szCs w:val="24"/>
        </w:rPr>
      </w:pPr>
    </w:p>
    <w:p w14:paraId="398BA0EE" w14:textId="7B06F538" w:rsidR="00641FF0" w:rsidRPr="00742DFD" w:rsidRDefault="00FA604B" w:rsidP="008D69FB">
      <w:pPr>
        <w:spacing w:after="0" w:line="240" w:lineRule="auto"/>
        <w:rPr>
          <w:rFonts w:ascii="Times New Roman" w:hAnsi="Times New Roman" w:cs="Times New Roman"/>
          <w:b/>
          <w:sz w:val="24"/>
          <w:szCs w:val="24"/>
        </w:rPr>
      </w:pPr>
      <w:r w:rsidRPr="00742DFD">
        <w:rPr>
          <w:rFonts w:ascii="Times New Roman" w:hAnsi="Times New Roman" w:cs="Times New Roman"/>
          <w:b/>
          <w:sz w:val="24"/>
          <w:szCs w:val="24"/>
        </w:rPr>
        <w:t>1.4.</w:t>
      </w:r>
      <w:r w:rsidR="00E44617">
        <w:rPr>
          <w:rFonts w:ascii="Times New Roman" w:hAnsi="Times New Roman" w:cs="Times New Roman"/>
          <w:b/>
          <w:sz w:val="24"/>
          <w:szCs w:val="24"/>
        </w:rPr>
        <w:t> </w:t>
      </w:r>
      <w:bookmarkStart w:id="11" w:name="Atbildības"/>
      <w:r w:rsidR="00641FF0" w:rsidRPr="00742DFD">
        <w:rPr>
          <w:rFonts w:ascii="Times New Roman" w:hAnsi="Times New Roman" w:cs="Times New Roman"/>
          <w:b/>
          <w:sz w:val="24"/>
          <w:szCs w:val="24"/>
        </w:rPr>
        <w:t xml:space="preserve">Atbildīgās iestādes saistība ar </w:t>
      </w:r>
      <w:r w:rsidR="00B8314C" w:rsidRPr="00742DFD">
        <w:rPr>
          <w:rFonts w:ascii="Times New Roman" w:hAnsi="Times New Roman" w:cs="Times New Roman"/>
          <w:b/>
          <w:sz w:val="24"/>
          <w:szCs w:val="24"/>
        </w:rPr>
        <w:t>Regul</w:t>
      </w:r>
      <w:r w:rsidR="00641FF0" w:rsidRPr="00742DFD">
        <w:rPr>
          <w:rFonts w:ascii="Times New Roman" w:hAnsi="Times New Roman" w:cs="Times New Roman"/>
          <w:b/>
          <w:sz w:val="24"/>
          <w:szCs w:val="24"/>
        </w:rPr>
        <w:t>as ieviešanu</w:t>
      </w:r>
      <w:bookmarkEnd w:id="11"/>
    </w:p>
    <w:p w14:paraId="3CA99AB6" w14:textId="004F8566" w:rsidR="004A3C24" w:rsidRPr="007C27AE" w:rsidRDefault="00975960" w:rsidP="004368BE">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4A3C24" w:rsidRPr="00951337">
        <w:rPr>
          <w:rFonts w:ascii="Times New Roman" w:hAnsi="Times New Roman" w:cs="Times New Roman"/>
          <w:sz w:val="24"/>
          <w:szCs w:val="24"/>
        </w:rPr>
        <w:t xml:space="preserve">Nacionālais koordinators </w:t>
      </w:r>
      <w:r w:rsidR="00131CF2" w:rsidRPr="00951337">
        <w:rPr>
          <w:rFonts w:ascii="Times New Roman" w:hAnsi="Times New Roman" w:cs="Times New Roman"/>
          <w:sz w:val="24"/>
          <w:szCs w:val="24"/>
        </w:rPr>
        <w:t>VARAM</w:t>
      </w:r>
      <w:r w:rsidR="00685552" w:rsidRPr="007C27AE">
        <w:rPr>
          <w:rFonts w:ascii="Times New Roman" w:hAnsi="Times New Roman" w:cs="Times New Roman"/>
          <w:sz w:val="24"/>
          <w:szCs w:val="24"/>
        </w:rPr>
        <w:t>:</w:t>
      </w:r>
    </w:p>
    <w:p w14:paraId="51A10033" w14:textId="77777777" w:rsidR="00B8314C" w:rsidRPr="007C27AE"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C27AE">
        <w:rPr>
          <w:rFonts w:ascii="Times New Roman" w:hAnsi="Times New Roman" w:cs="Times New Roman"/>
          <w:sz w:val="24"/>
          <w:szCs w:val="24"/>
        </w:rPr>
        <w:t xml:space="preserve">atbild par saziņu ar Komisiju ar </w:t>
      </w:r>
      <w:r w:rsidR="009A29CF" w:rsidRPr="007C27AE">
        <w:rPr>
          <w:rFonts w:ascii="Times New Roman" w:hAnsi="Times New Roman" w:cs="Times New Roman"/>
          <w:sz w:val="24"/>
          <w:szCs w:val="24"/>
        </w:rPr>
        <w:t>Vārte</w:t>
      </w:r>
      <w:r w:rsidRPr="007C27AE">
        <w:rPr>
          <w:rFonts w:ascii="Times New Roman" w:hAnsi="Times New Roman" w:cs="Times New Roman"/>
          <w:sz w:val="24"/>
          <w:szCs w:val="24"/>
        </w:rPr>
        <w:t>ju saistīt</w:t>
      </w:r>
      <w:r w:rsidR="00771F78" w:rsidRPr="007C27AE">
        <w:rPr>
          <w:rFonts w:ascii="Times New Roman" w:hAnsi="Times New Roman" w:cs="Times New Roman"/>
          <w:sz w:val="24"/>
          <w:szCs w:val="24"/>
        </w:rPr>
        <w:t>os jautājumos</w:t>
      </w:r>
      <w:r w:rsidRPr="007C27AE">
        <w:rPr>
          <w:rFonts w:ascii="Times New Roman" w:hAnsi="Times New Roman" w:cs="Times New Roman"/>
          <w:sz w:val="24"/>
          <w:szCs w:val="24"/>
        </w:rPr>
        <w:t>;</w:t>
      </w:r>
    </w:p>
    <w:p w14:paraId="28917454" w14:textId="0F5F1DCA" w:rsidR="00B8314C" w:rsidRPr="00742DFD" w:rsidRDefault="009D1F96" w:rsidP="00E20678">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E2AE7">
        <w:rPr>
          <w:rFonts w:ascii="Times New Roman" w:hAnsi="Times New Roman" w:cs="Times New Roman"/>
          <w:sz w:val="24"/>
          <w:szCs w:val="24"/>
        </w:rPr>
        <w:t xml:space="preserve">sadarbībā ar EM </w:t>
      </w:r>
      <w:r w:rsidR="004A3C24" w:rsidRPr="00BE2AE7">
        <w:rPr>
          <w:rFonts w:ascii="Times New Roman" w:hAnsi="Times New Roman" w:cs="Times New Roman"/>
          <w:sz w:val="24"/>
          <w:szCs w:val="24"/>
        </w:rPr>
        <w:t>veicina pakalpojumu kvalitātes prasību vienveidīgu piemērošanu</w:t>
      </w:r>
      <w:r w:rsidR="00E20678" w:rsidRPr="00BE2AE7">
        <w:rPr>
          <w:rFonts w:ascii="Times New Roman" w:hAnsi="Times New Roman" w:cs="Times New Roman"/>
          <w:sz w:val="24"/>
          <w:szCs w:val="24"/>
        </w:rPr>
        <w:t xml:space="preserve"> jautājumos, kas skar uzņēmējdarbības sadaļu </w:t>
      </w:r>
      <w:r w:rsidR="00FC3C64" w:rsidRPr="00BE2AE7">
        <w:rPr>
          <w:rFonts w:ascii="Times New Roman" w:hAnsi="Times New Roman" w:cs="Times New Roman"/>
          <w:sz w:val="24"/>
          <w:szCs w:val="24"/>
        </w:rPr>
        <w:t xml:space="preserve">valsts pārvaldes pakalpojumu portālā </w:t>
      </w:r>
      <w:hyperlink r:id="rId11" w:history="1">
        <w:r w:rsidR="00FC3C64" w:rsidRPr="00742DFD">
          <w:rPr>
            <w:rStyle w:val="Hyperlink"/>
            <w:rFonts w:ascii="Times New Roman" w:hAnsi="Times New Roman" w:cs="Times New Roman"/>
            <w:sz w:val="24"/>
            <w:szCs w:val="24"/>
          </w:rPr>
          <w:t>www.latvija.lv</w:t>
        </w:r>
      </w:hyperlink>
      <w:r w:rsidR="00E44617" w:rsidRPr="00DF4304">
        <w:t xml:space="preserve">, </w:t>
      </w:r>
      <w:r w:rsidR="00E44617" w:rsidRPr="00DF4304">
        <w:rPr>
          <w:rFonts w:ascii="Times New Roman" w:hAnsi="Times New Roman" w:cs="Times New Roman"/>
          <w:sz w:val="24"/>
          <w:szCs w:val="24"/>
        </w:rPr>
        <w:t>kas ir</w:t>
      </w:r>
      <w:r w:rsidR="00DF4304" w:rsidRPr="00DF4304">
        <w:rPr>
          <w:rFonts w:ascii="Times New Roman" w:hAnsi="Times New Roman" w:cs="Times New Roman"/>
          <w:sz w:val="24"/>
          <w:szCs w:val="24"/>
        </w:rPr>
        <w:t xml:space="preserve"> </w:t>
      </w:r>
      <w:r w:rsidR="00FC3C64" w:rsidRPr="00DF4304">
        <w:rPr>
          <w:rFonts w:ascii="Times New Roman" w:hAnsi="Times New Roman" w:cs="Times New Roman"/>
          <w:sz w:val="24"/>
          <w:szCs w:val="24"/>
        </w:rPr>
        <w:t xml:space="preserve">Latvijas </w:t>
      </w:r>
      <w:r w:rsidR="00FC3C64" w:rsidRPr="00742DFD">
        <w:rPr>
          <w:rFonts w:ascii="Times New Roman" w:hAnsi="Times New Roman" w:cs="Times New Roman"/>
          <w:sz w:val="24"/>
          <w:szCs w:val="24"/>
        </w:rPr>
        <w:t>vienot</w:t>
      </w:r>
      <w:r w:rsidR="00C5247E">
        <w:rPr>
          <w:rFonts w:ascii="Times New Roman" w:hAnsi="Times New Roman" w:cs="Times New Roman"/>
          <w:sz w:val="24"/>
          <w:szCs w:val="24"/>
        </w:rPr>
        <w:t>ais pakalpojumu</w:t>
      </w:r>
      <w:r w:rsidR="00FC3C64" w:rsidRPr="00742DFD">
        <w:rPr>
          <w:rFonts w:ascii="Times New Roman" w:hAnsi="Times New Roman" w:cs="Times New Roman"/>
          <w:sz w:val="24"/>
          <w:szCs w:val="24"/>
        </w:rPr>
        <w:t xml:space="preserve"> kontaktpunkt</w:t>
      </w:r>
      <w:r w:rsidR="00C5247E">
        <w:rPr>
          <w:rFonts w:ascii="Times New Roman" w:hAnsi="Times New Roman" w:cs="Times New Roman"/>
          <w:sz w:val="24"/>
          <w:szCs w:val="24"/>
        </w:rPr>
        <w:t>s</w:t>
      </w:r>
      <w:r w:rsidR="00FC3C64" w:rsidRPr="00742DFD">
        <w:rPr>
          <w:rFonts w:ascii="Times New Roman" w:hAnsi="Times New Roman" w:cs="Times New Roman"/>
          <w:sz w:val="24"/>
          <w:szCs w:val="24"/>
        </w:rPr>
        <w:t xml:space="preserve"> (turpmāk – Latvija.lv)</w:t>
      </w:r>
      <w:r w:rsidRPr="00742DFD">
        <w:rPr>
          <w:rFonts w:ascii="Times New Roman" w:hAnsi="Times New Roman" w:cs="Times New Roman"/>
          <w:sz w:val="24"/>
          <w:szCs w:val="24"/>
        </w:rPr>
        <w:t>;</w:t>
      </w:r>
    </w:p>
    <w:p w14:paraId="2DC0D29F" w14:textId="3A559C7C" w:rsidR="00C06F6F" w:rsidRPr="00951337" w:rsidRDefault="00C06F6F" w:rsidP="00E20678">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951337">
        <w:rPr>
          <w:rFonts w:ascii="Times New Roman" w:hAnsi="Times New Roman" w:cs="Times New Roman"/>
          <w:sz w:val="24"/>
          <w:szCs w:val="24"/>
        </w:rPr>
        <w:t xml:space="preserve">koordinē </w:t>
      </w:r>
      <w:r w:rsidR="00C5247E" w:rsidRPr="00951337">
        <w:rPr>
          <w:rFonts w:ascii="Times New Roman" w:hAnsi="Times New Roman" w:cs="Times New Roman"/>
          <w:sz w:val="24"/>
          <w:szCs w:val="24"/>
        </w:rPr>
        <w:t>nacionāl</w:t>
      </w:r>
      <w:r w:rsidR="00C5247E">
        <w:rPr>
          <w:rFonts w:ascii="Times New Roman" w:hAnsi="Times New Roman" w:cs="Times New Roman"/>
          <w:sz w:val="24"/>
          <w:szCs w:val="24"/>
        </w:rPr>
        <w:t>o</w:t>
      </w:r>
      <w:r w:rsidR="00C5247E" w:rsidRPr="00951337">
        <w:rPr>
          <w:rFonts w:ascii="Times New Roman" w:hAnsi="Times New Roman" w:cs="Times New Roman"/>
          <w:sz w:val="24"/>
          <w:szCs w:val="24"/>
        </w:rPr>
        <w:t xml:space="preserve"> tīmekļviet</w:t>
      </w:r>
      <w:r w:rsidR="00C5247E">
        <w:rPr>
          <w:rFonts w:ascii="Times New Roman" w:hAnsi="Times New Roman" w:cs="Times New Roman"/>
          <w:sz w:val="24"/>
          <w:szCs w:val="24"/>
        </w:rPr>
        <w:t>ņu</w:t>
      </w:r>
      <w:r w:rsidR="00C5247E" w:rsidRPr="00951337">
        <w:rPr>
          <w:rFonts w:ascii="Times New Roman" w:hAnsi="Times New Roman" w:cs="Times New Roman"/>
          <w:sz w:val="24"/>
          <w:szCs w:val="24"/>
        </w:rPr>
        <w:t xml:space="preserve"> un portāl</w:t>
      </w:r>
      <w:r w:rsidR="00C5247E">
        <w:rPr>
          <w:rFonts w:ascii="Times New Roman" w:hAnsi="Times New Roman" w:cs="Times New Roman"/>
          <w:sz w:val="24"/>
          <w:szCs w:val="24"/>
        </w:rPr>
        <w:t>u</w:t>
      </w:r>
      <w:r w:rsidR="00C5247E" w:rsidRPr="00951337">
        <w:rPr>
          <w:rFonts w:ascii="Times New Roman" w:hAnsi="Times New Roman" w:cs="Times New Roman"/>
          <w:sz w:val="24"/>
          <w:szCs w:val="24"/>
        </w:rPr>
        <w:t xml:space="preserve"> hipersaišu </w:t>
      </w:r>
      <w:r w:rsidRPr="00951337">
        <w:rPr>
          <w:rFonts w:ascii="Times New Roman" w:hAnsi="Times New Roman" w:cs="Times New Roman"/>
          <w:sz w:val="24"/>
          <w:szCs w:val="24"/>
        </w:rPr>
        <w:t xml:space="preserve"> iesniegšanu Komisijai;</w:t>
      </w:r>
    </w:p>
    <w:p w14:paraId="33F34802" w14:textId="0B72F5F7" w:rsidR="00C06F6F" w:rsidRPr="00BE2AE7" w:rsidRDefault="00C06F6F" w:rsidP="006E0CF9">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951337">
        <w:rPr>
          <w:rFonts w:ascii="Times New Roman" w:hAnsi="Times New Roman" w:cs="Times New Roman"/>
          <w:sz w:val="24"/>
          <w:szCs w:val="24"/>
        </w:rPr>
        <w:t xml:space="preserve">koordinē </w:t>
      </w:r>
      <w:r w:rsidR="00853515" w:rsidRPr="007C27AE">
        <w:rPr>
          <w:rFonts w:ascii="Times New Roman" w:hAnsi="Times New Roman" w:cs="Times New Roman"/>
          <w:sz w:val="24"/>
          <w:szCs w:val="24"/>
        </w:rPr>
        <w:t xml:space="preserve">informācijas tulkošanas </w:t>
      </w:r>
      <w:r w:rsidR="006E0CF9" w:rsidRPr="007C27AE">
        <w:rPr>
          <w:rFonts w:ascii="Times New Roman" w:hAnsi="Times New Roman" w:cs="Times New Roman"/>
          <w:sz w:val="24"/>
          <w:szCs w:val="24"/>
        </w:rPr>
        <w:t xml:space="preserve">angļu valodā </w:t>
      </w:r>
      <w:r w:rsidR="00853515" w:rsidRPr="007C27AE">
        <w:rPr>
          <w:rFonts w:ascii="Times New Roman" w:hAnsi="Times New Roman" w:cs="Times New Roman"/>
          <w:sz w:val="24"/>
          <w:szCs w:val="24"/>
        </w:rPr>
        <w:t xml:space="preserve">nodrošināšanu </w:t>
      </w:r>
      <w:r w:rsidR="006E0CF9" w:rsidRPr="007C27AE">
        <w:rPr>
          <w:rFonts w:ascii="Times New Roman" w:hAnsi="Times New Roman" w:cs="Times New Roman"/>
          <w:sz w:val="24"/>
          <w:szCs w:val="24"/>
        </w:rPr>
        <w:t>valsts pārvaldes iestāžu tīmekļvietnēs atbilstoši nepieciešamībai un Komisijas nodrošinājumam</w:t>
      </w:r>
      <w:r w:rsidR="00853515" w:rsidRPr="00BE2AE7">
        <w:rPr>
          <w:rFonts w:ascii="Times New Roman" w:hAnsi="Times New Roman" w:cs="Times New Roman"/>
          <w:sz w:val="24"/>
          <w:szCs w:val="24"/>
        </w:rPr>
        <w:t>;</w:t>
      </w:r>
    </w:p>
    <w:p w14:paraId="6F287F26" w14:textId="28CEE3BA" w:rsidR="004A3C24" w:rsidRPr="00A37AAF"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E2AE7">
        <w:rPr>
          <w:rFonts w:ascii="Times New Roman" w:hAnsi="Times New Roman" w:cs="Times New Roman"/>
          <w:sz w:val="24"/>
          <w:szCs w:val="24"/>
        </w:rPr>
        <w:t>uzrauga Komisijas ieteikumu īstenošanu gadījumos, kad Komisija konstatē pakalpojumu nepietiekošu kvalitāti</w:t>
      </w:r>
      <w:r w:rsidR="00CC72BD" w:rsidRPr="00A37AAF">
        <w:rPr>
          <w:rFonts w:ascii="Times New Roman" w:hAnsi="Times New Roman" w:cs="Times New Roman"/>
          <w:sz w:val="24"/>
          <w:szCs w:val="24"/>
        </w:rPr>
        <w:t xml:space="preserve">, </w:t>
      </w:r>
      <w:r w:rsidR="00771F78" w:rsidRPr="00A37AAF">
        <w:rPr>
          <w:rFonts w:ascii="Times New Roman" w:hAnsi="Times New Roman" w:cs="Times New Roman"/>
          <w:sz w:val="24"/>
          <w:szCs w:val="24"/>
        </w:rPr>
        <w:t xml:space="preserve">kā arī </w:t>
      </w:r>
      <w:r w:rsidR="00CC72BD" w:rsidRPr="00A37AAF">
        <w:rPr>
          <w:rFonts w:ascii="Times New Roman" w:hAnsi="Times New Roman" w:cs="Times New Roman"/>
          <w:sz w:val="24"/>
          <w:szCs w:val="24"/>
        </w:rPr>
        <w:t>koordinē nepilnību novēršanu ar pakalpojumu sniedzēju</w:t>
      </w:r>
      <w:r w:rsidR="009D1F96" w:rsidRPr="00A37AAF">
        <w:rPr>
          <w:rFonts w:ascii="Times New Roman" w:hAnsi="Times New Roman" w:cs="Times New Roman"/>
          <w:sz w:val="24"/>
          <w:szCs w:val="24"/>
        </w:rPr>
        <w:t>;</w:t>
      </w:r>
    </w:p>
    <w:p w14:paraId="7FA2BD53" w14:textId="51A48910" w:rsidR="00E20678" w:rsidRPr="00A37AAF" w:rsidRDefault="00E20678" w:rsidP="00E20678">
      <w:pPr>
        <w:pStyle w:val="ListParagraph"/>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A37AAF">
        <w:rPr>
          <w:rFonts w:ascii="Times New Roman" w:hAnsi="Times New Roman"/>
          <w:sz w:val="24"/>
          <w:szCs w:val="24"/>
        </w:rPr>
        <w:t xml:space="preserve">sniedz konsultatīvu atbalstu iestādēm attiecībā uz </w:t>
      </w:r>
      <w:r w:rsidR="009A29CF" w:rsidRPr="00A37AAF">
        <w:rPr>
          <w:rFonts w:ascii="Times New Roman" w:hAnsi="Times New Roman"/>
          <w:sz w:val="24"/>
          <w:szCs w:val="24"/>
        </w:rPr>
        <w:t>Vārte</w:t>
      </w:r>
      <w:r w:rsidRPr="00A37AAF">
        <w:rPr>
          <w:rFonts w:ascii="Times New Roman" w:hAnsi="Times New Roman"/>
          <w:sz w:val="24"/>
          <w:szCs w:val="24"/>
        </w:rPr>
        <w:t xml:space="preserve">jas prasību </w:t>
      </w:r>
      <w:r w:rsidR="00364BC5" w:rsidRPr="00A37AAF">
        <w:rPr>
          <w:rFonts w:ascii="Times New Roman" w:hAnsi="Times New Roman"/>
          <w:sz w:val="24"/>
          <w:szCs w:val="24"/>
        </w:rPr>
        <w:t>ieviešan</w:t>
      </w:r>
      <w:r w:rsidR="00CD0F81">
        <w:rPr>
          <w:rFonts w:ascii="Times New Roman" w:hAnsi="Times New Roman"/>
          <w:sz w:val="24"/>
          <w:szCs w:val="24"/>
        </w:rPr>
        <w:t>u</w:t>
      </w:r>
      <w:r w:rsidR="004B6E1E" w:rsidRPr="00A37AAF">
        <w:rPr>
          <w:rFonts w:ascii="Times New Roman" w:hAnsi="Times New Roman"/>
          <w:sz w:val="24"/>
          <w:szCs w:val="24"/>
        </w:rPr>
        <w:t>.</w:t>
      </w:r>
    </w:p>
    <w:p w14:paraId="1B866FF1" w14:textId="03D91396" w:rsidR="00641FF0" w:rsidRPr="007C27AE" w:rsidRDefault="00DF4304" w:rsidP="00A254FC">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64F1" w:rsidRPr="00742DFD">
        <w:rPr>
          <w:rFonts w:ascii="Times New Roman" w:hAnsi="Times New Roman" w:cs="Times New Roman"/>
          <w:sz w:val="24"/>
          <w:szCs w:val="24"/>
        </w:rPr>
        <w:t>Tiešās pārvaldes</w:t>
      </w:r>
      <w:r w:rsidR="00CC72BD" w:rsidRPr="00742DFD">
        <w:rPr>
          <w:rFonts w:ascii="Times New Roman" w:hAnsi="Times New Roman" w:cs="Times New Roman"/>
          <w:sz w:val="24"/>
          <w:szCs w:val="24"/>
        </w:rPr>
        <w:t xml:space="preserve"> </w:t>
      </w:r>
      <w:r w:rsidR="00641FF0" w:rsidRPr="00742DFD">
        <w:rPr>
          <w:rFonts w:ascii="Times New Roman" w:hAnsi="Times New Roman" w:cs="Times New Roman"/>
          <w:sz w:val="24"/>
          <w:szCs w:val="24"/>
        </w:rPr>
        <w:t>iestādes</w:t>
      </w:r>
      <w:r w:rsidR="00101382" w:rsidRPr="00742DFD">
        <w:rPr>
          <w:rFonts w:ascii="Times New Roman" w:hAnsi="Times New Roman" w:cs="Times New Roman"/>
          <w:sz w:val="24"/>
          <w:szCs w:val="24"/>
        </w:rPr>
        <w:t xml:space="preserve">, pašvaldības </w:t>
      </w:r>
      <w:r w:rsidR="00641FF0" w:rsidRPr="00742DFD">
        <w:rPr>
          <w:rFonts w:ascii="Times New Roman" w:hAnsi="Times New Roman" w:cs="Times New Roman"/>
          <w:sz w:val="24"/>
          <w:szCs w:val="24"/>
        </w:rPr>
        <w:t xml:space="preserve"> </w:t>
      </w:r>
      <w:r w:rsidR="00771F78" w:rsidRPr="00742DFD">
        <w:rPr>
          <w:rFonts w:ascii="Times New Roman" w:hAnsi="Times New Roman" w:cs="Times New Roman"/>
          <w:sz w:val="24"/>
          <w:szCs w:val="24"/>
        </w:rPr>
        <w:t xml:space="preserve">un </w:t>
      </w:r>
      <w:r w:rsidR="00F037D8" w:rsidRPr="00742DFD">
        <w:rPr>
          <w:rFonts w:ascii="Times New Roman" w:hAnsi="Times New Roman" w:cs="Times New Roman"/>
          <w:sz w:val="24"/>
          <w:szCs w:val="24"/>
        </w:rPr>
        <w:t>tiešās pārvalde</w:t>
      </w:r>
      <w:r w:rsidR="00364BC5">
        <w:rPr>
          <w:rFonts w:ascii="Times New Roman" w:hAnsi="Times New Roman" w:cs="Times New Roman"/>
          <w:sz w:val="24"/>
          <w:szCs w:val="24"/>
        </w:rPr>
        <w:t>s</w:t>
      </w:r>
      <w:r w:rsidR="00F037D8" w:rsidRPr="00742DFD">
        <w:rPr>
          <w:rFonts w:ascii="Times New Roman" w:hAnsi="Times New Roman" w:cs="Times New Roman"/>
          <w:sz w:val="24"/>
          <w:szCs w:val="24"/>
        </w:rPr>
        <w:t xml:space="preserve"> iestāžu un pašvaldību</w:t>
      </w:r>
      <w:r w:rsidR="00771F78" w:rsidRPr="00742DFD">
        <w:rPr>
          <w:rFonts w:ascii="Times New Roman" w:hAnsi="Times New Roman" w:cs="Times New Roman"/>
          <w:sz w:val="24"/>
          <w:szCs w:val="24"/>
        </w:rPr>
        <w:t xml:space="preserve"> </w:t>
      </w:r>
      <w:r w:rsidR="00F037D8" w:rsidRPr="00742DFD">
        <w:rPr>
          <w:rFonts w:ascii="Times New Roman" w:hAnsi="Times New Roman" w:cs="Times New Roman"/>
          <w:sz w:val="24"/>
          <w:szCs w:val="24"/>
        </w:rPr>
        <w:t xml:space="preserve">padotībā esošas </w:t>
      </w:r>
      <w:r w:rsidR="00641FF0" w:rsidRPr="00951337">
        <w:rPr>
          <w:rFonts w:ascii="Times New Roman" w:hAnsi="Times New Roman" w:cs="Times New Roman"/>
          <w:sz w:val="24"/>
          <w:szCs w:val="24"/>
        </w:rPr>
        <w:t>institūcijas</w:t>
      </w:r>
      <w:r w:rsidR="00101382" w:rsidRPr="00951337">
        <w:rPr>
          <w:rFonts w:ascii="Times New Roman" w:hAnsi="Times New Roman" w:cs="Times New Roman"/>
          <w:sz w:val="24"/>
          <w:szCs w:val="24"/>
        </w:rPr>
        <w:t xml:space="preserve"> (turpmāk – iestādes)</w:t>
      </w:r>
      <w:r w:rsidR="00641FF0" w:rsidRPr="007C27AE">
        <w:rPr>
          <w:rFonts w:ascii="Times New Roman" w:hAnsi="Times New Roman" w:cs="Times New Roman"/>
          <w:sz w:val="24"/>
          <w:szCs w:val="24"/>
        </w:rPr>
        <w:t xml:space="preserve"> </w:t>
      </w:r>
      <w:r w:rsidR="00730E93" w:rsidRPr="007C27AE">
        <w:rPr>
          <w:rFonts w:ascii="Times New Roman" w:hAnsi="Times New Roman" w:cs="Times New Roman"/>
          <w:sz w:val="24"/>
          <w:szCs w:val="24"/>
        </w:rPr>
        <w:t xml:space="preserve">normatīvajos aktos noteiktajā kārtībā </w:t>
      </w:r>
      <w:r w:rsidR="00641FF0" w:rsidRPr="007C27AE">
        <w:rPr>
          <w:rFonts w:ascii="Times New Roman" w:hAnsi="Times New Roman" w:cs="Times New Roman"/>
          <w:sz w:val="24"/>
          <w:szCs w:val="24"/>
        </w:rPr>
        <w:t>atbild par:</w:t>
      </w:r>
    </w:p>
    <w:p w14:paraId="0F813E54" w14:textId="77777777" w:rsidR="00B8314C" w:rsidRPr="00A37AAF" w:rsidRDefault="00641FF0"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E2AE7">
        <w:rPr>
          <w:rFonts w:ascii="Times New Roman" w:hAnsi="Times New Roman" w:cs="Times New Roman"/>
          <w:sz w:val="24"/>
          <w:szCs w:val="24"/>
        </w:rPr>
        <w:t>savā pārziņā esošo tīmekļ</w:t>
      </w:r>
      <w:r w:rsidR="004A3C24" w:rsidRPr="00BE2AE7">
        <w:rPr>
          <w:rFonts w:ascii="Times New Roman" w:hAnsi="Times New Roman" w:cs="Times New Roman"/>
          <w:sz w:val="24"/>
          <w:szCs w:val="24"/>
        </w:rPr>
        <w:t>v</w:t>
      </w:r>
      <w:r w:rsidRPr="00BE2AE7">
        <w:rPr>
          <w:rFonts w:ascii="Times New Roman" w:hAnsi="Times New Roman" w:cs="Times New Roman"/>
          <w:sz w:val="24"/>
          <w:szCs w:val="24"/>
        </w:rPr>
        <w:t>ietņu izstrādi, pieejamību, uzturēšanu un drošību</w:t>
      </w:r>
      <w:r w:rsidR="00E234AF" w:rsidRPr="00BE2AE7">
        <w:rPr>
          <w:rFonts w:ascii="Times New Roman" w:hAnsi="Times New Roman" w:cs="Times New Roman"/>
          <w:sz w:val="24"/>
          <w:szCs w:val="24"/>
        </w:rPr>
        <w:t>, š</w:t>
      </w:r>
      <w:r w:rsidRPr="00BE2AE7">
        <w:rPr>
          <w:rFonts w:ascii="Times New Roman" w:hAnsi="Times New Roman" w:cs="Times New Roman"/>
          <w:sz w:val="24"/>
          <w:szCs w:val="24"/>
        </w:rPr>
        <w:t xml:space="preserve">o </w:t>
      </w:r>
      <w:r w:rsidR="0025253D" w:rsidRPr="00A37AAF">
        <w:rPr>
          <w:rFonts w:ascii="Times New Roman" w:hAnsi="Times New Roman" w:cs="Times New Roman"/>
          <w:sz w:val="24"/>
          <w:szCs w:val="24"/>
        </w:rPr>
        <w:t>tīmekļ</w:t>
      </w:r>
      <w:r w:rsidRPr="00A37AAF">
        <w:rPr>
          <w:rFonts w:ascii="Times New Roman" w:hAnsi="Times New Roman" w:cs="Times New Roman"/>
          <w:sz w:val="24"/>
          <w:szCs w:val="24"/>
        </w:rPr>
        <w:t xml:space="preserve">vietņu atbilstību Komisijas izstrādāto </w:t>
      </w:r>
      <w:r w:rsidR="00FA3C84" w:rsidRPr="00A37AAF">
        <w:rPr>
          <w:rFonts w:ascii="Times New Roman" w:hAnsi="Times New Roman" w:cs="Times New Roman"/>
          <w:sz w:val="24"/>
          <w:szCs w:val="24"/>
        </w:rPr>
        <w:t>informācijas tehnoloģiju</w:t>
      </w:r>
      <w:r w:rsidRPr="00A37AAF">
        <w:rPr>
          <w:rFonts w:ascii="Times New Roman" w:hAnsi="Times New Roman" w:cs="Times New Roman"/>
          <w:sz w:val="24"/>
          <w:szCs w:val="24"/>
        </w:rPr>
        <w:t xml:space="preserve"> risinājumu prasībām</w:t>
      </w:r>
      <w:r w:rsidR="00A674CB" w:rsidRPr="00A37AAF">
        <w:rPr>
          <w:rFonts w:ascii="Times New Roman" w:hAnsi="Times New Roman" w:cs="Times New Roman"/>
          <w:sz w:val="24"/>
          <w:szCs w:val="24"/>
        </w:rPr>
        <w:t>,</w:t>
      </w:r>
      <w:r w:rsidR="00E61EB9" w:rsidRPr="00A37AAF">
        <w:rPr>
          <w:rFonts w:ascii="Times New Roman" w:hAnsi="Times New Roman" w:cs="Times New Roman"/>
          <w:sz w:val="24"/>
          <w:szCs w:val="24"/>
        </w:rPr>
        <w:t xml:space="preserve"> ja netiek izmantoti </w:t>
      </w:r>
      <w:r w:rsidR="00610AD5" w:rsidRPr="00A37AAF">
        <w:rPr>
          <w:rFonts w:ascii="Times New Roman" w:hAnsi="Times New Roman" w:cs="Times New Roman"/>
          <w:sz w:val="24"/>
          <w:szCs w:val="24"/>
        </w:rPr>
        <w:t>alternatīvi</w:t>
      </w:r>
      <w:r w:rsidR="00E61EB9" w:rsidRPr="00A37AAF">
        <w:rPr>
          <w:rFonts w:ascii="Times New Roman" w:hAnsi="Times New Roman" w:cs="Times New Roman"/>
          <w:sz w:val="24"/>
          <w:szCs w:val="24"/>
        </w:rPr>
        <w:t xml:space="preserve"> risinājumi</w:t>
      </w:r>
      <w:r w:rsidR="00771F78" w:rsidRPr="00A37AAF">
        <w:rPr>
          <w:rFonts w:ascii="Times New Roman" w:hAnsi="Times New Roman" w:cs="Times New Roman"/>
          <w:sz w:val="24"/>
          <w:szCs w:val="24"/>
        </w:rPr>
        <w:t>;</w:t>
      </w:r>
      <w:r w:rsidR="00CC72BD" w:rsidRPr="00A37AAF">
        <w:rPr>
          <w:rFonts w:ascii="Times New Roman" w:hAnsi="Times New Roman" w:cs="Times New Roman"/>
          <w:sz w:val="24"/>
          <w:szCs w:val="24"/>
        </w:rPr>
        <w:t xml:space="preserve"> </w:t>
      </w:r>
    </w:p>
    <w:p w14:paraId="6C40E4D2" w14:textId="684BFA6F" w:rsidR="00E61EB9" w:rsidRPr="007C27AE" w:rsidRDefault="00E61EB9"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A37AAF">
        <w:rPr>
          <w:rFonts w:ascii="Times New Roman" w:hAnsi="Times New Roman" w:cs="Times New Roman"/>
          <w:sz w:val="24"/>
          <w:szCs w:val="24"/>
        </w:rPr>
        <w:t xml:space="preserve">savu pakalpojumu organizēšanu, </w:t>
      </w:r>
      <w:r w:rsidR="00610AD5" w:rsidRPr="00A37AAF">
        <w:rPr>
          <w:rFonts w:ascii="Times New Roman" w:hAnsi="Times New Roman" w:cs="Times New Roman"/>
          <w:sz w:val="24"/>
          <w:szCs w:val="24"/>
        </w:rPr>
        <w:t>strukturēšanu</w:t>
      </w:r>
      <w:r w:rsidRPr="00A37AAF">
        <w:rPr>
          <w:rFonts w:ascii="Times New Roman" w:hAnsi="Times New Roman" w:cs="Times New Roman"/>
          <w:sz w:val="24"/>
          <w:szCs w:val="24"/>
        </w:rPr>
        <w:t xml:space="preserve"> un aprakstīšanu</w:t>
      </w:r>
      <w:r w:rsidR="00FC3C64" w:rsidRPr="00A37AAF">
        <w:rPr>
          <w:rFonts w:ascii="Times New Roman" w:hAnsi="Times New Roman" w:cs="Times New Roman"/>
          <w:sz w:val="24"/>
          <w:szCs w:val="24"/>
        </w:rPr>
        <w:t xml:space="preserve"> gan</w:t>
      </w:r>
      <w:r w:rsidR="009D654E" w:rsidRPr="00A37AAF">
        <w:rPr>
          <w:rFonts w:ascii="Times New Roman" w:hAnsi="Times New Roman" w:cs="Times New Roman"/>
          <w:sz w:val="24"/>
          <w:szCs w:val="24"/>
        </w:rPr>
        <w:t xml:space="preserve"> </w:t>
      </w:r>
      <w:r w:rsidR="00AB4163" w:rsidRPr="00742DFD">
        <w:rPr>
          <w:rFonts w:ascii="Times New Roman" w:hAnsi="Times New Roman" w:cs="Times New Roman"/>
          <w:sz w:val="24"/>
          <w:szCs w:val="24"/>
        </w:rPr>
        <w:t xml:space="preserve">Latvija.lv </w:t>
      </w:r>
      <w:r w:rsidR="00B446D4" w:rsidRPr="00742DFD">
        <w:rPr>
          <w:rFonts w:ascii="Times New Roman" w:hAnsi="Times New Roman" w:cs="Times New Roman"/>
          <w:sz w:val="24"/>
          <w:szCs w:val="24"/>
        </w:rPr>
        <w:t xml:space="preserve"> atbilstoši portāla iespējām</w:t>
      </w:r>
      <w:r w:rsidR="009D654E" w:rsidRPr="00951337">
        <w:rPr>
          <w:rFonts w:ascii="Times New Roman" w:hAnsi="Times New Roman" w:cs="Times New Roman"/>
          <w:sz w:val="24"/>
          <w:szCs w:val="24"/>
        </w:rPr>
        <w:t>, gan savās tīmekļvietnēs</w:t>
      </w:r>
      <w:r w:rsidRPr="007C27AE">
        <w:rPr>
          <w:rFonts w:ascii="Times New Roman" w:hAnsi="Times New Roman" w:cs="Times New Roman"/>
          <w:sz w:val="24"/>
          <w:szCs w:val="24"/>
        </w:rPr>
        <w:t>;</w:t>
      </w:r>
    </w:p>
    <w:p w14:paraId="109730FF" w14:textId="77777777" w:rsidR="00D438CF" w:rsidRPr="0035200D" w:rsidRDefault="00D438CF"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7C27AE">
        <w:rPr>
          <w:rFonts w:ascii="Times New Roman" w:hAnsi="Times New Roman" w:cs="Times New Roman"/>
          <w:sz w:val="24"/>
          <w:szCs w:val="24"/>
        </w:rPr>
        <w:t>atbilstību Lat</w:t>
      </w:r>
      <w:r w:rsidR="004E7A13" w:rsidRPr="007C27AE">
        <w:rPr>
          <w:rFonts w:ascii="Times New Roman" w:hAnsi="Times New Roman" w:cs="Times New Roman"/>
          <w:sz w:val="24"/>
          <w:szCs w:val="24"/>
        </w:rPr>
        <w:t xml:space="preserve">vijas normatīvajiem aktiem, </w:t>
      </w:r>
      <w:r w:rsidR="00771F78" w:rsidRPr="007C27AE">
        <w:rPr>
          <w:rFonts w:ascii="Times New Roman" w:hAnsi="Times New Roman" w:cs="Times New Roman"/>
          <w:sz w:val="24"/>
          <w:szCs w:val="24"/>
        </w:rPr>
        <w:t>kas regulē</w:t>
      </w:r>
      <w:r w:rsidR="004E7A13" w:rsidRPr="007C27AE">
        <w:rPr>
          <w:rFonts w:ascii="Times New Roman" w:hAnsi="Times New Roman" w:cs="Times New Roman"/>
          <w:sz w:val="24"/>
          <w:szCs w:val="24"/>
        </w:rPr>
        <w:t xml:space="preserve"> informācijas publicēšanu tīmekļvietnēs</w:t>
      </w:r>
      <w:r w:rsidR="00A674CB" w:rsidRPr="007C27AE">
        <w:rPr>
          <w:rFonts w:ascii="Times New Roman" w:hAnsi="Times New Roman" w:cs="Times New Roman"/>
          <w:sz w:val="24"/>
          <w:szCs w:val="24"/>
        </w:rPr>
        <w:t>,</w:t>
      </w:r>
      <w:r w:rsidR="004E7A13" w:rsidRPr="007C27AE">
        <w:rPr>
          <w:rFonts w:ascii="Times New Roman" w:hAnsi="Times New Roman" w:cs="Times New Roman"/>
          <w:sz w:val="24"/>
          <w:szCs w:val="24"/>
        </w:rPr>
        <w:t xml:space="preserve"> u.</w:t>
      </w:r>
      <w:r w:rsidR="00C828D6" w:rsidRPr="0035200D">
        <w:rPr>
          <w:rFonts w:ascii="Times New Roman" w:hAnsi="Times New Roman" w:cs="Times New Roman"/>
          <w:sz w:val="24"/>
          <w:szCs w:val="24"/>
        </w:rPr>
        <w:t> </w:t>
      </w:r>
      <w:r w:rsidR="004E7A13" w:rsidRPr="0035200D">
        <w:rPr>
          <w:rFonts w:ascii="Times New Roman" w:hAnsi="Times New Roman" w:cs="Times New Roman"/>
          <w:sz w:val="24"/>
          <w:szCs w:val="24"/>
        </w:rPr>
        <w:t>c</w:t>
      </w:r>
      <w:r w:rsidR="00610AD5" w:rsidRPr="0035200D">
        <w:rPr>
          <w:rFonts w:ascii="Times New Roman" w:hAnsi="Times New Roman" w:cs="Times New Roman"/>
          <w:sz w:val="24"/>
          <w:szCs w:val="24"/>
        </w:rPr>
        <w:t>.</w:t>
      </w:r>
      <w:r w:rsidR="00E61EB9" w:rsidRPr="0035200D">
        <w:rPr>
          <w:rFonts w:ascii="Times New Roman" w:hAnsi="Times New Roman" w:cs="Times New Roman"/>
          <w:sz w:val="24"/>
          <w:szCs w:val="24"/>
        </w:rPr>
        <w:t>;</w:t>
      </w:r>
    </w:p>
    <w:p w14:paraId="133F5EE9" w14:textId="77777777" w:rsidR="00B8314C" w:rsidRPr="00BE2AE7" w:rsidRDefault="0025253D"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E2AE7">
        <w:rPr>
          <w:rFonts w:ascii="Times New Roman" w:hAnsi="Times New Roman" w:cs="Times New Roman"/>
          <w:sz w:val="24"/>
          <w:szCs w:val="24"/>
        </w:rPr>
        <w:t>informācij</w:t>
      </w:r>
      <w:r w:rsidR="00A674CB" w:rsidRPr="00BE2AE7">
        <w:rPr>
          <w:rFonts w:ascii="Times New Roman" w:hAnsi="Times New Roman" w:cs="Times New Roman"/>
          <w:sz w:val="24"/>
          <w:szCs w:val="24"/>
        </w:rPr>
        <w:t xml:space="preserve">as </w:t>
      </w:r>
      <w:r w:rsidR="00A674CB" w:rsidRPr="006A692A">
        <w:rPr>
          <w:rFonts w:ascii="Times New Roman" w:hAnsi="Times New Roman" w:cs="Times New Roman"/>
          <w:sz w:val="24"/>
          <w:szCs w:val="24"/>
        </w:rPr>
        <w:t>dublēšanas novēršanu</w:t>
      </w:r>
      <w:r w:rsidRPr="006A692A">
        <w:rPr>
          <w:rFonts w:ascii="Times New Roman" w:hAnsi="Times New Roman" w:cs="Times New Roman"/>
          <w:sz w:val="24"/>
          <w:szCs w:val="24"/>
        </w:rPr>
        <w:t>;</w:t>
      </w:r>
    </w:p>
    <w:p w14:paraId="0128D3EF" w14:textId="77777777" w:rsidR="00641FF0" w:rsidRPr="00A37AAF"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BE2AE7">
        <w:rPr>
          <w:rFonts w:ascii="Times New Roman" w:hAnsi="Times New Roman" w:cs="Times New Roman"/>
          <w:sz w:val="24"/>
          <w:szCs w:val="24"/>
        </w:rPr>
        <w:t>palīdzības</w:t>
      </w:r>
      <w:r w:rsidR="00E61EB9" w:rsidRPr="00A91549">
        <w:rPr>
          <w:rFonts w:ascii="Times New Roman" w:hAnsi="Times New Roman" w:cs="Times New Roman"/>
          <w:sz w:val="24"/>
          <w:szCs w:val="24"/>
        </w:rPr>
        <w:t xml:space="preserve"> </w:t>
      </w:r>
      <w:r w:rsidR="00E61EB9" w:rsidRPr="00A91549">
        <w:rPr>
          <w:rFonts w:ascii="Times New Roman" w:hAnsi="Times New Roman" w:cs="Times New Roman"/>
          <w:color w:val="000000"/>
          <w:sz w:val="24"/>
          <w:szCs w:val="24"/>
        </w:rPr>
        <w:t>un problēmu risināšanas</w:t>
      </w:r>
      <w:r w:rsidRPr="00A37AAF">
        <w:rPr>
          <w:rFonts w:ascii="Times New Roman" w:hAnsi="Times New Roman" w:cs="Times New Roman"/>
          <w:sz w:val="24"/>
          <w:szCs w:val="24"/>
        </w:rPr>
        <w:t xml:space="preserve"> </w:t>
      </w:r>
      <w:r w:rsidR="00641FF0" w:rsidRPr="00A37AAF">
        <w:rPr>
          <w:rFonts w:ascii="Times New Roman" w:hAnsi="Times New Roman" w:cs="Times New Roman"/>
          <w:sz w:val="24"/>
          <w:szCs w:val="24"/>
        </w:rPr>
        <w:t>pakalpojumiem (tīmekļvietnē</w:t>
      </w:r>
      <w:r w:rsidR="00BB6FEC" w:rsidRPr="00A37AAF">
        <w:rPr>
          <w:rFonts w:ascii="Times New Roman" w:hAnsi="Times New Roman" w:cs="Times New Roman"/>
          <w:sz w:val="24"/>
          <w:szCs w:val="24"/>
        </w:rPr>
        <w:t>s</w:t>
      </w:r>
      <w:r w:rsidR="00641FF0" w:rsidRPr="00A37AAF">
        <w:rPr>
          <w:rFonts w:ascii="Times New Roman" w:hAnsi="Times New Roman" w:cs="Times New Roman"/>
          <w:sz w:val="24"/>
          <w:szCs w:val="24"/>
        </w:rPr>
        <w:t xml:space="preserve"> ir pieejamas </w:t>
      </w:r>
      <w:r w:rsidR="00771F78" w:rsidRPr="00A37AAF">
        <w:rPr>
          <w:rFonts w:ascii="Times New Roman" w:hAnsi="Times New Roman" w:cs="Times New Roman"/>
          <w:sz w:val="24"/>
          <w:szCs w:val="24"/>
        </w:rPr>
        <w:t>hiper</w:t>
      </w:r>
      <w:r w:rsidR="00641FF0" w:rsidRPr="00A37AAF">
        <w:rPr>
          <w:rFonts w:ascii="Times New Roman" w:hAnsi="Times New Roman" w:cs="Times New Roman"/>
          <w:sz w:val="24"/>
          <w:szCs w:val="24"/>
        </w:rPr>
        <w:t>saites uz palīdzības un problēmu risināšanas pakalpojum</w:t>
      </w:r>
      <w:r w:rsidR="00685552" w:rsidRPr="00A37AAF">
        <w:rPr>
          <w:rFonts w:ascii="Times New Roman" w:hAnsi="Times New Roman" w:cs="Times New Roman"/>
          <w:sz w:val="24"/>
          <w:szCs w:val="24"/>
        </w:rPr>
        <w:t>iem</w:t>
      </w:r>
      <w:r w:rsidR="00641FF0" w:rsidRPr="00A37AAF">
        <w:rPr>
          <w:rFonts w:ascii="Times New Roman" w:hAnsi="Times New Roman" w:cs="Times New Roman"/>
          <w:sz w:val="24"/>
          <w:szCs w:val="24"/>
        </w:rPr>
        <w:t>)</w:t>
      </w:r>
      <w:r w:rsidR="000C1369" w:rsidRPr="00A37AAF">
        <w:rPr>
          <w:rFonts w:ascii="Times New Roman" w:hAnsi="Times New Roman" w:cs="Times New Roman"/>
          <w:sz w:val="24"/>
          <w:szCs w:val="24"/>
        </w:rPr>
        <w:t>;</w:t>
      </w:r>
    </w:p>
    <w:p w14:paraId="16572FA6" w14:textId="1308045C" w:rsidR="009C559E" w:rsidRPr="00A254FC" w:rsidRDefault="00AB4163" w:rsidP="004368BE">
      <w:pPr>
        <w:tabs>
          <w:tab w:val="left" w:pos="916"/>
          <w:tab w:val="left" w:pos="1276"/>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A37AAF">
        <w:rPr>
          <w:rFonts w:ascii="Times New Roman" w:hAnsi="Times New Roman" w:cs="Times New Roman"/>
          <w:sz w:val="24"/>
          <w:szCs w:val="24"/>
        </w:rPr>
        <w:t>P</w:t>
      </w:r>
      <w:r w:rsidR="003B1896" w:rsidRPr="00A37AAF">
        <w:rPr>
          <w:rFonts w:ascii="Times New Roman" w:hAnsi="Times New Roman" w:cs="Times New Roman"/>
          <w:sz w:val="24"/>
          <w:szCs w:val="24"/>
        </w:rPr>
        <w:t>amatinformāciju par pakalpojumiem iestādes publicē</w:t>
      </w:r>
      <w:r w:rsidR="0013419A" w:rsidRPr="00A37AAF">
        <w:rPr>
          <w:rFonts w:ascii="Times New Roman" w:hAnsi="Times New Roman" w:cs="Times New Roman"/>
          <w:sz w:val="24"/>
          <w:szCs w:val="24"/>
        </w:rPr>
        <w:t xml:space="preserve"> Latvija.lv, savukārt detalizētāku informāciju</w:t>
      </w:r>
      <w:r w:rsidR="007071AA" w:rsidRPr="00A37AAF">
        <w:rPr>
          <w:rFonts w:ascii="Times New Roman" w:hAnsi="Times New Roman" w:cs="Times New Roman"/>
          <w:sz w:val="24"/>
          <w:szCs w:val="24"/>
        </w:rPr>
        <w:t xml:space="preserve"> </w:t>
      </w:r>
      <w:r w:rsidR="00265D11" w:rsidRPr="00A37AAF">
        <w:rPr>
          <w:rFonts w:ascii="Times New Roman" w:hAnsi="Times New Roman" w:cs="Times New Roman"/>
          <w:sz w:val="24"/>
          <w:szCs w:val="24"/>
        </w:rPr>
        <w:t xml:space="preserve">iestādes </w:t>
      </w:r>
      <w:r w:rsidR="007071AA" w:rsidRPr="00A37AAF">
        <w:rPr>
          <w:rFonts w:ascii="Times New Roman" w:hAnsi="Times New Roman" w:cs="Times New Roman"/>
          <w:sz w:val="24"/>
          <w:szCs w:val="24"/>
        </w:rPr>
        <w:t xml:space="preserve">var publicēt </w:t>
      </w:r>
      <w:r w:rsidR="0013419A" w:rsidRPr="00A37AAF">
        <w:rPr>
          <w:rFonts w:ascii="Times New Roman" w:hAnsi="Times New Roman" w:cs="Times New Roman"/>
          <w:sz w:val="24"/>
          <w:szCs w:val="24"/>
        </w:rPr>
        <w:t>gan citos portālos, gan savās tīmekļvietnēs</w:t>
      </w:r>
      <w:r w:rsidR="007071AA" w:rsidRPr="00A37AAF">
        <w:rPr>
          <w:rFonts w:ascii="Times New Roman" w:hAnsi="Times New Roman" w:cs="Times New Roman"/>
          <w:sz w:val="24"/>
          <w:szCs w:val="24"/>
        </w:rPr>
        <w:t xml:space="preserve">, taču nodrošinot informācijas </w:t>
      </w:r>
      <w:r w:rsidR="006A692A">
        <w:rPr>
          <w:rFonts w:ascii="Times New Roman" w:hAnsi="Times New Roman" w:cs="Times New Roman"/>
          <w:sz w:val="24"/>
          <w:szCs w:val="24"/>
        </w:rPr>
        <w:t>nedublēšanos</w:t>
      </w:r>
      <w:r w:rsidR="007071AA" w:rsidRPr="00A37AAF">
        <w:rPr>
          <w:rFonts w:ascii="Times New Roman" w:hAnsi="Times New Roman" w:cs="Times New Roman"/>
          <w:sz w:val="24"/>
          <w:szCs w:val="24"/>
        </w:rPr>
        <w:t xml:space="preserve">. </w:t>
      </w:r>
      <w:r w:rsidR="0035575F" w:rsidRPr="00A37AAF">
        <w:rPr>
          <w:rFonts w:ascii="Times New Roman" w:hAnsi="Times New Roman" w:cs="Times New Roman"/>
          <w:sz w:val="24"/>
          <w:szCs w:val="24"/>
        </w:rPr>
        <w:t xml:space="preserve">Vārtejas  darbībai izveidotājā hipersaišu repozitorijā ir jāiesniedz </w:t>
      </w:r>
      <w:r w:rsidR="00A730A3" w:rsidRPr="00A37AAF">
        <w:rPr>
          <w:rFonts w:ascii="Times New Roman" w:hAnsi="Times New Roman" w:cs="Times New Roman"/>
          <w:sz w:val="24"/>
          <w:szCs w:val="24"/>
        </w:rPr>
        <w:t>hipersaites nodrošinot pilnvērtīgu iespēju ES pilsoņiem piekļūt informācijai par pakalpojumiem,</w:t>
      </w:r>
      <w:r w:rsidR="00A730A3" w:rsidRPr="00A37AAF">
        <w:rPr>
          <w:rFonts w:ascii="Times New Roman" w:hAnsi="Times New Roman" w:cs="Times New Roman"/>
          <w:sz w:val="24"/>
          <w:szCs w:val="24"/>
          <w:lang w:eastAsia="lv-LV"/>
        </w:rPr>
        <w:t xml:space="preserve"> administratīvajām procedūrām, kā arī palīdzības un problēmu risināšanas pakalpojumiem.</w:t>
      </w:r>
      <w:r>
        <w:rPr>
          <w:rFonts w:ascii="Times New Roman" w:hAnsi="Times New Roman" w:cs="Times New Roman"/>
          <w:sz w:val="24"/>
          <w:szCs w:val="24"/>
        </w:rPr>
        <w:t xml:space="preserve"> </w:t>
      </w:r>
    </w:p>
    <w:p w14:paraId="6D2FA403" w14:textId="54C59E7F" w:rsidR="000C1369" w:rsidRDefault="000C1369" w:rsidP="00FA3C84">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742DFD">
        <w:rPr>
          <w:rFonts w:ascii="Times New Roman" w:hAnsi="Times New Roman" w:cs="Times New Roman"/>
          <w:sz w:val="24"/>
          <w:szCs w:val="24"/>
        </w:rPr>
        <w:t>VRAA</w:t>
      </w:r>
      <w:r w:rsidR="00056E7A" w:rsidRPr="00742DFD">
        <w:rPr>
          <w:rFonts w:ascii="Times New Roman" w:hAnsi="Times New Roman" w:cs="Times New Roman"/>
          <w:sz w:val="24"/>
          <w:szCs w:val="24"/>
        </w:rPr>
        <w:t xml:space="preserve"> sadarbībā ar </w:t>
      </w:r>
      <w:r w:rsidR="00152278" w:rsidRPr="00742DFD">
        <w:rPr>
          <w:rFonts w:ascii="Times New Roman" w:hAnsi="Times New Roman" w:cs="Times New Roman"/>
          <w:sz w:val="24"/>
          <w:szCs w:val="24"/>
        </w:rPr>
        <w:t>iestādēm</w:t>
      </w:r>
      <w:r w:rsidR="00736D43" w:rsidRPr="00742DFD">
        <w:rPr>
          <w:rFonts w:ascii="Times New Roman" w:hAnsi="Times New Roman" w:cs="Times New Roman"/>
          <w:sz w:val="24"/>
          <w:szCs w:val="24"/>
        </w:rPr>
        <w:t xml:space="preserve"> </w:t>
      </w:r>
      <w:r w:rsidR="00A254FC" w:rsidRPr="00742DFD">
        <w:rPr>
          <w:rFonts w:ascii="Times New Roman" w:hAnsi="Times New Roman" w:cs="Times New Roman"/>
          <w:sz w:val="24"/>
          <w:szCs w:val="24"/>
        </w:rPr>
        <w:t xml:space="preserve"> </w:t>
      </w:r>
      <w:r w:rsidRPr="00742DFD">
        <w:rPr>
          <w:rFonts w:ascii="Times New Roman" w:hAnsi="Times New Roman" w:cs="Times New Roman"/>
          <w:sz w:val="24"/>
          <w:szCs w:val="24"/>
        </w:rPr>
        <w:t>nod</w:t>
      </w:r>
      <w:r w:rsidR="009B0169" w:rsidRPr="009C633E">
        <w:rPr>
          <w:rFonts w:ascii="Times New Roman" w:hAnsi="Times New Roman" w:cs="Times New Roman"/>
          <w:sz w:val="24"/>
          <w:szCs w:val="24"/>
        </w:rPr>
        <w:t xml:space="preserve">rošina </w:t>
      </w:r>
      <w:r w:rsidR="00056E7A" w:rsidRPr="00846F5F">
        <w:rPr>
          <w:rFonts w:ascii="Times New Roman" w:hAnsi="Times New Roman" w:cs="Times New Roman"/>
          <w:sz w:val="24"/>
          <w:szCs w:val="24"/>
        </w:rPr>
        <w:t xml:space="preserve">Latvijas vienotā </w:t>
      </w:r>
      <w:r w:rsidR="00963DF9">
        <w:rPr>
          <w:rFonts w:ascii="Times New Roman" w:hAnsi="Times New Roman" w:cs="Times New Roman"/>
          <w:sz w:val="24"/>
          <w:szCs w:val="24"/>
        </w:rPr>
        <w:t xml:space="preserve">pakalpojumu </w:t>
      </w:r>
      <w:r w:rsidR="00056E7A" w:rsidRPr="00846F5F">
        <w:rPr>
          <w:rFonts w:ascii="Times New Roman" w:hAnsi="Times New Roman" w:cs="Times New Roman"/>
          <w:sz w:val="24"/>
          <w:szCs w:val="24"/>
        </w:rPr>
        <w:t xml:space="preserve">kontaktpunkta </w:t>
      </w:r>
      <w:r w:rsidR="00152278" w:rsidRPr="00742DFD">
        <w:rPr>
          <w:rFonts w:ascii="Times New Roman" w:hAnsi="Times New Roman" w:cs="Times New Roman"/>
          <w:sz w:val="24"/>
          <w:szCs w:val="24"/>
        </w:rPr>
        <w:t>Latvija.lv</w:t>
      </w:r>
      <w:r w:rsidR="00056E7A" w:rsidRPr="00742DFD">
        <w:rPr>
          <w:rFonts w:ascii="Times New Roman" w:hAnsi="Times New Roman" w:cs="Times New Roman"/>
          <w:sz w:val="24"/>
          <w:szCs w:val="24"/>
        </w:rPr>
        <w:t xml:space="preserve"> attīstību.</w:t>
      </w:r>
    </w:p>
    <w:p w14:paraId="57B3ED2E" w14:textId="77777777" w:rsidR="00641FF0" w:rsidRPr="008B6994" w:rsidRDefault="00641FF0"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2C9ED71A" w14:textId="77777777" w:rsidR="0025253D" w:rsidRPr="008B6994" w:rsidRDefault="00FA604B" w:rsidP="008D69FB">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0025253D" w:rsidRPr="008B6994">
        <w:rPr>
          <w:rFonts w:ascii="Times New Roman" w:hAnsi="Times New Roman" w:cs="Times New Roman"/>
          <w:b/>
          <w:sz w:val="24"/>
          <w:szCs w:val="24"/>
        </w:rPr>
        <w:t>Regulas ieviešanas termiņi</w:t>
      </w:r>
    </w:p>
    <w:p w14:paraId="64AECEAB" w14:textId="77777777" w:rsidR="0025253D" w:rsidRPr="008B6994" w:rsidRDefault="0025253D" w:rsidP="008D69FB">
      <w:pPr>
        <w:spacing w:after="0" w:line="240" w:lineRule="auto"/>
        <w:jc w:val="center"/>
        <w:rPr>
          <w:rFonts w:ascii="Times New Roman" w:hAnsi="Times New Roman" w:cs="Times New Roman"/>
          <w:b/>
          <w:sz w:val="24"/>
          <w:szCs w:val="24"/>
        </w:rPr>
      </w:pPr>
      <w:r w:rsidRPr="008B6994">
        <w:rPr>
          <w:rFonts w:ascii="Times New Roman" w:hAnsi="Times New Roman" w:cs="Times New Roman"/>
          <w:b/>
          <w:noProof/>
          <w:sz w:val="24"/>
          <w:szCs w:val="24"/>
          <w:lang w:eastAsia="lv-LV"/>
        </w:rPr>
        <w:drawing>
          <wp:inline distT="0" distB="0" distL="0" distR="0" wp14:anchorId="7137004B" wp14:editId="66133A73">
            <wp:extent cx="4411377" cy="1914628"/>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4260" cy="1924560"/>
                    </a:xfrm>
                    <a:prstGeom prst="rect">
                      <a:avLst/>
                    </a:prstGeom>
                  </pic:spPr>
                </pic:pic>
              </a:graphicData>
            </a:graphic>
          </wp:inline>
        </w:drawing>
      </w:r>
    </w:p>
    <w:p w14:paraId="213B683D" w14:textId="77777777" w:rsidR="00DF4E4A" w:rsidRPr="008B6994" w:rsidRDefault="00743907" w:rsidP="008D69FB">
      <w:pPr>
        <w:spacing w:after="0" w:line="240" w:lineRule="auto"/>
        <w:jc w:val="center"/>
        <w:rPr>
          <w:rFonts w:ascii="Times New Roman" w:hAnsi="Times New Roman" w:cs="Times New Roman"/>
          <w:sz w:val="24"/>
          <w:szCs w:val="24"/>
        </w:rPr>
      </w:pPr>
      <w:r w:rsidRPr="008B6994">
        <w:rPr>
          <w:rFonts w:ascii="Times New Roman" w:hAnsi="Times New Roman" w:cs="Times New Roman"/>
          <w:b/>
          <w:sz w:val="24"/>
          <w:szCs w:val="24"/>
        </w:rPr>
        <w:t>1.</w:t>
      </w:r>
      <w:r w:rsidR="00C828D6" w:rsidRPr="008B6994">
        <w:rPr>
          <w:rFonts w:ascii="Times New Roman" w:hAnsi="Times New Roman" w:cs="Times New Roman"/>
          <w:b/>
          <w:sz w:val="24"/>
          <w:szCs w:val="24"/>
        </w:rPr>
        <w:t> a</w:t>
      </w:r>
      <w:r w:rsidRPr="008B6994">
        <w:rPr>
          <w:rFonts w:ascii="Times New Roman" w:hAnsi="Times New Roman" w:cs="Times New Roman"/>
          <w:b/>
          <w:sz w:val="24"/>
          <w:szCs w:val="24"/>
        </w:rPr>
        <w:t>ttēls.</w:t>
      </w:r>
      <w:r w:rsidRPr="008B6994">
        <w:rPr>
          <w:rFonts w:ascii="Times New Roman" w:hAnsi="Times New Roman" w:cs="Times New Roman"/>
          <w:sz w:val="24"/>
          <w:szCs w:val="24"/>
        </w:rPr>
        <w:t xml:space="preserve"> Regulas ieviešanas laika grafiks</w:t>
      </w:r>
    </w:p>
    <w:p w14:paraId="7F1AB822" w14:textId="77777777" w:rsidR="00165F40" w:rsidRPr="008B6994" w:rsidRDefault="00165F40" w:rsidP="008D69FB">
      <w:pPr>
        <w:spacing w:after="0" w:line="240" w:lineRule="auto"/>
        <w:ind w:firstLine="720"/>
        <w:jc w:val="both"/>
        <w:rPr>
          <w:rFonts w:ascii="Times New Roman" w:hAnsi="Times New Roman" w:cs="Times New Roman"/>
          <w:sz w:val="24"/>
        </w:rPr>
      </w:pPr>
    </w:p>
    <w:p w14:paraId="3F16F799" w14:textId="6385EB35" w:rsidR="013742D6" w:rsidRPr="008B6994" w:rsidRDefault="00743907" w:rsidP="008D69FB">
      <w:pPr>
        <w:spacing w:after="0" w:line="240" w:lineRule="auto"/>
        <w:ind w:firstLine="720"/>
        <w:jc w:val="both"/>
        <w:rPr>
          <w:rFonts w:ascii="Times New Roman" w:hAnsi="Times New Roman" w:cs="Times New Roman"/>
          <w:sz w:val="24"/>
        </w:rPr>
      </w:pPr>
      <w:r w:rsidRPr="001510DE">
        <w:rPr>
          <w:rFonts w:ascii="Times New Roman" w:hAnsi="Times New Roman" w:cs="Times New Roman"/>
          <w:sz w:val="24"/>
        </w:rPr>
        <w:t>1.</w:t>
      </w:r>
      <w:r w:rsidR="00C828D6" w:rsidRPr="001510DE">
        <w:rPr>
          <w:rFonts w:ascii="Times New Roman" w:hAnsi="Times New Roman" w:cs="Times New Roman"/>
          <w:sz w:val="24"/>
        </w:rPr>
        <w:t> </w:t>
      </w:r>
      <w:r w:rsidR="00A32BFF" w:rsidRPr="001510DE">
        <w:rPr>
          <w:rFonts w:ascii="Times New Roman" w:hAnsi="Times New Roman" w:cs="Times New Roman"/>
          <w:sz w:val="24"/>
        </w:rPr>
        <w:t>a</w:t>
      </w:r>
      <w:r w:rsidRPr="001510DE">
        <w:rPr>
          <w:rFonts w:ascii="Times New Roman" w:hAnsi="Times New Roman" w:cs="Times New Roman"/>
          <w:sz w:val="24"/>
        </w:rPr>
        <w:t xml:space="preserve">ttēlā </w:t>
      </w:r>
      <w:r w:rsidR="00DB4BC7">
        <w:rPr>
          <w:rFonts w:ascii="Times New Roman" w:hAnsi="Times New Roman" w:cs="Times New Roman"/>
          <w:sz w:val="24"/>
        </w:rPr>
        <w:t xml:space="preserve">attēlots </w:t>
      </w:r>
      <w:r w:rsidR="00B8314C" w:rsidRPr="001510DE">
        <w:rPr>
          <w:rFonts w:ascii="Times New Roman" w:hAnsi="Times New Roman" w:cs="Times New Roman"/>
          <w:sz w:val="24"/>
        </w:rPr>
        <w:t>Regul</w:t>
      </w:r>
      <w:r w:rsidRPr="001510DE">
        <w:rPr>
          <w:rFonts w:ascii="Times New Roman" w:hAnsi="Times New Roman" w:cs="Times New Roman"/>
          <w:sz w:val="24"/>
        </w:rPr>
        <w:t xml:space="preserve">as ieviešanas laika grafiks, kurā </w:t>
      </w:r>
      <w:r w:rsidR="00DB4BC7">
        <w:rPr>
          <w:rFonts w:ascii="Times New Roman" w:hAnsi="Times New Roman" w:cs="Times New Roman"/>
          <w:sz w:val="24"/>
        </w:rPr>
        <w:t xml:space="preserve">parādīti </w:t>
      </w:r>
      <w:r w:rsidRPr="001510DE">
        <w:rPr>
          <w:rFonts w:ascii="Times New Roman" w:hAnsi="Times New Roman" w:cs="Times New Roman"/>
          <w:sz w:val="24"/>
        </w:rPr>
        <w:t xml:space="preserve">būtiskākie notikumi </w:t>
      </w:r>
      <w:r w:rsidR="00B8314C" w:rsidRPr="001510DE">
        <w:rPr>
          <w:rFonts w:ascii="Times New Roman" w:hAnsi="Times New Roman" w:cs="Times New Roman"/>
          <w:sz w:val="24"/>
        </w:rPr>
        <w:t>Regul</w:t>
      </w:r>
      <w:r w:rsidRPr="001510DE">
        <w:rPr>
          <w:rFonts w:ascii="Times New Roman" w:hAnsi="Times New Roman" w:cs="Times New Roman"/>
          <w:sz w:val="24"/>
        </w:rPr>
        <w:t>as ieviešanas procesā</w:t>
      </w:r>
      <w:r w:rsidR="008A0CAF" w:rsidRPr="001510DE">
        <w:rPr>
          <w:rFonts w:ascii="Times New Roman" w:hAnsi="Times New Roman" w:cs="Times New Roman"/>
          <w:sz w:val="24"/>
        </w:rPr>
        <w:t xml:space="preserve"> laika periodā no </w:t>
      </w:r>
      <w:r w:rsidR="00912686" w:rsidRPr="001510DE">
        <w:rPr>
          <w:rFonts w:ascii="Times New Roman" w:hAnsi="Times New Roman" w:cs="Times New Roman"/>
          <w:sz w:val="24"/>
        </w:rPr>
        <w:t>2020.</w:t>
      </w:r>
      <w:r w:rsidR="00C828D6" w:rsidRPr="001510DE">
        <w:rPr>
          <w:rFonts w:ascii="Times New Roman" w:hAnsi="Times New Roman" w:cs="Times New Roman"/>
          <w:sz w:val="24"/>
        </w:rPr>
        <w:t> </w:t>
      </w:r>
      <w:r w:rsidR="00912686" w:rsidRPr="001510DE">
        <w:rPr>
          <w:rFonts w:ascii="Times New Roman" w:hAnsi="Times New Roman" w:cs="Times New Roman"/>
          <w:sz w:val="24"/>
        </w:rPr>
        <w:t>gada 12.</w:t>
      </w:r>
      <w:r w:rsidR="00C828D6" w:rsidRPr="001510DE">
        <w:rPr>
          <w:rFonts w:ascii="Times New Roman" w:hAnsi="Times New Roman" w:cs="Times New Roman"/>
          <w:sz w:val="24"/>
        </w:rPr>
        <w:t> </w:t>
      </w:r>
      <w:r w:rsidR="00912686" w:rsidRPr="001510DE">
        <w:rPr>
          <w:rFonts w:ascii="Times New Roman" w:hAnsi="Times New Roman" w:cs="Times New Roman"/>
          <w:sz w:val="24"/>
        </w:rPr>
        <w:t>decembra</w:t>
      </w:r>
      <w:r w:rsidR="008A0CAF" w:rsidRPr="001510DE">
        <w:rPr>
          <w:rFonts w:ascii="Times New Roman" w:hAnsi="Times New Roman" w:cs="Times New Roman"/>
          <w:sz w:val="24"/>
        </w:rPr>
        <w:t xml:space="preserve">, kad plānots atklāt </w:t>
      </w:r>
      <w:r w:rsidR="009A29CF">
        <w:rPr>
          <w:rFonts w:ascii="Times New Roman" w:hAnsi="Times New Roman" w:cs="Times New Roman"/>
          <w:sz w:val="24"/>
        </w:rPr>
        <w:t>Vārte</w:t>
      </w:r>
      <w:r w:rsidR="008A0CAF" w:rsidRPr="001510DE">
        <w:rPr>
          <w:rFonts w:ascii="Times New Roman" w:hAnsi="Times New Roman" w:cs="Times New Roman"/>
          <w:sz w:val="24"/>
        </w:rPr>
        <w:t>ju</w:t>
      </w:r>
      <w:r w:rsidR="00165F40" w:rsidRPr="001510DE">
        <w:rPr>
          <w:rFonts w:ascii="Times New Roman" w:hAnsi="Times New Roman" w:cs="Times New Roman"/>
          <w:sz w:val="24"/>
        </w:rPr>
        <w:t>,</w:t>
      </w:r>
      <w:r w:rsidR="008A0CAF" w:rsidRPr="001510DE">
        <w:rPr>
          <w:rFonts w:ascii="Times New Roman" w:hAnsi="Times New Roman" w:cs="Times New Roman"/>
          <w:sz w:val="24"/>
        </w:rPr>
        <w:t xml:space="preserve"> līdz </w:t>
      </w:r>
      <w:r w:rsidR="00912686" w:rsidRPr="001510DE">
        <w:rPr>
          <w:rFonts w:ascii="Times New Roman" w:hAnsi="Times New Roman" w:cs="Times New Roman"/>
          <w:sz w:val="24"/>
        </w:rPr>
        <w:t>2023.</w:t>
      </w:r>
      <w:r w:rsidR="00C828D6" w:rsidRPr="001510DE">
        <w:rPr>
          <w:rFonts w:ascii="Times New Roman" w:hAnsi="Times New Roman" w:cs="Times New Roman"/>
          <w:sz w:val="24"/>
        </w:rPr>
        <w:t> </w:t>
      </w:r>
      <w:r w:rsidR="00912686" w:rsidRPr="001510DE">
        <w:rPr>
          <w:rFonts w:ascii="Times New Roman" w:hAnsi="Times New Roman" w:cs="Times New Roman"/>
          <w:sz w:val="24"/>
        </w:rPr>
        <w:t>gada 12.</w:t>
      </w:r>
      <w:r w:rsidR="00C828D6" w:rsidRPr="001510DE">
        <w:rPr>
          <w:rFonts w:ascii="Times New Roman" w:hAnsi="Times New Roman" w:cs="Times New Roman"/>
          <w:sz w:val="24"/>
        </w:rPr>
        <w:t> </w:t>
      </w:r>
      <w:r w:rsidR="00912686" w:rsidRPr="001510DE">
        <w:rPr>
          <w:rFonts w:ascii="Times New Roman" w:hAnsi="Times New Roman" w:cs="Times New Roman"/>
          <w:sz w:val="24"/>
        </w:rPr>
        <w:t>decembr</w:t>
      </w:r>
      <w:r w:rsidR="00A32BFF" w:rsidRPr="001510DE">
        <w:rPr>
          <w:rFonts w:ascii="Times New Roman" w:hAnsi="Times New Roman" w:cs="Times New Roman"/>
          <w:sz w:val="24"/>
        </w:rPr>
        <w:t>im</w:t>
      </w:r>
      <w:r w:rsidR="008A0CAF" w:rsidRPr="001510DE">
        <w:rPr>
          <w:rFonts w:ascii="Times New Roman" w:hAnsi="Times New Roman" w:cs="Times New Roman"/>
          <w:sz w:val="24"/>
        </w:rPr>
        <w:t xml:space="preserve">, kad </w:t>
      </w:r>
      <w:r w:rsidR="005D3BBB" w:rsidRPr="001510DE">
        <w:rPr>
          <w:rFonts w:ascii="Times New Roman" w:hAnsi="Times New Roman" w:cs="Times New Roman"/>
          <w:sz w:val="24"/>
        </w:rPr>
        <w:t xml:space="preserve">pakalpojumu </w:t>
      </w:r>
      <w:r w:rsidR="00963DF9" w:rsidRPr="001510DE">
        <w:rPr>
          <w:rFonts w:ascii="Times New Roman" w:hAnsi="Times New Roman" w:cs="Times New Roman"/>
          <w:sz w:val="24"/>
        </w:rPr>
        <w:t>sniedzēj</w:t>
      </w:r>
      <w:r w:rsidR="00963DF9">
        <w:rPr>
          <w:rFonts w:ascii="Times New Roman" w:hAnsi="Times New Roman" w:cs="Times New Roman"/>
          <w:sz w:val="24"/>
        </w:rPr>
        <w:t>ām</w:t>
      </w:r>
      <w:r w:rsidR="00963DF9" w:rsidRPr="001510DE">
        <w:rPr>
          <w:rFonts w:ascii="Times New Roman" w:hAnsi="Times New Roman" w:cs="Times New Roman"/>
          <w:sz w:val="24"/>
        </w:rPr>
        <w:t xml:space="preserve"> </w:t>
      </w:r>
      <w:r w:rsidR="00265D11">
        <w:rPr>
          <w:rFonts w:ascii="Times New Roman" w:hAnsi="Times New Roman" w:cs="Times New Roman"/>
          <w:sz w:val="24"/>
        </w:rPr>
        <w:t>iestādēm</w:t>
      </w:r>
      <w:r w:rsidR="00736D43">
        <w:rPr>
          <w:rFonts w:ascii="Times New Roman" w:hAnsi="Times New Roman" w:cs="Times New Roman"/>
          <w:sz w:val="24"/>
        </w:rPr>
        <w:t>,</w:t>
      </w:r>
      <w:r w:rsidR="006F11FB" w:rsidRPr="001510DE">
        <w:rPr>
          <w:rFonts w:ascii="Times New Roman" w:hAnsi="Times New Roman" w:cs="Times New Roman"/>
          <w:sz w:val="24"/>
        </w:rPr>
        <w:t xml:space="preserve"> </w:t>
      </w:r>
      <w:r w:rsidR="008A0CAF" w:rsidRPr="001510DE">
        <w:rPr>
          <w:rFonts w:ascii="Times New Roman" w:hAnsi="Times New Roman" w:cs="Times New Roman"/>
          <w:sz w:val="24"/>
        </w:rPr>
        <w:t xml:space="preserve">digitālā veidā jānodrošina </w:t>
      </w:r>
      <w:r w:rsidR="00B8314C" w:rsidRPr="001510DE">
        <w:rPr>
          <w:rFonts w:ascii="Times New Roman" w:hAnsi="Times New Roman" w:cs="Times New Roman"/>
          <w:sz w:val="24"/>
        </w:rPr>
        <w:t>Regul</w:t>
      </w:r>
      <w:r w:rsidR="008A0CAF" w:rsidRPr="001510DE">
        <w:rPr>
          <w:rFonts w:ascii="Times New Roman" w:hAnsi="Times New Roman" w:cs="Times New Roman"/>
          <w:sz w:val="24"/>
        </w:rPr>
        <w:t xml:space="preserve">as </w:t>
      </w:r>
      <w:r w:rsidR="00C828D6" w:rsidRPr="001510DE">
        <w:rPr>
          <w:rFonts w:ascii="Times New Roman" w:hAnsi="Times New Roman" w:cs="Times New Roman"/>
          <w:sz w:val="24"/>
        </w:rPr>
        <w:t>2</w:t>
      </w:r>
      <w:r w:rsidR="009547E0" w:rsidRPr="001510DE">
        <w:rPr>
          <w:rFonts w:ascii="Times New Roman" w:hAnsi="Times New Roman" w:cs="Times New Roman"/>
          <w:sz w:val="24"/>
        </w:rPr>
        <w:t>. piel</w:t>
      </w:r>
      <w:r w:rsidR="008A0CAF" w:rsidRPr="001510DE">
        <w:rPr>
          <w:rFonts w:ascii="Times New Roman" w:hAnsi="Times New Roman" w:cs="Times New Roman"/>
          <w:sz w:val="24"/>
        </w:rPr>
        <w:t xml:space="preserve">ikumā minētās procedūras. </w:t>
      </w:r>
      <w:r w:rsidR="002010B0" w:rsidRPr="001510DE">
        <w:rPr>
          <w:rFonts w:ascii="Times New Roman" w:hAnsi="Times New Roman" w:cs="Times New Roman"/>
          <w:sz w:val="24"/>
        </w:rPr>
        <w:t>Vēršam uzmanību, ka arī pēc 2023.</w:t>
      </w:r>
      <w:r w:rsidR="00C828D6" w:rsidRPr="001510DE">
        <w:rPr>
          <w:rFonts w:ascii="Times New Roman" w:hAnsi="Times New Roman" w:cs="Times New Roman"/>
          <w:sz w:val="24"/>
        </w:rPr>
        <w:t> </w:t>
      </w:r>
      <w:r w:rsidR="002010B0" w:rsidRPr="001510DE">
        <w:rPr>
          <w:rFonts w:ascii="Times New Roman" w:hAnsi="Times New Roman" w:cs="Times New Roman"/>
          <w:sz w:val="24"/>
        </w:rPr>
        <w:t xml:space="preserve">gada darbs pie </w:t>
      </w:r>
      <w:r w:rsidR="009A29CF">
        <w:rPr>
          <w:rFonts w:ascii="Times New Roman" w:hAnsi="Times New Roman" w:cs="Times New Roman"/>
          <w:sz w:val="24"/>
        </w:rPr>
        <w:t>Vārte</w:t>
      </w:r>
      <w:r w:rsidR="002010B0" w:rsidRPr="001510DE">
        <w:rPr>
          <w:rFonts w:ascii="Times New Roman" w:hAnsi="Times New Roman" w:cs="Times New Roman"/>
          <w:sz w:val="24"/>
        </w:rPr>
        <w:t xml:space="preserve">jas neapstāsies </w:t>
      </w:r>
      <w:r w:rsidR="006F11FB" w:rsidRPr="001510DE">
        <w:rPr>
          <w:rFonts w:ascii="Times New Roman" w:hAnsi="Times New Roman" w:cs="Times New Roman"/>
          <w:sz w:val="24"/>
        </w:rPr>
        <w:t xml:space="preserve">un </w:t>
      </w:r>
      <w:r w:rsidR="002010B0" w:rsidRPr="001510DE">
        <w:rPr>
          <w:rFonts w:ascii="Times New Roman" w:hAnsi="Times New Roman" w:cs="Times New Roman"/>
          <w:sz w:val="24"/>
        </w:rPr>
        <w:t xml:space="preserve">visām valstīm būs kopīgi </w:t>
      </w:r>
      <w:r w:rsidR="00385FCF" w:rsidRPr="001510DE">
        <w:rPr>
          <w:rFonts w:ascii="Times New Roman" w:hAnsi="Times New Roman" w:cs="Times New Roman"/>
          <w:sz w:val="24"/>
        </w:rPr>
        <w:t>jāsadarbojas</w:t>
      </w:r>
      <w:r w:rsidR="002010B0" w:rsidRPr="001510DE">
        <w:rPr>
          <w:rFonts w:ascii="Times New Roman" w:hAnsi="Times New Roman" w:cs="Times New Roman"/>
          <w:sz w:val="24"/>
        </w:rPr>
        <w:t xml:space="preserve">, lai nodrošinātu </w:t>
      </w:r>
      <w:r w:rsidR="009A29CF">
        <w:rPr>
          <w:rFonts w:ascii="Times New Roman" w:hAnsi="Times New Roman" w:cs="Times New Roman"/>
          <w:sz w:val="24"/>
        </w:rPr>
        <w:t>Vārte</w:t>
      </w:r>
      <w:r w:rsidR="002010B0" w:rsidRPr="001510DE">
        <w:rPr>
          <w:rFonts w:ascii="Times New Roman" w:hAnsi="Times New Roman" w:cs="Times New Roman"/>
          <w:sz w:val="24"/>
        </w:rPr>
        <w:t xml:space="preserve">jas attīstību līdz ar </w:t>
      </w:r>
      <w:r w:rsidR="00385FCF" w:rsidRPr="001510DE">
        <w:rPr>
          <w:rFonts w:ascii="Times New Roman" w:hAnsi="Times New Roman" w:cs="Times New Roman"/>
          <w:sz w:val="24"/>
        </w:rPr>
        <w:t>tehnoloģij</w:t>
      </w:r>
      <w:r w:rsidR="00912686" w:rsidRPr="001510DE">
        <w:rPr>
          <w:rFonts w:ascii="Times New Roman" w:hAnsi="Times New Roman" w:cs="Times New Roman"/>
          <w:sz w:val="24"/>
        </w:rPr>
        <w:t>u attīstību</w:t>
      </w:r>
      <w:r w:rsidR="00AA6864" w:rsidRPr="001510DE">
        <w:rPr>
          <w:rFonts w:ascii="Times New Roman" w:hAnsi="Times New Roman" w:cs="Times New Roman"/>
          <w:sz w:val="24"/>
        </w:rPr>
        <w:t xml:space="preserve"> </w:t>
      </w:r>
      <w:r w:rsidR="002010B0" w:rsidRPr="001510DE">
        <w:rPr>
          <w:rFonts w:ascii="Times New Roman" w:hAnsi="Times New Roman" w:cs="Times New Roman"/>
          <w:sz w:val="24"/>
        </w:rPr>
        <w:t>un izmaiņām</w:t>
      </w:r>
      <w:r w:rsidR="00AB0D40" w:rsidRPr="001510DE">
        <w:rPr>
          <w:rFonts w:ascii="Times New Roman" w:hAnsi="Times New Roman" w:cs="Times New Roman"/>
          <w:sz w:val="24"/>
        </w:rPr>
        <w:t xml:space="preserve"> normatīvajā</w:t>
      </w:r>
      <w:r w:rsidR="006F11FB" w:rsidRPr="001510DE">
        <w:rPr>
          <w:rFonts w:ascii="Times New Roman" w:hAnsi="Times New Roman" w:cs="Times New Roman"/>
          <w:sz w:val="24"/>
        </w:rPr>
        <w:t xml:space="preserve"> </w:t>
      </w:r>
      <w:r w:rsidR="002010B0" w:rsidRPr="001510DE">
        <w:rPr>
          <w:rFonts w:ascii="Times New Roman" w:hAnsi="Times New Roman" w:cs="Times New Roman"/>
          <w:sz w:val="24"/>
        </w:rPr>
        <w:t>regulējumā.</w:t>
      </w:r>
    </w:p>
    <w:p w14:paraId="6F257D2C" w14:textId="77777777" w:rsidR="00E37134" w:rsidRPr="008B6994" w:rsidRDefault="00E37134" w:rsidP="008D69FB">
      <w:pPr>
        <w:spacing w:after="0" w:line="240" w:lineRule="auto"/>
        <w:ind w:firstLine="720"/>
        <w:jc w:val="both"/>
        <w:rPr>
          <w:rFonts w:ascii="Times New Roman" w:hAnsi="Times New Roman" w:cs="Times New Roman"/>
          <w:b/>
          <w:bCs/>
          <w:sz w:val="32"/>
          <w:szCs w:val="28"/>
        </w:rPr>
      </w:pPr>
    </w:p>
    <w:p w14:paraId="0C4003F6" w14:textId="77777777" w:rsidR="00056E7A" w:rsidRPr="008B6994" w:rsidRDefault="00DD55DB" w:rsidP="008D69FB">
      <w:pPr>
        <w:pStyle w:val="Heading1"/>
        <w:numPr>
          <w:ilvl w:val="0"/>
          <w:numId w:val="1"/>
        </w:numPr>
        <w:tabs>
          <w:tab w:val="left" w:pos="0"/>
        </w:tabs>
        <w:spacing w:before="0" w:line="240" w:lineRule="auto"/>
        <w:ind w:firstLine="1340"/>
        <w:rPr>
          <w:rFonts w:ascii="Times New Roman" w:hAnsi="Times New Roman" w:cs="Times New Roman"/>
          <w:b/>
          <w:bCs/>
          <w:color w:val="auto"/>
          <w:sz w:val="28"/>
          <w:szCs w:val="28"/>
        </w:rPr>
      </w:pPr>
      <w:bookmarkStart w:id="12" w:name="_Toc35257752"/>
      <w:r w:rsidRPr="008B6994">
        <w:rPr>
          <w:rFonts w:ascii="Times New Roman" w:hAnsi="Times New Roman" w:cs="Times New Roman"/>
          <w:b/>
          <w:bCs/>
          <w:color w:val="auto"/>
          <w:sz w:val="28"/>
          <w:szCs w:val="28"/>
        </w:rPr>
        <w:t>Pašreizēj</w:t>
      </w:r>
      <w:r w:rsidR="008A0CAF" w:rsidRPr="008B6994">
        <w:rPr>
          <w:rFonts w:ascii="Times New Roman" w:hAnsi="Times New Roman" w:cs="Times New Roman"/>
          <w:b/>
          <w:bCs/>
          <w:color w:val="auto"/>
          <w:sz w:val="28"/>
          <w:szCs w:val="28"/>
        </w:rPr>
        <w:t>ā</w:t>
      </w:r>
      <w:r w:rsidRPr="008B6994">
        <w:rPr>
          <w:rFonts w:ascii="Times New Roman" w:hAnsi="Times New Roman" w:cs="Times New Roman"/>
          <w:b/>
          <w:bCs/>
          <w:color w:val="auto"/>
          <w:sz w:val="28"/>
          <w:szCs w:val="28"/>
        </w:rPr>
        <w:t xml:space="preserve"> situācija Latvijā</w:t>
      </w:r>
      <w:bookmarkEnd w:id="12"/>
    </w:p>
    <w:p w14:paraId="0EE4BB54" w14:textId="77777777" w:rsidR="00FF2C4C" w:rsidRDefault="00033FD2" w:rsidP="00FF2C4C">
      <w:pPr>
        <w:pStyle w:val="Heading2"/>
        <w:keepNext w:val="0"/>
        <w:keepLines w:val="0"/>
        <w:numPr>
          <w:ilvl w:val="1"/>
          <w:numId w:val="1"/>
        </w:numPr>
        <w:tabs>
          <w:tab w:val="left" w:pos="4678"/>
          <w:tab w:val="left" w:pos="5103"/>
        </w:tabs>
        <w:suppressAutoHyphens/>
        <w:spacing w:before="0" w:line="240" w:lineRule="auto"/>
        <w:ind w:left="567" w:hanging="567"/>
        <w:jc w:val="center"/>
        <w:rPr>
          <w:rFonts w:ascii="Times New Roman" w:hAnsi="Times New Roman" w:cs="Times New Roman"/>
          <w:b/>
          <w:bCs/>
          <w:color w:val="auto"/>
        </w:rPr>
      </w:pPr>
      <w:bookmarkStart w:id="13" w:name="_Toc11162778"/>
      <w:bookmarkStart w:id="14" w:name="_Toc35257753"/>
      <w:r w:rsidRPr="008B6994">
        <w:rPr>
          <w:rFonts w:ascii="Times New Roman" w:hAnsi="Times New Roman" w:cs="Times New Roman"/>
          <w:b/>
          <w:bCs/>
          <w:color w:val="auto"/>
        </w:rPr>
        <w:t>Informācija</w:t>
      </w:r>
      <w:bookmarkEnd w:id="13"/>
      <w:bookmarkEnd w:id="14"/>
    </w:p>
    <w:p w14:paraId="77F33983" w14:textId="77777777" w:rsidR="00E457F3" w:rsidRDefault="00E457F3" w:rsidP="00D174BD"/>
    <w:p w14:paraId="48F2590A" w14:textId="239D3380" w:rsidR="00FF2C4C" w:rsidRPr="00BE2AE7" w:rsidRDefault="00E457F3" w:rsidP="00BA2913">
      <w:pPr>
        <w:ind w:firstLine="709"/>
        <w:jc w:val="both"/>
        <w:rPr>
          <w:rFonts w:ascii="Times New Roman" w:eastAsia="Calibri" w:hAnsi="Times New Roman" w:cs="Times New Roman"/>
          <w:sz w:val="24"/>
          <w:szCs w:val="28"/>
          <w:lang w:eastAsia="zh-CN"/>
        </w:rPr>
      </w:pPr>
      <w:r w:rsidRPr="00742DFD">
        <w:rPr>
          <w:rFonts w:ascii="Times New Roman" w:eastAsia="Calibri" w:hAnsi="Times New Roman" w:cs="Times New Roman"/>
          <w:sz w:val="24"/>
          <w:szCs w:val="28"/>
          <w:lang w:eastAsia="zh-CN"/>
        </w:rPr>
        <w:t xml:space="preserve">Šajā </w:t>
      </w:r>
      <w:r w:rsidR="00DB4BC7" w:rsidRPr="00742DFD">
        <w:rPr>
          <w:rFonts w:ascii="Times New Roman" w:eastAsia="Calibri" w:hAnsi="Times New Roman" w:cs="Times New Roman"/>
          <w:sz w:val="24"/>
          <w:szCs w:val="28"/>
          <w:lang w:eastAsia="zh-CN"/>
        </w:rPr>
        <w:t xml:space="preserve">informatīvā </w:t>
      </w:r>
      <w:r w:rsidRPr="00742DFD">
        <w:rPr>
          <w:rFonts w:ascii="Times New Roman" w:eastAsia="Calibri" w:hAnsi="Times New Roman" w:cs="Times New Roman"/>
          <w:sz w:val="24"/>
          <w:szCs w:val="28"/>
          <w:lang w:eastAsia="zh-CN"/>
        </w:rPr>
        <w:t>ziņojuma sadaļā īsum</w:t>
      </w:r>
      <w:r w:rsidR="006F11FB" w:rsidRPr="00F15125">
        <w:rPr>
          <w:rFonts w:ascii="Times New Roman" w:eastAsia="Calibri" w:hAnsi="Times New Roman" w:cs="Times New Roman"/>
          <w:sz w:val="24"/>
          <w:szCs w:val="28"/>
          <w:lang w:eastAsia="zh-CN"/>
        </w:rPr>
        <w:t>ā</w:t>
      </w:r>
      <w:r w:rsidRPr="00F15125">
        <w:rPr>
          <w:rFonts w:ascii="Times New Roman" w:eastAsia="Calibri" w:hAnsi="Times New Roman" w:cs="Times New Roman"/>
          <w:sz w:val="24"/>
          <w:szCs w:val="28"/>
          <w:lang w:eastAsia="zh-CN"/>
        </w:rPr>
        <w:t xml:space="preserve"> tiks raksturots normatīvais regulējums</w:t>
      </w:r>
      <w:r w:rsidR="006F11FB" w:rsidRPr="00F15125">
        <w:rPr>
          <w:rFonts w:ascii="Times New Roman" w:eastAsia="Calibri" w:hAnsi="Times New Roman" w:cs="Times New Roman"/>
          <w:sz w:val="24"/>
          <w:szCs w:val="28"/>
          <w:lang w:eastAsia="zh-CN"/>
        </w:rPr>
        <w:t>,</w:t>
      </w:r>
      <w:r w:rsidRPr="00F15125">
        <w:rPr>
          <w:rFonts w:ascii="Times New Roman" w:eastAsia="Calibri" w:hAnsi="Times New Roman" w:cs="Times New Roman"/>
          <w:sz w:val="24"/>
          <w:szCs w:val="28"/>
          <w:lang w:eastAsia="zh-CN"/>
        </w:rPr>
        <w:t xml:space="preserve"> saskaņā ar kuru informācija tiek publicēta iestāžu</w:t>
      </w:r>
      <w:r w:rsidR="00642180" w:rsidRPr="00951337">
        <w:rPr>
          <w:rFonts w:ascii="Times New Roman" w:eastAsia="Calibri" w:hAnsi="Times New Roman" w:cs="Times New Roman"/>
          <w:sz w:val="24"/>
          <w:szCs w:val="28"/>
          <w:lang w:eastAsia="zh-CN"/>
        </w:rPr>
        <w:t xml:space="preserve"> </w:t>
      </w:r>
      <w:r w:rsidRPr="00951337">
        <w:rPr>
          <w:rFonts w:ascii="Times New Roman" w:eastAsia="Calibri" w:hAnsi="Times New Roman" w:cs="Times New Roman"/>
          <w:sz w:val="24"/>
          <w:szCs w:val="28"/>
          <w:lang w:eastAsia="zh-CN"/>
        </w:rPr>
        <w:t>tīmekļvietnēs, k</w:t>
      </w:r>
      <w:r w:rsidR="0050660B" w:rsidRPr="007C27AE">
        <w:rPr>
          <w:rFonts w:ascii="Times New Roman" w:eastAsia="Calibri" w:hAnsi="Times New Roman" w:cs="Times New Roman"/>
          <w:sz w:val="24"/>
          <w:szCs w:val="28"/>
          <w:lang w:eastAsia="zh-CN"/>
        </w:rPr>
        <w:t>ā</w:t>
      </w:r>
      <w:r w:rsidRPr="007C27AE">
        <w:rPr>
          <w:rFonts w:ascii="Times New Roman" w:eastAsia="Calibri" w:hAnsi="Times New Roman" w:cs="Times New Roman"/>
          <w:sz w:val="24"/>
          <w:szCs w:val="28"/>
          <w:lang w:eastAsia="zh-CN"/>
        </w:rPr>
        <w:t xml:space="preserve"> arī tehnoloģi</w:t>
      </w:r>
      <w:r w:rsidR="00BA2913" w:rsidRPr="007C27AE">
        <w:rPr>
          <w:rFonts w:ascii="Times New Roman" w:eastAsia="Calibri" w:hAnsi="Times New Roman" w:cs="Times New Roman"/>
          <w:sz w:val="24"/>
          <w:szCs w:val="28"/>
          <w:lang w:eastAsia="zh-CN"/>
        </w:rPr>
        <w:t>skie risinājumi</w:t>
      </w:r>
      <w:r w:rsidR="006F11FB" w:rsidRPr="007C27AE">
        <w:rPr>
          <w:rFonts w:ascii="Times New Roman" w:eastAsia="Calibri" w:hAnsi="Times New Roman" w:cs="Times New Roman"/>
          <w:sz w:val="24"/>
          <w:szCs w:val="28"/>
          <w:lang w:eastAsia="zh-CN"/>
        </w:rPr>
        <w:t>,</w:t>
      </w:r>
      <w:r w:rsidR="00BA2913" w:rsidRPr="007C27AE">
        <w:rPr>
          <w:rFonts w:ascii="Times New Roman" w:eastAsia="Calibri" w:hAnsi="Times New Roman" w:cs="Times New Roman"/>
          <w:sz w:val="24"/>
          <w:szCs w:val="28"/>
          <w:lang w:eastAsia="zh-CN"/>
        </w:rPr>
        <w:t xml:space="preserve"> pateicoties kuriem tiek </w:t>
      </w:r>
      <w:r w:rsidR="00BA2913" w:rsidRPr="00BE2AE7">
        <w:rPr>
          <w:rFonts w:ascii="Times New Roman" w:eastAsia="Calibri" w:hAnsi="Times New Roman" w:cs="Times New Roman"/>
          <w:sz w:val="24"/>
          <w:szCs w:val="28"/>
          <w:lang w:eastAsia="zh-CN"/>
        </w:rPr>
        <w:t xml:space="preserve">nodrošināta informācijas </w:t>
      </w:r>
      <w:r w:rsidR="00C40FAA" w:rsidRPr="00BE2AE7">
        <w:rPr>
          <w:rFonts w:ascii="Times New Roman" w:eastAsia="Calibri" w:hAnsi="Times New Roman" w:cs="Times New Roman"/>
          <w:sz w:val="24"/>
          <w:szCs w:val="28"/>
          <w:lang w:eastAsia="zh-CN"/>
        </w:rPr>
        <w:t>publicēšan</w:t>
      </w:r>
      <w:r w:rsidR="00C40FAA">
        <w:rPr>
          <w:rFonts w:ascii="Times New Roman" w:eastAsia="Calibri" w:hAnsi="Times New Roman" w:cs="Times New Roman"/>
          <w:sz w:val="24"/>
          <w:szCs w:val="28"/>
          <w:lang w:eastAsia="zh-CN"/>
        </w:rPr>
        <w:t>a</w:t>
      </w:r>
      <w:r w:rsidR="00C40FAA" w:rsidRPr="00BE2AE7">
        <w:rPr>
          <w:rFonts w:ascii="Times New Roman" w:eastAsia="Calibri" w:hAnsi="Times New Roman" w:cs="Times New Roman"/>
          <w:sz w:val="24"/>
          <w:szCs w:val="28"/>
          <w:lang w:eastAsia="zh-CN"/>
        </w:rPr>
        <w:t xml:space="preserve"> </w:t>
      </w:r>
      <w:r w:rsidR="00BA2913" w:rsidRPr="00BE2AE7">
        <w:rPr>
          <w:rFonts w:ascii="Times New Roman" w:eastAsia="Calibri" w:hAnsi="Times New Roman" w:cs="Times New Roman"/>
          <w:sz w:val="24"/>
          <w:szCs w:val="28"/>
          <w:lang w:eastAsia="zh-CN"/>
        </w:rPr>
        <w:t>un apstrāde.</w:t>
      </w:r>
    </w:p>
    <w:p w14:paraId="144EB79E" w14:textId="77777777" w:rsidR="00033FD2" w:rsidRPr="00A37AAF" w:rsidRDefault="00E457F3" w:rsidP="00B73680">
      <w:pPr>
        <w:pStyle w:val="Heading3"/>
        <w:rPr>
          <w:rFonts w:ascii="Times New Roman" w:hAnsi="Times New Roman" w:cs="Times New Roman"/>
          <w:b/>
          <w:color w:val="000000" w:themeColor="text1"/>
        </w:rPr>
      </w:pPr>
      <w:bookmarkStart w:id="15" w:name="_Toc11162779"/>
      <w:r w:rsidRPr="00BE2AE7">
        <w:rPr>
          <w:rFonts w:ascii="Times New Roman" w:hAnsi="Times New Roman" w:cs="Times New Roman"/>
          <w:b/>
          <w:color w:val="000000" w:themeColor="text1"/>
        </w:rPr>
        <w:t xml:space="preserve"> </w:t>
      </w:r>
      <w:bookmarkStart w:id="16" w:name="_Toc35257754"/>
      <w:r w:rsidR="00772624" w:rsidRPr="00A91549">
        <w:rPr>
          <w:rFonts w:ascii="Times New Roman" w:hAnsi="Times New Roman" w:cs="Times New Roman"/>
          <w:b/>
          <w:color w:val="000000" w:themeColor="text1"/>
        </w:rPr>
        <w:t>2.1</w:t>
      </w:r>
      <w:r w:rsidR="00B73680" w:rsidRPr="00A91549">
        <w:rPr>
          <w:rFonts w:ascii="Times New Roman" w:hAnsi="Times New Roman" w:cs="Times New Roman"/>
          <w:b/>
          <w:color w:val="000000" w:themeColor="text1"/>
        </w:rPr>
        <w:t xml:space="preserve">.1. </w:t>
      </w:r>
      <w:r w:rsidR="00371ACA" w:rsidRPr="00A91549">
        <w:rPr>
          <w:rFonts w:ascii="Times New Roman" w:hAnsi="Times New Roman" w:cs="Times New Roman"/>
          <w:b/>
          <w:color w:val="000000" w:themeColor="text1"/>
        </w:rPr>
        <w:t>Normatīvais r</w:t>
      </w:r>
      <w:r w:rsidR="00033FD2" w:rsidRPr="00A37AAF">
        <w:rPr>
          <w:rFonts w:ascii="Times New Roman" w:hAnsi="Times New Roman" w:cs="Times New Roman"/>
          <w:b/>
          <w:color w:val="000000" w:themeColor="text1"/>
        </w:rPr>
        <w:t>egulējums</w:t>
      </w:r>
      <w:bookmarkEnd w:id="15"/>
      <w:bookmarkEnd w:id="16"/>
    </w:p>
    <w:p w14:paraId="401E64B4" w14:textId="43BCAAEE" w:rsidR="007F405F" w:rsidRPr="008B6994" w:rsidRDefault="00C828D6" w:rsidP="00D16995">
      <w:pPr>
        <w:pStyle w:val="BodyText"/>
        <w:spacing w:before="0" w:after="0"/>
        <w:ind w:firstLine="720"/>
        <w:rPr>
          <w:rFonts w:eastAsia="Calibri"/>
          <w:color w:val="000000"/>
          <w:sz w:val="24"/>
          <w:szCs w:val="22"/>
          <w:lang w:eastAsia="en-US"/>
        </w:rPr>
      </w:pPr>
      <w:r w:rsidRPr="00A37AAF">
        <w:rPr>
          <w:rFonts w:eastAsia="Calibri"/>
          <w:sz w:val="24"/>
        </w:rPr>
        <w:t xml:space="preserve">MK </w:t>
      </w:r>
      <w:r w:rsidR="00912686" w:rsidRPr="00A37AAF">
        <w:rPr>
          <w:rFonts w:eastAsia="Calibri"/>
          <w:sz w:val="24"/>
        </w:rPr>
        <w:t>2018.</w:t>
      </w:r>
      <w:r w:rsidRPr="00A37AAF">
        <w:rPr>
          <w:rFonts w:eastAsia="Calibri"/>
          <w:sz w:val="24"/>
        </w:rPr>
        <w:t> </w:t>
      </w:r>
      <w:r w:rsidR="00912686" w:rsidRPr="00A37AAF">
        <w:rPr>
          <w:rFonts w:eastAsia="Calibri"/>
          <w:sz w:val="24"/>
        </w:rPr>
        <w:t>gada 25.</w:t>
      </w:r>
      <w:r w:rsidRPr="00A37AAF">
        <w:rPr>
          <w:rFonts w:eastAsia="Calibri"/>
          <w:sz w:val="24"/>
        </w:rPr>
        <w:t> </w:t>
      </w:r>
      <w:r w:rsidR="00912686" w:rsidRPr="00A37AAF">
        <w:rPr>
          <w:rFonts w:eastAsia="Calibri"/>
          <w:sz w:val="24"/>
        </w:rPr>
        <w:t xml:space="preserve">septembra </w:t>
      </w:r>
      <w:r w:rsidR="00033FD2" w:rsidRPr="00A37AAF">
        <w:rPr>
          <w:rFonts w:eastAsia="Calibri"/>
          <w:sz w:val="24"/>
        </w:rPr>
        <w:t xml:space="preserve">noteikumi </w:t>
      </w:r>
      <w:r w:rsidR="009547E0" w:rsidRPr="00A37AAF">
        <w:rPr>
          <w:rFonts w:eastAsia="Calibri"/>
          <w:sz w:val="24"/>
        </w:rPr>
        <w:t>Nr. </w:t>
      </w:r>
      <w:r w:rsidR="00371ACA" w:rsidRPr="00A37AAF">
        <w:rPr>
          <w:rFonts w:eastAsia="Calibri"/>
          <w:sz w:val="24"/>
        </w:rPr>
        <w:t xml:space="preserve">611 </w:t>
      </w:r>
      <w:r w:rsidRPr="00A37AAF">
        <w:rPr>
          <w:rFonts w:eastAsia="Calibri"/>
          <w:sz w:val="24"/>
        </w:rPr>
        <w:t>“</w:t>
      </w:r>
      <w:r w:rsidR="00033FD2" w:rsidRPr="00A37AAF">
        <w:rPr>
          <w:rFonts w:eastAsia="Calibri"/>
          <w:sz w:val="24"/>
        </w:rPr>
        <w:t>Kārtība, kādā iestādes ievieto informāciju internetā”</w:t>
      </w:r>
      <w:r w:rsidR="002010B0" w:rsidRPr="00A37AAF">
        <w:rPr>
          <w:rStyle w:val="FootnoteReference"/>
          <w:rFonts w:eastAsia="Calibri"/>
          <w:sz w:val="24"/>
        </w:rPr>
        <w:footnoteReference w:id="7"/>
      </w:r>
      <w:r w:rsidR="00371ACA" w:rsidRPr="00A37AAF">
        <w:rPr>
          <w:rFonts w:eastAsia="Calibri"/>
          <w:sz w:val="24"/>
        </w:rPr>
        <w:t xml:space="preserve"> (</w:t>
      </w:r>
      <w:r w:rsidR="00FF4EF3" w:rsidRPr="00A37AAF">
        <w:rPr>
          <w:rFonts w:eastAsia="Calibri"/>
          <w:sz w:val="24"/>
        </w:rPr>
        <w:t xml:space="preserve">turpmāk </w:t>
      </w:r>
      <w:r w:rsidRPr="00A37AAF">
        <w:rPr>
          <w:rFonts w:eastAsia="Calibri"/>
          <w:sz w:val="24"/>
        </w:rPr>
        <w:t>–</w:t>
      </w:r>
      <w:r w:rsidR="00FF4EF3" w:rsidRPr="00A37AAF">
        <w:rPr>
          <w:rFonts w:eastAsia="Calibri"/>
          <w:sz w:val="24"/>
        </w:rPr>
        <w:t xml:space="preserve"> </w:t>
      </w:r>
      <w:r w:rsidR="00371ACA" w:rsidRPr="00A37AAF">
        <w:rPr>
          <w:rFonts w:eastAsia="Calibri"/>
          <w:sz w:val="24"/>
        </w:rPr>
        <w:t xml:space="preserve">noteikumi </w:t>
      </w:r>
      <w:r w:rsidR="009547E0" w:rsidRPr="00A37AAF">
        <w:rPr>
          <w:rFonts w:eastAsia="Calibri"/>
          <w:sz w:val="24"/>
        </w:rPr>
        <w:t>Nr. </w:t>
      </w:r>
      <w:r w:rsidR="00371ACA" w:rsidRPr="00A37AAF">
        <w:rPr>
          <w:rFonts w:eastAsia="Calibri"/>
          <w:sz w:val="24"/>
        </w:rPr>
        <w:t>611)</w:t>
      </w:r>
      <w:r w:rsidR="00033FD2" w:rsidRPr="00A37AAF">
        <w:rPr>
          <w:rFonts w:eastAsia="Calibri"/>
          <w:sz w:val="24"/>
        </w:rPr>
        <w:t xml:space="preserve"> izdoti saskaņā ar Informācijas atklātības likum</w:t>
      </w:r>
      <w:r w:rsidR="00684F33" w:rsidRPr="00A37AAF">
        <w:rPr>
          <w:rFonts w:eastAsia="Calibri"/>
          <w:sz w:val="24"/>
        </w:rPr>
        <w:t>a</w:t>
      </w:r>
      <w:r w:rsidR="002010B0" w:rsidRPr="00A37AAF">
        <w:rPr>
          <w:rStyle w:val="FootnoteReference"/>
          <w:rFonts w:eastAsia="Calibri"/>
          <w:sz w:val="24"/>
        </w:rPr>
        <w:footnoteReference w:id="8"/>
      </w:r>
      <w:r w:rsidR="00033FD2" w:rsidRPr="00A37AAF">
        <w:rPr>
          <w:rFonts w:eastAsia="Calibri"/>
          <w:sz w:val="24"/>
        </w:rPr>
        <w:t xml:space="preserve"> 10</w:t>
      </w:r>
      <w:r w:rsidR="009547E0" w:rsidRPr="00A37AAF">
        <w:rPr>
          <w:rFonts w:eastAsia="Calibri"/>
          <w:sz w:val="24"/>
        </w:rPr>
        <w:t>. pan</w:t>
      </w:r>
      <w:r w:rsidR="00033FD2" w:rsidRPr="00A37AAF">
        <w:rPr>
          <w:rFonts w:eastAsia="Calibri"/>
          <w:sz w:val="24"/>
        </w:rPr>
        <w:t>ta sest</w:t>
      </w:r>
      <w:r w:rsidR="00684F33" w:rsidRPr="00A37AAF">
        <w:rPr>
          <w:rFonts w:eastAsia="Calibri"/>
          <w:sz w:val="24"/>
        </w:rPr>
        <w:t>o</w:t>
      </w:r>
      <w:r w:rsidR="00033FD2" w:rsidRPr="00A37AAF">
        <w:rPr>
          <w:rFonts w:eastAsia="Calibri"/>
          <w:sz w:val="24"/>
        </w:rPr>
        <w:t xml:space="preserve"> daļ</w:t>
      </w:r>
      <w:r w:rsidR="00684F33" w:rsidRPr="00A37AAF">
        <w:rPr>
          <w:rFonts w:eastAsia="Calibri"/>
          <w:sz w:val="24"/>
        </w:rPr>
        <w:t>u</w:t>
      </w:r>
      <w:r w:rsidR="00C40FAA">
        <w:rPr>
          <w:rFonts w:eastAsia="Calibri"/>
          <w:sz w:val="24"/>
        </w:rPr>
        <w:t>. Noteikumi</w:t>
      </w:r>
      <w:r w:rsidR="00033FD2" w:rsidRPr="00A37AAF">
        <w:rPr>
          <w:rFonts w:eastAsia="Calibri"/>
          <w:sz w:val="24"/>
        </w:rPr>
        <w:t xml:space="preserve"> </w:t>
      </w:r>
      <w:r w:rsidR="002A5C51">
        <w:rPr>
          <w:rFonts w:eastAsia="Calibri"/>
          <w:sz w:val="24"/>
        </w:rPr>
        <w:t xml:space="preserve">Nr. </w:t>
      </w:r>
      <w:r w:rsidR="00CD32D0">
        <w:rPr>
          <w:rFonts w:eastAsia="Calibri"/>
          <w:sz w:val="24"/>
        </w:rPr>
        <w:t>611</w:t>
      </w:r>
      <w:r w:rsidR="00151EFB">
        <w:rPr>
          <w:rFonts w:eastAsia="Calibri"/>
          <w:sz w:val="24"/>
        </w:rPr>
        <w:t xml:space="preserve"> n</w:t>
      </w:r>
      <w:r w:rsidR="00033FD2" w:rsidRPr="00A37AAF">
        <w:rPr>
          <w:rFonts w:eastAsia="Calibri"/>
          <w:sz w:val="24"/>
        </w:rPr>
        <w:t>osaka</w:t>
      </w:r>
      <w:r w:rsidR="00467820" w:rsidRPr="00A37AAF">
        <w:rPr>
          <w:rFonts w:eastAsia="Calibri"/>
          <w:sz w:val="24"/>
        </w:rPr>
        <w:t xml:space="preserve"> veidot tīmekļvietnes atbilstoši lietotāju vajadzībām un piekļūstamības </w:t>
      </w:r>
      <w:r w:rsidR="000A1B47" w:rsidRPr="00A37AAF">
        <w:rPr>
          <w:rFonts w:eastAsia="Calibri"/>
          <w:sz w:val="24"/>
        </w:rPr>
        <w:t xml:space="preserve">prasībām </w:t>
      </w:r>
      <w:r w:rsidR="00467820" w:rsidRPr="00A37AAF">
        <w:rPr>
          <w:rFonts w:eastAsia="Calibri"/>
          <w:sz w:val="24"/>
        </w:rPr>
        <w:t xml:space="preserve">personām ar invaliditāti </w:t>
      </w:r>
      <w:r w:rsidR="00853D85" w:rsidRPr="00A37AAF">
        <w:rPr>
          <w:rFonts w:eastAsia="Calibri"/>
          <w:sz w:val="24"/>
        </w:rPr>
        <w:t xml:space="preserve"> un vecākiem cilvēkiem. </w:t>
      </w:r>
      <w:r w:rsidR="001E59FF" w:rsidRPr="00A37AAF">
        <w:rPr>
          <w:rFonts w:eastAsia="Calibri"/>
          <w:sz w:val="24"/>
        </w:rPr>
        <w:t xml:space="preserve"> </w:t>
      </w:r>
      <w:r w:rsidR="00853D85" w:rsidRPr="00742DFD">
        <w:rPr>
          <w:rFonts w:eastAsia="Calibri"/>
          <w:sz w:val="24"/>
        </w:rPr>
        <w:t>Noteikum</w:t>
      </w:r>
      <w:r w:rsidR="00521D65" w:rsidRPr="00742DFD">
        <w:rPr>
          <w:rFonts w:eastAsia="Calibri"/>
          <w:sz w:val="24"/>
        </w:rPr>
        <w:t>u</w:t>
      </w:r>
      <w:r w:rsidR="00853D85" w:rsidRPr="00742DFD">
        <w:rPr>
          <w:rFonts w:eastAsia="Calibri"/>
          <w:sz w:val="24"/>
        </w:rPr>
        <w:t xml:space="preserve"> Nr. 611 12.</w:t>
      </w:r>
      <w:r w:rsidR="00521D65" w:rsidRPr="00742DFD">
        <w:rPr>
          <w:rFonts w:eastAsia="Calibri"/>
          <w:sz w:val="24"/>
        </w:rPr>
        <w:t>punkts</w:t>
      </w:r>
      <w:r w:rsidR="00853D85" w:rsidRPr="00742DFD">
        <w:rPr>
          <w:rFonts w:eastAsia="Calibri"/>
          <w:sz w:val="24"/>
        </w:rPr>
        <w:t> nosaka</w:t>
      </w:r>
      <w:r w:rsidR="00E27981" w:rsidRPr="00742DFD">
        <w:rPr>
          <w:rFonts w:eastAsia="Calibri"/>
          <w:sz w:val="24"/>
        </w:rPr>
        <w:t xml:space="preserve"> arī vairākas tehn</w:t>
      </w:r>
      <w:r w:rsidR="00E27981" w:rsidRPr="00F15125">
        <w:rPr>
          <w:rFonts w:eastAsia="Calibri"/>
          <w:sz w:val="24"/>
        </w:rPr>
        <w:t>iskas prasības, kas uzlabo tīmekļvietnes lietojumu, piemēram, paziņojuma publicēšanu par mašīntulka</w:t>
      </w:r>
      <w:r w:rsidR="00E27981" w:rsidRPr="00951337">
        <w:rPr>
          <w:rFonts w:eastAsia="Calibri"/>
          <w:sz w:val="24"/>
        </w:rPr>
        <w:t xml:space="preserve"> izmantošanu, ja attiecināms</w:t>
      </w:r>
      <w:r w:rsidR="00033FD2" w:rsidRPr="00951337">
        <w:rPr>
          <w:rFonts w:eastAsia="Calibri"/>
          <w:sz w:val="24"/>
        </w:rPr>
        <w:t xml:space="preserve">. Lai uzlabotu tīmekļvietņu </w:t>
      </w:r>
      <w:r w:rsidR="00821A82" w:rsidRPr="007C27AE">
        <w:rPr>
          <w:rFonts w:eastAsia="Calibri"/>
          <w:sz w:val="24"/>
        </w:rPr>
        <w:t>piekļūstamību</w:t>
      </w:r>
      <w:r w:rsidR="00033FD2" w:rsidRPr="007C27AE">
        <w:rPr>
          <w:rFonts w:eastAsia="Calibri"/>
          <w:sz w:val="24"/>
        </w:rPr>
        <w:t xml:space="preserve">, nodrošinātu uz vienotiem pamatprincipiem balstītu tīmekļvietņu struktūru un nodrošinātu efektīvu resursu izlietojumu valsts un pašvaldības iestāžu tīmekļvietņu pārvaldībā, </w:t>
      </w:r>
      <w:r w:rsidR="00DC0A3A" w:rsidRPr="007C27AE">
        <w:rPr>
          <w:rFonts w:eastAsia="Calibri"/>
          <w:sz w:val="24"/>
        </w:rPr>
        <w:t>MK</w:t>
      </w:r>
      <w:r w:rsidR="007F405F" w:rsidRPr="007C27AE">
        <w:rPr>
          <w:rFonts w:eastAsia="Calibri"/>
          <w:sz w:val="24"/>
        </w:rPr>
        <w:t xml:space="preserve"> </w:t>
      </w:r>
      <w:r w:rsidR="00912686" w:rsidRPr="007C27AE">
        <w:rPr>
          <w:rFonts w:eastAsia="Calibri"/>
          <w:sz w:val="24"/>
        </w:rPr>
        <w:t>2017.</w:t>
      </w:r>
      <w:r w:rsidR="00821A82" w:rsidRPr="00BE2AE7">
        <w:rPr>
          <w:rFonts w:eastAsia="Calibri"/>
          <w:sz w:val="24"/>
        </w:rPr>
        <w:t> </w:t>
      </w:r>
      <w:r w:rsidR="00912686" w:rsidRPr="00BE2AE7">
        <w:rPr>
          <w:rFonts w:eastAsia="Calibri"/>
          <w:sz w:val="24"/>
        </w:rPr>
        <w:t>gada 31.</w:t>
      </w:r>
      <w:r w:rsidR="00821A82" w:rsidRPr="00BE2AE7">
        <w:rPr>
          <w:rFonts w:eastAsia="Calibri"/>
          <w:sz w:val="24"/>
        </w:rPr>
        <w:t> </w:t>
      </w:r>
      <w:r w:rsidR="00912686" w:rsidRPr="00BE2AE7">
        <w:rPr>
          <w:rFonts w:eastAsia="Calibri"/>
          <w:sz w:val="24"/>
        </w:rPr>
        <w:t>august</w:t>
      </w:r>
      <w:r w:rsidR="00821A82" w:rsidRPr="00BE2AE7">
        <w:rPr>
          <w:rFonts w:eastAsia="Calibri"/>
          <w:sz w:val="24"/>
        </w:rPr>
        <w:t>ā</w:t>
      </w:r>
      <w:r w:rsidR="00033FD2" w:rsidRPr="00A91549">
        <w:rPr>
          <w:rFonts w:eastAsia="Calibri"/>
          <w:sz w:val="24"/>
        </w:rPr>
        <w:t xml:space="preserve"> izdevis rīkojumu </w:t>
      </w:r>
      <w:r w:rsidR="009547E0" w:rsidRPr="00A91549">
        <w:rPr>
          <w:rFonts w:eastAsia="Calibri"/>
          <w:sz w:val="24"/>
        </w:rPr>
        <w:t>Nr. </w:t>
      </w:r>
      <w:r w:rsidR="00033FD2" w:rsidRPr="00A91549">
        <w:rPr>
          <w:rFonts w:eastAsia="Calibri"/>
          <w:sz w:val="24"/>
        </w:rPr>
        <w:t>470</w:t>
      </w:r>
      <w:r w:rsidR="00821A82" w:rsidRPr="00A37AAF">
        <w:rPr>
          <w:rFonts w:eastAsia="Calibri"/>
          <w:sz w:val="24"/>
        </w:rPr>
        <w:t>,</w:t>
      </w:r>
      <w:r w:rsidR="001505D4" w:rsidRPr="00A37AAF">
        <w:rPr>
          <w:rStyle w:val="FootnoteReference"/>
          <w:rFonts w:eastAsia="Calibri"/>
          <w:sz w:val="24"/>
        </w:rPr>
        <w:footnoteReference w:id="9"/>
      </w:r>
      <w:r w:rsidR="00821A82" w:rsidRPr="00A37AAF">
        <w:rPr>
          <w:rFonts w:eastAsia="Calibri"/>
          <w:sz w:val="24"/>
        </w:rPr>
        <w:t xml:space="preserve"> </w:t>
      </w:r>
      <w:r w:rsidR="001505D4" w:rsidRPr="00A37AAF">
        <w:rPr>
          <w:rFonts w:eastAsia="Calibri"/>
          <w:sz w:val="24"/>
        </w:rPr>
        <w:t>ar</w:t>
      </w:r>
      <w:r w:rsidR="00033FD2" w:rsidRPr="00A37AAF">
        <w:rPr>
          <w:rFonts w:eastAsia="Calibri"/>
          <w:sz w:val="24"/>
        </w:rPr>
        <w:t xml:space="preserve"> kur</w:t>
      </w:r>
      <w:r w:rsidR="001505D4" w:rsidRPr="00A37AAF">
        <w:rPr>
          <w:rFonts w:eastAsia="Calibri"/>
          <w:sz w:val="24"/>
        </w:rPr>
        <w:t>u</w:t>
      </w:r>
      <w:r w:rsidR="00033FD2" w:rsidRPr="00A37AAF">
        <w:rPr>
          <w:rFonts w:eastAsia="Calibri"/>
          <w:sz w:val="24"/>
        </w:rPr>
        <w:t xml:space="preserve"> apstiprināts un informācijas un komunikācijas tehnoloģiju mērķarhitektūras 31.0. versijā</w:t>
      </w:r>
      <w:r w:rsidR="001505D4" w:rsidRPr="00A37AAF">
        <w:rPr>
          <w:rFonts w:eastAsia="Calibri"/>
          <w:sz w:val="24"/>
        </w:rPr>
        <w:t xml:space="preserve"> iekļauts</w:t>
      </w:r>
      <w:r w:rsidR="00033FD2" w:rsidRPr="00A37AAF">
        <w:rPr>
          <w:rFonts w:eastAsia="Calibri"/>
          <w:sz w:val="24"/>
        </w:rPr>
        <w:t xml:space="preserve"> </w:t>
      </w:r>
      <w:r w:rsidR="00165F40" w:rsidRPr="00A37AAF">
        <w:rPr>
          <w:rFonts w:eastAsia="Calibri"/>
          <w:sz w:val="24"/>
        </w:rPr>
        <w:t xml:space="preserve">ERAF </w:t>
      </w:r>
      <w:r w:rsidR="00033FD2" w:rsidRPr="00A37AAF">
        <w:rPr>
          <w:rFonts w:eastAsia="Calibri"/>
          <w:sz w:val="24"/>
        </w:rPr>
        <w:t xml:space="preserve">projekta </w:t>
      </w:r>
      <w:r w:rsidR="009547E0" w:rsidRPr="00A37AAF">
        <w:rPr>
          <w:rFonts w:eastAsia="Calibri"/>
          <w:sz w:val="24"/>
        </w:rPr>
        <w:t>Nr. </w:t>
      </w:r>
      <w:r w:rsidR="00165F40" w:rsidRPr="00A37AAF">
        <w:rPr>
          <w:rFonts w:eastAsia="Calibri"/>
          <w:sz w:val="24"/>
        </w:rPr>
        <w:t xml:space="preserve">2.2.1.1/17/I/016 </w:t>
      </w:r>
      <w:r w:rsidR="00033FD2" w:rsidRPr="00A37AAF">
        <w:rPr>
          <w:rFonts w:eastAsia="Calibri"/>
          <w:sz w:val="24"/>
        </w:rPr>
        <w:t>“Valsts un pašvaldību iestāžu tīmekļvietņu vienotā platforma”</w:t>
      </w:r>
      <w:r w:rsidR="009204A1" w:rsidRPr="00A37AAF">
        <w:rPr>
          <w:rFonts w:eastAsia="Calibri"/>
          <w:sz w:val="24"/>
        </w:rPr>
        <w:t xml:space="preserve"> </w:t>
      </w:r>
      <w:r w:rsidR="00821A82" w:rsidRPr="00A37AAF">
        <w:rPr>
          <w:rFonts w:eastAsia="Calibri"/>
          <w:sz w:val="24"/>
        </w:rPr>
        <w:t>(</w:t>
      </w:r>
      <w:r w:rsidR="00AB0D40" w:rsidRPr="00A37AAF">
        <w:rPr>
          <w:rFonts w:eastAsia="Calibri"/>
          <w:sz w:val="24"/>
        </w:rPr>
        <w:t xml:space="preserve">turpmāk – </w:t>
      </w:r>
      <w:r w:rsidR="009204A1" w:rsidRPr="00A37AAF">
        <w:rPr>
          <w:rFonts w:eastAsia="Calibri"/>
          <w:sz w:val="24"/>
        </w:rPr>
        <w:t>TVP</w:t>
      </w:r>
      <w:r w:rsidR="00AB0D40" w:rsidRPr="00A37AAF">
        <w:rPr>
          <w:rFonts w:eastAsia="Calibri"/>
          <w:sz w:val="24"/>
        </w:rPr>
        <w:t xml:space="preserve"> projekts</w:t>
      </w:r>
      <w:r w:rsidR="00821A82" w:rsidRPr="00A37AAF">
        <w:rPr>
          <w:rFonts w:eastAsia="Calibri"/>
          <w:sz w:val="24"/>
        </w:rPr>
        <w:t>)</w:t>
      </w:r>
      <w:r w:rsidR="009204A1" w:rsidRPr="00A37AAF">
        <w:rPr>
          <w:rFonts w:eastAsia="Calibri"/>
          <w:sz w:val="24"/>
        </w:rPr>
        <w:t xml:space="preserve"> apraksts</w:t>
      </w:r>
      <w:r w:rsidR="001505D4" w:rsidRPr="00A37AAF">
        <w:rPr>
          <w:rFonts w:eastAsia="Calibri"/>
          <w:sz w:val="24"/>
        </w:rPr>
        <w:t xml:space="preserve"> un izmaksas</w:t>
      </w:r>
      <w:r w:rsidR="007A7194" w:rsidRPr="00A37AAF">
        <w:rPr>
          <w:rFonts w:eastAsia="Calibri"/>
          <w:sz w:val="24"/>
        </w:rPr>
        <w:t>.</w:t>
      </w:r>
      <w:r w:rsidR="007F405F" w:rsidRPr="00A37AAF">
        <w:rPr>
          <w:rFonts w:eastAsia="Calibri"/>
          <w:sz w:val="24"/>
        </w:rPr>
        <w:t xml:space="preserve"> </w:t>
      </w:r>
      <w:r w:rsidR="00033FD2" w:rsidRPr="00A37AAF">
        <w:rPr>
          <w:rFonts w:eastAsia="Calibri"/>
          <w:color w:val="000000"/>
          <w:sz w:val="24"/>
          <w:szCs w:val="22"/>
          <w:lang w:eastAsia="en-US"/>
        </w:rPr>
        <w:t>TVP projekta ietvaros līdz 202</w:t>
      </w:r>
      <w:r w:rsidR="00821A82" w:rsidRPr="00A37AAF">
        <w:rPr>
          <w:rFonts w:eastAsia="Calibri"/>
          <w:color w:val="000000"/>
          <w:sz w:val="24"/>
          <w:szCs w:val="22"/>
          <w:lang w:eastAsia="en-US"/>
        </w:rPr>
        <w:t>1</w:t>
      </w:r>
      <w:r w:rsidR="00033FD2" w:rsidRPr="00A37AAF">
        <w:rPr>
          <w:rFonts w:eastAsia="Calibri"/>
          <w:color w:val="000000"/>
          <w:sz w:val="24"/>
          <w:szCs w:val="22"/>
          <w:lang w:eastAsia="en-US"/>
        </w:rPr>
        <w:t>. gada</w:t>
      </w:r>
      <w:r w:rsidR="00821A82" w:rsidRPr="00A37AAF">
        <w:rPr>
          <w:rFonts w:eastAsia="Calibri"/>
          <w:color w:val="000000"/>
          <w:sz w:val="24"/>
          <w:szCs w:val="22"/>
          <w:lang w:eastAsia="en-US"/>
        </w:rPr>
        <w:t xml:space="preserve"> 4. janvārim</w:t>
      </w:r>
      <w:r w:rsidR="00033FD2" w:rsidRPr="00A37AAF">
        <w:rPr>
          <w:rFonts w:eastAsia="Calibri"/>
          <w:color w:val="000000"/>
          <w:sz w:val="24"/>
          <w:szCs w:val="22"/>
          <w:lang w:eastAsia="en-US"/>
        </w:rPr>
        <w:t xml:space="preserve"> paredzēts izstrādāt vienotu tīmekļvietņu platformu un </w:t>
      </w:r>
      <w:r w:rsidR="00753972" w:rsidRPr="00A37AAF">
        <w:rPr>
          <w:rFonts w:eastAsia="Calibri"/>
          <w:color w:val="000000"/>
          <w:sz w:val="24"/>
          <w:szCs w:val="22"/>
          <w:lang w:eastAsia="en-US"/>
        </w:rPr>
        <w:t>izveidot</w:t>
      </w:r>
      <w:r w:rsidR="00472BED" w:rsidRPr="00A37AAF">
        <w:rPr>
          <w:rFonts w:eastAsia="Calibri"/>
          <w:color w:val="000000"/>
          <w:sz w:val="24"/>
          <w:szCs w:val="22"/>
          <w:lang w:eastAsia="en-US"/>
        </w:rPr>
        <w:t xml:space="preserve"> </w:t>
      </w:r>
      <w:r w:rsidR="00821A82" w:rsidRPr="00A37AAF">
        <w:rPr>
          <w:rFonts w:eastAsia="Calibri"/>
          <w:color w:val="000000"/>
          <w:sz w:val="24"/>
          <w:szCs w:val="22"/>
          <w:lang w:eastAsia="en-US"/>
        </w:rPr>
        <w:t xml:space="preserve">60 </w:t>
      </w:r>
      <w:r w:rsidR="00033FD2" w:rsidRPr="00A37AAF">
        <w:rPr>
          <w:rFonts w:eastAsia="Calibri"/>
          <w:color w:val="000000"/>
          <w:sz w:val="24"/>
          <w:szCs w:val="22"/>
          <w:lang w:eastAsia="en-US"/>
        </w:rPr>
        <w:t xml:space="preserve">iestāžu tīmekļvietnes, nodrošinot </w:t>
      </w:r>
      <w:r w:rsidR="006F11FB" w:rsidRPr="00A37AAF">
        <w:rPr>
          <w:rFonts w:eastAsia="Calibri"/>
          <w:color w:val="000000"/>
          <w:sz w:val="24"/>
          <w:szCs w:val="22"/>
          <w:lang w:eastAsia="en-US"/>
        </w:rPr>
        <w:t xml:space="preserve">vienotu </w:t>
      </w:r>
      <w:r w:rsidR="00033FD2" w:rsidRPr="00A37AAF">
        <w:rPr>
          <w:rFonts w:eastAsia="Calibri"/>
          <w:color w:val="000000"/>
          <w:sz w:val="24"/>
          <w:szCs w:val="22"/>
          <w:lang w:eastAsia="en-US"/>
        </w:rPr>
        <w:t>tīmekļvietņu satura pārvaldības sistēmu.</w:t>
      </w:r>
      <w:r w:rsidR="00033FD2" w:rsidRPr="008B6994">
        <w:rPr>
          <w:rFonts w:eastAsia="Calibri"/>
          <w:color w:val="000000"/>
          <w:sz w:val="24"/>
          <w:szCs w:val="22"/>
          <w:lang w:eastAsia="en-US"/>
        </w:rPr>
        <w:t xml:space="preserve"> </w:t>
      </w:r>
    </w:p>
    <w:p w14:paraId="0F54C899" w14:textId="43C264B0" w:rsidR="00B31168" w:rsidRPr="008B6994" w:rsidRDefault="007A7194" w:rsidP="00D16995">
      <w:pPr>
        <w:pStyle w:val="BodyText"/>
        <w:spacing w:before="0" w:after="0"/>
        <w:ind w:firstLine="720"/>
        <w:rPr>
          <w:rFonts w:eastAsia="Calibri"/>
          <w:color w:val="000000"/>
          <w:sz w:val="24"/>
          <w:szCs w:val="22"/>
          <w:lang w:eastAsia="en-US"/>
        </w:rPr>
      </w:pPr>
      <w:r w:rsidRPr="008B6994">
        <w:rPr>
          <w:rFonts w:eastAsia="Calibri"/>
          <w:color w:val="000000"/>
          <w:sz w:val="24"/>
          <w:szCs w:val="22"/>
          <w:lang w:eastAsia="en-US"/>
        </w:rPr>
        <w:t>MK</w:t>
      </w:r>
      <w:r w:rsidR="007F405F" w:rsidRPr="008B6994">
        <w:rPr>
          <w:rFonts w:eastAsia="Calibri"/>
          <w:color w:val="000000"/>
          <w:sz w:val="24"/>
          <w:szCs w:val="22"/>
          <w:lang w:eastAsia="en-US"/>
        </w:rPr>
        <w:t xml:space="preserve"> </w:t>
      </w:r>
      <w:r w:rsidR="00F03DB7" w:rsidRPr="008B6994">
        <w:rPr>
          <w:rFonts w:eastAsia="Calibri"/>
          <w:color w:val="000000"/>
          <w:sz w:val="24"/>
          <w:szCs w:val="22"/>
          <w:lang w:eastAsia="en-US"/>
        </w:rPr>
        <w:t>2017.</w:t>
      </w:r>
      <w:r w:rsidR="00C828D6" w:rsidRPr="008B6994">
        <w:rPr>
          <w:rFonts w:eastAsia="Calibri"/>
          <w:color w:val="000000"/>
          <w:sz w:val="24"/>
          <w:szCs w:val="22"/>
          <w:lang w:eastAsia="en-US"/>
        </w:rPr>
        <w:t> </w:t>
      </w:r>
      <w:r w:rsidR="00F03DB7" w:rsidRPr="008B6994">
        <w:rPr>
          <w:rFonts w:eastAsia="Calibri"/>
          <w:color w:val="000000"/>
          <w:sz w:val="24"/>
          <w:szCs w:val="22"/>
          <w:lang w:eastAsia="en-US"/>
        </w:rPr>
        <w:t>gada 4.</w:t>
      </w:r>
      <w:r w:rsidR="00C828D6" w:rsidRPr="008B6994">
        <w:rPr>
          <w:rFonts w:eastAsia="Calibri"/>
          <w:color w:val="000000"/>
          <w:sz w:val="24"/>
          <w:szCs w:val="22"/>
          <w:lang w:eastAsia="en-US"/>
        </w:rPr>
        <w:t> </w:t>
      </w:r>
      <w:r w:rsidR="00F03DB7" w:rsidRPr="008B6994">
        <w:rPr>
          <w:rFonts w:eastAsia="Calibri"/>
          <w:color w:val="000000"/>
          <w:sz w:val="24"/>
          <w:szCs w:val="22"/>
          <w:lang w:eastAsia="en-US"/>
        </w:rPr>
        <w:t xml:space="preserve">jūlija </w:t>
      </w:r>
      <w:r w:rsidRPr="008B6994">
        <w:rPr>
          <w:rFonts w:eastAsia="Calibri"/>
          <w:color w:val="000000"/>
          <w:sz w:val="24"/>
          <w:szCs w:val="22"/>
          <w:lang w:eastAsia="en-US"/>
        </w:rPr>
        <w:t xml:space="preserve">noteikumu </w:t>
      </w:r>
      <w:r w:rsidR="009547E0">
        <w:rPr>
          <w:rFonts w:eastAsia="Calibri"/>
          <w:color w:val="000000"/>
          <w:sz w:val="24"/>
          <w:szCs w:val="22"/>
          <w:lang w:eastAsia="en-US"/>
        </w:rPr>
        <w:t>Nr. </w:t>
      </w:r>
      <w:r w:rsidRPr="008B6994">
        <w:rPr>
          <w:rFonts w:eastAsia="Calibri"/>
          <w:color w:val="000000"/>
          <w:sz w:val="24"/>
          <w:szCs w:val="22"/>
          <w:lang w:eastAsia="en-US"/>
        </w:rPr>
        <w:t>400 “Valsts pārvaldes pakalpojumu portāla noteikumi” 18</w:t>
      </w:r>
      <w:r w:rsidR="009547E0">
        <w:rPr>
          <w:rFonts w:eastAsia="Calibri"/>
          <w:color w:val="000000"/>
          <w:sz w:val="24"/>
          <w:szCs w:val="22"/>
          <w:lang w:eastAsia="en-US"/>
        </w:rPr>
        <w:t>. pun</w:t>
      </w:r>
      <w:r w:rsidRPr="008B6994">
        <w:rPr>
          <w:rFonts w:eastAsia="Calibri"/>
          <w:color w:val="000000"/>
          <w:sz w:val="24"/>
          <w:szCs w:val="22"/>
          <w:lang w:eastAsia="en-US"/>
        </w:rPr>
        <w:t>kts</w:t>
      </w:r>
      <w:r w:rsidR="00472BED" w:rsidRPr="008B6994">
        <w:rPr>
          <w:rFonts w:eastAsia="Calibri"/>
          <w:color w:val="000000"/>
          <w:sz w:val="24"/>
          <w:szCs w:val="22"/>
          <w:lang w:eastAsia="en-US"/>
        </w:rPr>
        <w:t xml:space="preserve"> </w:t>
      </w:r>
      <w:r w:rsidRPr="008B6994">
        <w:rPr>
          <w:rFonts w:eastAsia="Calibri"/>
          <w:color w:val="000000"/>
          <w:sz w:val="24"/>
          <w:szCs w:val="22"/>
          <w:lang w:eastAsia="en-US"/>
        </w:rPr>
        <w:t xml:space="preserve">nosaka, </w:t>
      </w:r>
      <w:r w:rsidR="00683DB1" w:rsidRPr="008B6994">
        <w:rPr>
          <w:rFonts w:eastAsia="Calibri"/>
          <w:color w:val="000000"/>
          <w:sz w:val="24"/>
          <w:szCs w:val="22"/>
          <w:lang w:eastAsia="en-US"/>
        </w:rPr>
        <w:t xml:space="preserve">ka iestādes </w:t>
      </w:r>
      <w:r w:rsidR="002F7E93">
        <w:rPr>
          <w:rFonts w:eastAsia="Calibri"/>
          <w:color w:val="000000"/>
          <w:sz w:val="24"/>
          <w:szCs w:val="22"/>
          <w:lang w:eastAsia="en-US"/>
        </w:rPr>
        <w:t>Latvija.lv</w:t>
      </w:r>
      <w:r w:rsidR="00683DB1" w:rsidRPr="008B6994">
        <w:rPr>
          <w:rFonts w:eastAsia="Calibri"/>
          <w:color w:val="000000"/>
          <w:sz w:val="24"/>
          <w:szCs w:val="22"/>
          <w:lang w:eastAsia="en-US"/>
        </w:rPr>
        <w:t xml:space="preserve"> publicē informāciju par </w:t>
      </w:r>
      <w:r w:rsidR="00385FCF" w:rsidRPr="008B6994">
        <w:rPr>
          <w:rFonts w:eastAsia="Calibri"/>
          <w:color w:val="000000"/>
          <w:sz w:val="24"/>
          <w:szCs w:val="22"/>
          <w:lang w:eastAsia="en-US"/>
        </w:rPr>
        <w:t>sniegtajiem</w:t>
      </w:r>
      <w:r w:rsidR="007F405F" w:rsidRPr="008B6994">
        <w:rPr>
          <w:rFonts w:eastAsia="Calibri"/>
          <w:color w:val="000000"/>
          <w:sz w:val="24"/>
          <w:szCs w:val="22"/>
          <w:lang w:eastAsia="en-US"/>
        </w:rPr>
        <w:t xml:space="preserve"> </w:t>
      </w:r>
      <w:r w:rsidR="00385FCF" w:rsidRPr="008B6994">
        <w:rPr>
          <w:rFonts w:eastAsia="Calibri"/>
          <w:color w:val="000000"/>
          <w:sz w:val="24"/>
          <w:szCs w:val="22"/>
          <w:lang w:eastAsia="en-US"/>
        </w:rPr>
        <w:t>pakalpojumiem</w:t>
      </w:r>
      <w:r w:rsidR="00683DB1" w:rsidRPr="008B6994">
        <w:rPr>
          <w:rFonts w:eastAsia="Calibri"/>
          <w:color w:val="000000"/>
          <w:sz w:val="24"/>
          <w:szCs w:val="22"/>
          <w:lang w:eastAsia="en-US"/>
        </w:rPr>
        <w:t xml:space="preserve">, aktualizē </w:t>
      </w:r>
      <w:r w:rsidR="00385FCF" w:rsidRPr="008B6994">
        <w:rPr>
          <w:rFonts w:eastAsia="Calibri"/>
          <w:color w:val="000000"/>
          <w:sz w:val="24"/>
          <w:szCs w:val="22"/>
          <w:lang w:eastAsia="en-US"/>
        </w:rPr>
        <w:t>informāciju</w:t>
      </w:r>
      <w:r w:rsidR="00683DB1" w:rsidRPr="008B6994">
        <w:rPr>
          <w:rFonts w:eastAsia="Calibri"/>
          <w:color w:val="000000"/>
          <w:sz w:val="24"/>
          <w:szCs w:val="22"/>
          <w:lang w:eastAsia="en-US"/>
        </w:rPr>
        <w:t xml:space="preserve"> par savā kompetencē esošajām dzīves situācijām</w:t>
      </w:r>
      <w:r w:rsidR="00023766" w:rsidRPr="008B6994">
        <w:rPr>
          <w:rFonts w:eastAsia="Calibri"/>
          <w:color w:val="000000"/>
          <w:sz w:val="24"/>
          <w:szCs w:val="22"/>
          <w:lang w:eastAsia="en-US"/>
        </w:rPr>
        <w:t xml:space="preserve">, tajā skaitā arī dzīves situācijām, kas izriet no </w:t>
      </w:r>
      <w:r w:rsidR="00821A82" w:rsidRPr="008B6994">
        <w:rPr>
          <w:rFonts w:eastAsia="Calibri"/>
          <w:color w:val="000000"/>
          <w:sz w:val="24"/>
          <w:szCs w:val="22"/>
          <w:lang w:eastAsia="en-US"/>
        </w:rPr>
        <w:t>R</w:t>
      </w:r>
      <w:r w:rsidR="00023766" w:rsidRPr="008B6994">
        <w:rPr>
          <w:rFonts w:eastAsia="Calibri"/>
          <w:color w:val="000000"/>
          <w:sz w:val="24"/>
          <w:szCs w:val="22"/>
          <w:lang w:eastAsia="en-US"/>
        </w:rPr>
        <w:t xml:space="preserve">egulas </w:t>
      </w:r>
      <w:r w:rsidR="00821A82" w:rsidRPr="008B6994">
        <w:rPr>
          <w:rFonts w:eastAsia="Calibri"/>
          <w:color w:val="000000"/>
          <w:sz w:val="24"/>
          <w:szCs w:val="22"/>
          <w:lang w:eastAsia="en-US"/>
        </w:rPr>
        <w:t>1</w:t>
      </w:r>
      <w:r w:rsidR="009547E0">
        <w:rPr>
          <w:rFonts w:eastAsia="Calibri"/>
          <w:color w:val="000000"/>
          <w:sz w:val="24"/>
          <w:szCs w:val="22"/>
          <w:lang w:eastAsia="en-US"/>
        </w:rPr>
        <w:t>. piel</w:t>
      </w:r>
      <w:r w:rsidR="00821A82" w:rsidRPr="008B6994">
        <w:rPr>
          <w:rFonts w:eastAsia="Calibri"/>
          <w:color w:val="000000"/>
          <w:sz w:val="24"/>
          <w:szCs w:val="22"/>
          <w:lang w:eastAsia="en-US"/>
        </w:rPr>
        <w:t xml:space="preserve">ikuma </w:t>
      </w:r>
      <w:r w:rsidR="00023766" w:rsidRPr="008B6994">
        <w:rPr>
          <w:rFonts w:eastAsia="Calibri"/>
          <w:color w:val="000000"/>
          <w:sz w:val="24"/>
          <w:szCs w:val="22"/>
          <w:lang w:eastAsia="en-US"/>
        </w:rPr>
        <w:t>prasībām.</w:t>
      </w:r>
    </w:p>
    <w:p w14:paraId="42A05592" w14:textId="77777777" w:rsidR="00B31168" w:rsidRPr="008B6994" w:rsidRDefault="00B31168" w:rsidP="008D69FB">
      <w:pPr>
        <w:pStyle w:val="BodyText"/>
        <w:spacing w:before="0" w:after="0"/>
        <w:ind w:firstLine="0"/>
        <w:rPr>
          <w:rFonts w:eastAsia="Calibri"/>
          <w:color w:val="000000"/>
          <w:sz w:val="24"/>
          <w:szCs w:val="22"/>
          <w:lang w:eastAsia="en-US"/>
        </w:rPr>
      </w:pPr>
    </w:p>
    <w:p w14:paraId="1BFFA087" w14:textId="77777777" w:rsidR="00676EBE" w:rsidRPr="00B73680" w:rsidRDefault="00B73680" w:rsidP="00B73680">
      <w:pPr>
        <w:pStyle w:val="Heading3"/>
        <w:rPr>
          <w:rFonts w:ascii="Times New Roman" w:hAnsi="Times New Roman" w:cs="Times New Roman"/>
          <w:b/>
          <w:color w:val="000000" w:themeColor="text1"/>
        </w:rPr>
      </w:pPr>
      <w:bookmarkStart w:id="17" w:name="_Toc35257755"/>
      <w:r>
        <w:rPr>
          <w:rFonts w:ascii="Times New Roman" w:hAnsi="Times New Roman" w:cs="Times New Roman"/>
          <w:b/>
          <w:color w:val="000000" w:themeColor="text1"/>
        </w:rPr>
        <w:t xml:space="preserve">2.1.2. </w:t>
      </w:r>
      <w:r w:rsidR="0023688B" w:rsidRPr="00B73680">
        <w:rPr>
          <w:rFonts w:ascii="Times New Roman" w:hAnsi="Times New Roman" w:cs="Times New Roman"/>
          <w:b/>
          <w:color w:val="000000" w:themeColor="text1"/>
        </w:rPr>
        <w:t>Tehnoloģijas</w:t>
      </w:r>
      <w:r w:rsidR="006F11FB">
        <w:rPr>
          <w:rFonts w:ascii="Times New Roman" w:hAnsi="Times New Roman" w:cs="Times New Roman"/>
          <w:b/>
          <w:color w:val="000000" w:themeColor="text1"/>
        </w:rPr>
        <w:t xml:space="preserve"> </w:t>
      </w:r>
      <w:r w:rsidR="00E457F3" w:rsidRPr="00B73680">
        <w:rPr>
          <w:rFonts w:ascii="Times New Roman" w:hAnsi="Times New Roman" w:cs="Times New Roman"/>
          <w:b/>
          <w:color w:val="000000" w:themeColor="text1"/>
        </w:rPr>
        <w:t>i</w:t>
      </w:r>
      <w:r w:rsidR="00676EBE" w:rsidRPr="00B73680">
        <w:rPr>
          <w:rFonts w:ascii="Times New Roman" w:hAnsi="Times New Roman" w:cs="Times New Roman"/>
          <w:b/>
          <w:color w:val="000000" w:themeColor="text1"/>
        </w:rPr>
        <w:t>nformācijas publicēšana</w:t>
      </w:r>
      <w:r w:rsidR="00E457F3" w:rsidRPr="00B73680">
        <w:rPr>
          <w:rFonts w:ascii="Times New Roman" w:hAnsi="Times New Roman" w:cs="Times New Roman"/>
          <w:b/>
          <w:color w:val="000000" w:themeColor="text1"/>
        </w:rPr>
        <w:t>i</w:t>
      </w:r>
      <w:r w:rsidR="00676EBE" w:rsidRPr="00B73680">
        <w:rPr>
          <w:rFonts w:ascii="Times New Roman" w:hAnsi="Times New Roman" w:cs="Times New Roman"/>
          <w:b/>
          <w:color w:val="000000" w:themeColor="text1"/>
        </w:rPr>
        <w:t xml:space="preserve"> un apstrāde</w:t>
      </w:r>
      <w:r w:rsidR="00E457F3" w:rsidRPr="00B73680">
        <w:rPr>
          <w:rFonts w:ascii="Times New Roman" w:hAnsi="Times New Roman" w:cs="Times New Roman"/>
          <w:b/>
          <w:color w:val="000000" w:themeColor="text1"/>
        </w:rPr>
        <w:t>i</w:t>
      </w:r>
      <w:bookmarkEnd w:id="17"/>
    </w:p>
    <w:p w14:paraId="38BE1065" w14:textId="77777777" w:rsidR="00033FD2" w:rsidRPr="008B6994" w:rsidRDefault="00C119B0" w:rsidP="008D69FB">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Valsts pārvaldes pakalpojumu portāls</w:t>
      </w:r>
    </w:p>
    <w:p w14:paraId="6E87B2C1" w14:textId="3A846458" w:rsidR="00B8314C" w:rsidRPr="008B6994" w:rsidRDefault="002F7E93" w:rsidP="008D69FB">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Latvija.lv</w:t>
      </w:r>
      <w:r w:rsidR="00472BED" w:rsidRPr="008B6994">
        <w:rPr>
          <w:rFonts w:ascii="Times New Roman" w:eastAsia="Calibri" w:hAnsi="Times New Roman" w:cs="Times New Roman"/>
          <w:sz w:val="24"/>
        </w:rPr>
        <w:t xml:space="preserve"> </w:t>
      </w:r>
      <w:r w:rsidR="00DF5866" w:rsidRPr="008B6994">
        <w:rPr>
          <w:rFonts w:ascii="Times New Roman" w:eastAsia="Calibri" w:hAnsi="Times New Roman" w:cs="Times New Roman"/>
          <w:sz w:val="24"/>
        </w:rPr>
        <w:t>i</w:t>
      </w:r>
      <w:r w:rsidR="00033FD2" w:rsidRPr="008B6994">
        <w:rPr>
          <w:rFonts w:ascii="Times New Roman" w:eastAsia="Calibri" w:hAnsi="Times New Roman" w:cs="Times New Roman"/>
          <w:sz w:val="24"/>
        </w:rPr>
        <w:t>estādes publicē un uztur aktuālus savu sniegto valsts pārvaldes pakalpojumu aprakstus</w:t>
      </w:r>
      <w:r w:rsidR="0024274B" w:rsidRPr="008B6994">
        <w:rPr>
          <w:rFonts w:ascii="Times New Roman" w:eastAsia="Calibri" w:hAnsi="Times New Roman" w:cs="Times New Roman"/>
          <w:sz w:val="24"/>
        </w:rPr>
        <w:t>.</w:t>
      </w:r>
      <w:r w:rsidR="007F405F" w:rsidRPr="008B6994">
        <w:rPr>
          <w:rFonts w:ascii="Times New Roman" w:eastAsia="Calibri" w:hAnsi="Times New Roman" w:cs="Times New Roman"/>
          <w:sz w:val="24"/>
        </w:rPr>
        <w:t xml:space="preserve"> </w:t>
      </w:r>
      <w:r w:rsidR="00442F0D" w:rsidRPr="008B6994">
        <w:rPr>
          <w:rFonts w:ascii="Times New Roman" w:eastAsia="Calibri" w:hAnsi="Times New Roman" w:cs="Times New Roman"/>
          <w:sz w:val="24"/>
        </w:rPr>
        <w:t>K</w:t>
      </w:r>
      <w:r w:rsidR="00B25D2B" w:rsidRPr="008B6994">
        <w:rPr>
          <w:rFonts w:ascii="Times New Roman" w:eastAsia="Calibri" w:hAnsi="Times New Roman" w:cs="Times New Roman"/>
          <w:sz w:val="24"/>
        </w:rPr>
        <w:t>ampaņas “</w:t>
      </w:r>
      <w:r w:rsidR="00B25D2B" w:rsidRPr="0007187D">
        <w:rPr>
          <w:rFonts w:ascii="Times New Roman" w:eastAsia="Calibri" w:hAnsi="Times New Roman" w:cs="Times New Roman"/>
          <w:sz w:val="24"/>
        </w:rPr>
        <w:t>Mana Latvija. Dari digitāli</w:t>
      </w:r>
      <w:r w:rsidR="00B25D2B" w:rsidRPr="008B6994">
        <w:rPr>
          <w:rFonts w:ascii="Times New Roman" w:eastAsia="Calibri" w:hAnsi="Times New Roman" w:cs="Times New Roman"/>
          <w:sz w:val="24"/>
        </w:rPr>
        <w:t xml:space="preserve">” ietvaros izstrādāta atbalsta informatīvā </w:t>
      </w:r>
      <w:r>
        <w:rPr>
          <w:rFonts w:ascii="Times New Roman" w:eastAsia="Calibri" w:hAnsi="Times New Roman" w:cs="Times New Roman"/>
          <w:sz w:val="24"/>
        </w:rPr>
        <w:t>tīmekļvietne</w:t>
      </w:r>
      <w:r w:rsidRPr="008B6994">
        <w:rPr>
          <w:rFonts w:ascii="Times New Roman" w:eastAsia="Calibri" w:hAnsi="Times New Roman" w:cs="Times New Roman"/>
          <w:sz w:val="24"/>
        </w:rPr>
        <w:t xml:space="preserve"> </w:t>
      </w:r>
      <w:hyperlink r:id="rId13" w:history="1">
        <w:r w:rsidR="00B25D2B" w:rsidRPr="008B6994">
          <w:rPr>
            <w:rStyle w:val="Hyperlink"/>
            <w:rFonts w:ascii="Times New Roman" w:eastAsia="Calibri" w:hAnsi="Times New Roman" w:cs="Times New Roman"/>
            <w:sz w:val="24"/>
          </w:rPr>
          <w:t>mana.latvija.lv</w:t>
        </w:r>
      </w:hyperlink>
      <w:r w:rsidR="00B25D2B" w:rsidRPr="008B6994">
        <w:rPr>
          <w:rFonts w:ascii="Times New Roman" w:eastAsia="Calibri" w:hAnsi="Times New Roman" w:cs="Times New Roman"/>
          <w:sz w:val="24"/>
        </w:rPr>
        <w:t>, kurā tiek publicētas dzīves situācijas un cita saistoša informācija saistībā ar pakalpojumu vidi Latvijā.</w:t>
      </w:r>
    </w:p>
    <w:p w14:paraId="66E17B90" w14:textId="50A70519" w:rsidR="0007187D" w:rsidRDefault="002F7E93" w:rsidP="001510D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rPr>
        <w:t>Latvija.lv</w:t>
      </w:r>
      <w:r w:rsidR="00472BED" w:rsidRPr="008B6994">
        <w:rPr>
          <w:rFonts w:ascii="Times New Roman" w:eastAsia="Calibri" w:hAnsi="Times New Roman" w:cs="Times New Roman"/>
          <w:sz w:val="24"/>
          <w:szCs w:val="24"/>
        </w:rPr>
        <w:t xml:space="preserve"> </w:t>
      </w:r>
      <w:r w:rsidR="6190AE12" w:rsidRPr="008B6994">
        <w:rPr>
          <w:rFonts w:ascii="Times New Roman" w:eastAsia="Calibri" w:hAnsi="Times New Roman" w:cs="Times New Roman"/>
          <w:sz w:val="24"/>
          <w:szCs w:val="24"/>
        </w:rPr>
        <w:t xml:space="preserve">sākotnēji tika veidots kā vienotais </w:t>
      </w:r>
      <w:r w:rsidR="00572C1D" w:rsidRPr="008B6994">
        <w:rPr>
          <w:rFonts w:ascii="Times New Roman" w:eastAsia="Calibri" w:hAnsi="Times New Roman" w:cs="Times New Roman"/>
          <w:sz w:val="24"/>
          <w:szCs w:val="24"/>
        </w:rPr>
        <w:t xml:space="preserve">kontaktpunkts </w:t>
      </w:r>
      <w:r w:rsidR="6190AE12" w:rsidRPr="008B6994">
        <w:rPr>
          <w:rFonts w:ascii="Times New Roman" w:eastAsia="Calibri" w:hAnsi="Times New Roman" w:cs="Times New Roman"/>
          <w:sz w:val="24"/>
          <w:szCs w:val="24"/>
        </w:rPr>
        <w:t xml:space="preserve">valsts pārvaldes pakalpojumu saņemšanai. Vairākas </w:t>
      </w:r>
      <w:r w:rsidR="00924DD0" w:rsidRPr="008B6994">
        <w:rPr>
          <w:rFonts w:ascii="Times New Roman" w:eastAsia="Calibri" w:hAnsi="Times New Roman" w:cs="Times New Roman"/>
          <w:sz w:val="24"/>
          <w:szCs w:val="24"/>
        </w:rPr>
        <w:t>iestādes</w:t>
      </w:r>
      <w:r w:rsidR="00165F40" w:rsidRPr="008B6994">
        <w:rPr>
          <w:rFonts w:ascii="Times New Roman" w:eastAsia="Calibri" w:hAnsi="Times New Roman" w:cs="Times New Roman"/>
          <w:sz w:val="24"/>
          <w:szCs w:val="24"/>
        </w:rPr>
        <w:t xml:space="preserve"> un</w:t>
      </w:r>
      <w:r w:rsidR="002B4EEC" w:rsidRPr="008B6994">
        <w:rPr>
          <w:rFonts w:ascii="Times New Roman" w:eastAsia="Calibri" w:hAnsi="Times New Roman" w:cs="Times New Roman"/>
          <w:sz w:val="24"/>
          <w:szCs w:val="24"/>
        </w:rPr>
        <w:t xml:space="preserve"> pakalpojumu sniedzēji</w:t>
      </w:r>
      <w:r w:rsidR="00924DD0" w:rsidRPr="008B6994">
        <w:rPr>
          <w:rFonts w:ascii="Times New Roman" w:eastAsia="Calibri" w:hAnsi="Times New Roman" w:cs="Times New Roman"/>
          <w:sz w:val="24"/>
          <w:szCs w:val="24"/>
        </w:rPr>
        <w:t xml:space="preserve"> veido</w:t>
      </w:r>
      <w:r w:rsidR="007F405F" w:rsidRPr="008B6994">
        <w:rPr>
          <w:rFonts w:ascii="Times New Roman" w:eastAsia="Calibri" w:hAnsi="Times New Roman" w:cs="Times New Roman"/>
          <w:sz w:val="24"/>
          <w:szCs w:val="24"/>
        </w:rPr>
        <w:t xml:space="preserve"> </w:t>
      </w:r>
      <w:r w:rsidR="6190AE12" w:rsidRPr="008B6994">
        <w:rPr>
          <w:rFonts w:ascii="Times New Roman" w:eastAsia="Calibri" w:hAnsi="Times New Roman" w:cs="Times New Roman"/>
          <w:sz w:val="24"/>
          <w:szCs w:val="24"/>
        </w:rPr>
        <w:t xml:space="preserve">savas </w:t>
      </w:r>
      <w:r w:rsidR="00151EFB">
        <w:rPr>
          <w:rFonts w:ascii="Times New Roman" w:eastAsia="Calibri" w:hAnsi="Times New Roman" w:cs="Times New Roman"/>
          <w:sz w:val="24"/>
          <w:szCs w:val="24"/>
        </w:rPr>
        <w:t xml:space="preserve">atsevišķas </w:t>
      </w:r>
      <w:r w:rsidR="6190AE12" w:rsidRPr="002F7E93">
        <w:rPr>
          <w:rFonts w:ascii="Times New Roman" w:eastAsia="Calibri" w:hAnsi="Times New Roman" w:cs="Times New Roman"/>
          <w:sz w:val="24"/>
          <w:szCs w:val="24"/>
        </w:rPr>
        <w:t>platformas pakalpojumu sniegšanai</w:t>
      </w:r>
      <w:r w:rsidR="00572C1D" w:rsidRPr="00115901">
        <w:rPr>
          <w:rFonts w:ascii="Times New Roman" w:eastAsia="Calibri" w:hAnsi="Times New Roman" w:cs="Times New Roman"/>
          <w:sz w:val="24"/>
          <w:szCs w:val="24"/>
        </w:rPr>
        <w:t>,</w:t>
      </w:r>
      <w:r w:rsidR="6190AE12" w:rsidRPr="00115901">
        <w:rPr>
          <w:rFonts w:ascii="Times New Roman" w:eastAsia="Calibri" w:hAnsi="Times New Roman" w:cs="Times New Roman"/>
          <w:sz w:val="24"/>
          <w:szCs w:val="24"/>
        </w:rPr>
        <w:t xml:space="preserve"> piemēram</w:t>
      </w:r>
      <w:r w:rsidR="00572C1D" w:rsidRPr="00115901">
        <w:rPr>
          <w:rFonts w:ascii="Times New Roman" w:eastAsia="Calibri" w:hAnsi="Times New Roman" w:cs="Times New Roman"/>
          <w:sz w:val="24"/>
          <w:szCs w:val="24"/>
        </w:rPr>
        <w:t>,</w:t>
      </w:r>
      <w:r w:rsidR="6190AE12" w:rsidRPr="00115901">
        <w:rPr>
          <w:rFonts w:ascii="Times New Roman" w:eastAsia="Calibri" w:hAnsi="Times New Roman" w:cs="Times New Roman"/>
          <w:sz w:val="24"/>
          <w:szCs w:val="24"/>
        </w:rPr>
        <w:t xml:space="preserve"> VID, LAD, CSDD u.</w:t>
      </w:r>
      <w:r w:rsidR="00572C1D" w:rsidRPr="00115901">
        <w:rPr>
          <w:rFonts w:ascii="Times New Roman" w:eastAsia="Calibri" w:hAnsi="Times New Roman" w:cs="Times New Roman"/>
          <w:sz w:val="24"/>
          <w:szCs w:val="24"/>
        </w:rPr>
        <w:t> </w:t>
      </w:r>
      <w:r w:rsidR="6190AE12" w:rsidRPr="00115901">
        <w:rPr>
          <w:rFonts w:ascii="Times New Roman" w:eastAsia="Calibri" w:hAnsi="Times New Roman" w:cs="Times New Roman"/>
          <w:sz w:val="24"/>
          <w:szCs w:val="24"/>
        </w:rPr>
        <w:t>c.</w:t>
      </w:r>
      <w:r w:rsidR="00572C1D" w:rsidRPr="00115901">
        <w:rPr>
          <w:rFonts w:ascii="Times New Roman" w:eastAsia="Calibri" w:hAnsi="Times New Roman" w:cs="Times New Roman"/>
          <w:sz w:val="24"/>
          <w:szCs w:val="24"/>
        </w:rPr>
        <w:t>,</w:t>
      </w:r>
      <w:r w:rsidR="6190AE12" w:rsidRPr="00115901">
        <w:rPr>
          <w:rFonts w:ascii="Times New Roman" w:eastAsia="Calibri" w:hAnsi="Times New Roman" w:cs="Times New Roman"/>
          <w:sz w:val="24"/>
          <w:szCs w:val="24"/>
        </w:rPr>
        <w:t xml:space="preserve"> </w:t>
      </w:r>
      <w:r w:rsidRPr="00B568D2">
        <w:rPr>
          <w:rFonts w:ascii="Times New Roman" w:eastAsia="Calibri" w:hAnsi="Times New Roman" w:cs="Times New Roman"/>
          <w:sz w:val="24"/>
          <w:szCs w:val="24"/>
        </w:rPr>
        <w:t>Latvija.lv</w:t>
      </w:r>
      <w:r w:rsidRPr="00742DFD">
        <w:rPr>
          <w:rFonts w:ascii="Times New Roman" w:hAnsi="Times New Roman" w:cs="Times New Roman"/>
        </w:rPr>
        <w:t xml:space="preserve"> </w:t>
      </w:r>
      <w:r w:rsidR="6190AE12" w:rsidRPr="002F7E93">
        <w:rPr>
          <w:rFonts w:ascii="Times New Roman" w:eastAsia="Calibri" w:hAnsi="Times New Roman" w:cs="Times New Roman"/>
          <w:sz w:val="24"/>
          <w:szCs w:val="24"/>
        </w:rPr>
        <w:t>nodrošinot</w:t>
      </w:r>
      <w:r w:rsidR="6190AE12" w:rsidRPr="008B6994">
        <w:rPr>
          <w:rFonts w:ascii="Times New Roman" w:eastAsia="Calibri" w:hAnsi="Times New Roman" w:cs="Times New Roman"/>
          <w:sz w:val="24"/>
          <w:szCs w:val="24"/>
        </w:rPr>
        <w:t xml:space="preserve"> informāciju par sniegtajiem pakalpojumiem un </w:t>
      </w:r>
      <w:r w:rsidR="00F938BD">
        <w:rPr>
          <w:rFonts w:ascii="Times New Roman" w:eastAsia="Calibri" w:hAnsi="Times New Roman" w:cs="Times New Roman"/>
          <w:sz w:val="24"/>
          <w:szCs w:val="24"/>
        </w:rPr>
        <w:t>hiper</w:t>
      </w:r>
      <w:r w:rsidR="6190AE12" w:rsidRPr="008B6994">
        <w:rPr>
          <w:rFonts w:ascii="Times New Roman" w:eastAsia="Calibri" w:hAnsi="Times New Roman" w:cs="Times New Roman"/>
          <w:sz w:val="24"/>
          <w:szCs w:val="24"/>
        </w:rPr>
        <w:t>saites uz</w:t>
      </w:r>
      <w:r w:rsidR="00B82A45" w:rsidRPr="008B6994">
        <w:rPr>
          <w:rFonts w:ascii="Times New Roman" w:eastAsia="Calibri" w:hAnsi="Times New Roman" w:cs="Times New Roman"/>
          <w:sz w:val="24"/>
          <w:szCs w:val="24"/>
        </w:rPr>
        <w:t xml:space="preserve"> </w:t>
      </w:r>
      <w:r w:rsidR="00572C1D" w:rsidRPr="008B6994">
        <w:rPr>
          <w:rFonts w:ascii="Times New Roman" w:eastAsia="Calibri" w:hAnsi="Times New Roman" w:cs="Times New Roman"/>
          <w:sz w:val="24"/>
          <w:szCs w:val="24"/>
        </w:rPr>
        <w:t>savām</w:t>
      </w:r>
      <w:r w:rsidR="00B82A45" w:rsidRPr="008B6994">
        <w:rPr>
          <w:rFonts w:ascii="Times New Roman" w:eastAsia="Calibri" w:hAnsi="Times New Roman" w:cs="Times New Roman"/>
          <w:sz w:val="24"/>
          <w:szCs w:val="24"/>
        </w:rPr>
        <w:t xml:space="preserve"> </w:t>
      </w:r>
      <w:r w:rsidR="00924DD0" w:rsidRPr="008B6994">
        <w:rPr>
          <w:rFonts w:ascii="Times New Roman" w:eastAsia="Calibri" w:hAnsi="Times New Roman" w:cs="Times New Roman"/>
          <w:sz w:val="24"/>
          <w:szCs w:val="24"/>
        </w:rPr>
        <w:t>tīmekļvietnēm</w:t>
      </w:r>
      <w:r w:rsidR="00572C1D" w:rsidRPr="008B6994">
        <w:rPr>
          <w:rFonts w:ascii="Times New Roman" w:eastAsia="Calibri" w:hAnsi="Times New Roman" w:cs="Times New Roman"/>
          <w:sz w:val="24"/>
          <w:szCs w:val="24"/>
        </w:rPr>
        <w:t xml:space="preserve"> un </w:t>
      </w:r>
      <w:r w:rsidR="00924DD0" w:rsidRPr="008B6994">
        <w:rPr>
          <w:rFonts w:ascii="Times New Roman" w:eastAsia="Calibri" w:hAnsi="Times New Roman" w:cs="Times New Roman"/>
          <w:sz w:val="24"/>
          <w:szCs w:val="24"/>
        </w:rPr>
        <w:t>pakalpojumu</w:t>
      </w:r>
      <w:r w:rsidR="6190AE12" w:rsidRPr="008B6994">
        <w:rPr>
          <w:rFonts w:ascii="Times New Roman" w:eastAsia="Calibri" w:hAnsi="Times New Roman" w:cs="Times New Roman"/>
          <w:sz w:val="24"/>
          <w:szCs w:val="24"/>
        </w:rPr>
        <w:t xml:space="preserve"> platform</w:t>
      </w:r>
      <w:r w:rsidR="00572C1D" w:rsidRPr="008B6994">
        <w:rPr>
          <w:rFonts w:ascii="Times New Roman" w:eastAsia="Calibri" w:hAnsi="Times New Roman" w:cs="Times New Roman"/>
          <w:sz w:val="24"/>
          <w:szCs w:val="24"/>
        </w:rPr>
        <w:t>ām</w:t>
      </w:r>
      <w:r w:rsidR="6190AE12" w:rsidRPr="008B6994">
        <w:rPr>
          <w:rFonts w:ascii="Times New Roman" w:eastAsia="Calibri" w:hAnsi="Times New Roman" w:cs="Times New Roman"/>
          <w:sz w:val="24"/>
          <w:szCs w:val="24"/>
        </w:rPr>
        <w:t>.</w:t>
      </w:r>
      <w:bookmarkStart w:id="18" w:name="_Toc11162781"/>
      <w:r w:rsidR="00C70927">
        <w:rPr>
          <w:rFonts w:ascii="Times New Roman" w:eastAsia="Calibri" w:hAnsi="Times New Roman" w:cs="Times New Roman"/>
          <w:sz w:val="24"/>
          <w:szCs w:val="24"/>
        </w:rPr>
        <w:t xml:space="preserve"> Lai veicinātu centralizētu satura pārvaldi gadījum</w:t>
      </w:r>
      <w:r w:rsidR="00684F33">
        <w:rPr>
          <w:rFonts w:ascii="Times New Roman" w:eastAsia="Calibri" w:hAnsi="Times New Roman" w:cs="Times New Roman"/>
          <w:sz w:val="24"/>
          <w:szCs w:val="24"/>
        </w:rPr>
        <w:t>ā,</w:t>
      </w:r>
      <w:r w:rsidR="00C70927">
        <w:rPr>
          <w:rFonts w:ascii="Times New Roman" w:eastAsia="Calibri" w:hAnsi="Times New Roman" w:cs="Times New Roman"/>
          <w:sz w:val="24"/>
          <w:szCs w:val="24"/>
        </w:rPr>
        <w:t xml:space="preserve"> ja iestāde</w:t>
      </w:r>
      <w:r w:rsidR="00115901">
        <w:rPr>
          <w:rFonts w:ascii="Times New Roman" w:eastAsia="Calibri" w:hAnsi="Times New Roman" w:cs="Times New Roman"/>
          <w:sz w:val="24"/>
          <w:szCs w:val="24"/>
        </w:rPr>
        <w:t xml:space="preserve"> </w:t>
      </w:r>
      <w:r w:rsidR="00C70927">
        <w:rPr>
          <w:rFonts w:ascii="Times New Roman" w:eastAsia="Calibri" w:hAnsi="Times New Roman" w:cs="Times New Roman"/>
          <w:sz w:val="24"/>
          <w:szCs w:val="24"/>
        </w:rPr>
        <w:t>sniedz savus pakalpojumus sav</w:t>
      </w:r>
      <w:r w:rsidR="00115901">
        <w:rPr>
          <w:rFonts w:ascii="Times New Roman" w:eastAsia="Calibri" w:hAnsi="Times New Roman" w:cs="Times New Roman"/>
          <w:sz w:val="24"/>
          <w:szCs w:val="24"/>
        </w:rPr>
        <w:t>ā</w:t>
      </w:r>
      <w:r w:rsidR="00C70927">
        <w:rPr>
          <w:rFonts w:ascii="Times New Roman" w:eastAsia="Calibri" w:hAnsi="Times New Roman" w:cs="Times New Roman"/>
          <w:sz w:val="24"/>
          <w:szCs w:val="24"/>
        </w:rPr>
        <w:t xml:space="preserve"> tīmekļvietnē, </w:t>
      </w:r>
      <w:r w:rsidR="00115901" w:rsidRPr="009F49C8">
        <w:rPr>
          <w:rFonts w:ascii="Times New Roman" w:eastAsia="Calibri" w:hAnsi="Times New Roman" w:cs="Times New Roman"/>
          <w:sz w:val="24"/>
          <w:szCs w:val="24"/>
        </w:rPr>
        <w:t>L</w:t>
      </w:r>
      <w:r w:rsidR="00115901">
        <w:rPr>
          <w:rFonts w:ascii="Times New Roman" w:eastAsia="Calibri" w:hAnsi="Times New Roman" w:cs="Times New Roman"/>
          <w:sz w:val="24"/>
          <w:szCs w:val="24"/>
        </w:rPr>
        <w:t>atvija.lv</w:t>
      </w:r>
      <w:r w:rsidR="00C70927">
        <w:rPr>
          <w:rFonts w:ascii="Times New Roman" w:eastAsia="Calibri" w:hAnsi="Times New Roman" w:cs="Times New Roman"/>
          <w:sz w:val="24"/>
          <w:szCs w:val="24"/>
        </w:rPr>
        <w:t xml:space="preserve"> jānodrošina pamatinformācija par pakalpojumu saskaņā ar Regulas prasībām, regulāri jāatjauno saturs ab</w:t>
      </w:r>
      <w:r w:rsidR="00115901">
        <w:rPr>
          <w:rFonts w:ascii="Times New Roman" w:eastAsia="Calibri" w:hAnsi="Times New Roman" w:cs="Times New Roman"/>
          <w:sz w:val="24"/>
          <w:szCs w:val="24"/>
        </w:rPr>
        <w:t>ā</w:t>
      </w:r>
      <w:r w:rsidR="00C70927">
        <w:rPr>
          <w:rFonts w:ascii="Times New Roman" w:eastAsia="Calibri" w:hAnsi="Times New Roman" w:cs="Times New Roman"/>
          <w:sz w:val="24"/>
          <w:szCs w:val="24"/>
        </w:rPr>
        <w:t xml:space="preserve">s </w:t>
      </w:r>
      <w:r w:rsidR="00115901">
        <w:rPr>
          <w:rFonts w:ascii="Times New Roman" w:eastAsia="Calibri" w:hAnsi="Times New Roman" w:cs="Times New Roman"/>
          <w:sz w:val="24"/>
          <w:szCs w:val="24"/>
        </w:rPr>
        <w:t xml:space="preserve">minētajās </w:t>
      </w:r>
      <w:r w:rsidR="00C70927">
        <w:rPr>
          <w:rFonts w:ascii="Times New Roman" w:eastAsia="Calibri" w:hAnsi="Times New Roman" w:cs="Times New Roman"/>
          <w:sz w:val="24"/>
          <w:szCs w:val="24"/>
        </w:rPr>
        <w:t>tīmekļvietnēs. Vēršam uzmanību, ka saskaņā ar Komisijas pausto viedokli</w:t>
      </w:r>
      <w:r w:rsidR="00115901">
        <w:rPr>
          <w:rFonts w:ascii="Times New Roman" w:eastAsia="Calibri" w:hAnsi="Times New Roman" w:cs="Times New Roman"/>
          <w:sz w:val="24"/>
          <w:szCs w:val="24"/>
        </w:rPr>
        <w:t>,</w:t>
      </w:r>
      <w:r w:rsidR="00C70927">
        <w:rPr>
          <w:rFonts w:ascii="Times New Roman" w:eastAsia="Calibri" w:hAnsi="Times New Roman" w:cs="Times New Roman"/>
          <w:sz w:val="24"/>
          <w:szCs w:val="24"/>
        </w:rPr>
        <w:t xml:space="preserve"> vēlama </w:t>
      </w:r>
      <w:r w:rsidR="00EA7D48">
        <w:rPr>
          <w:rFonts w:ascii="Times New Roman" w:eastAsia="Calibri" w:hAnsi="Times New Roman" w:cs="Times New Roman"/>
          <w:sz w:val="24"/>
          <w:szCs w:val="24"/>
        </w:rPr>
        <w:t>iespējami</w:t>
      </w:r>
      <w:r w:rsidR="00C70927">
        <w:rPr>
          <w:rFonts w:ascii="Times New Roman" w:eastAsia="Calibri" w:hAnsi="Times New Roman" w:cs="Times New Roman"/>
          <w:sz w:val="24"/>
          <w:szCs w:val="24"/>
        </w:rPr>
        <w:t xml:space="preserve"> </w:t>
      </w:r>
      <w:r w:rsidR="00EA7D48">
        <w:rPr>
          <w:rFonts w:ascii="Times New Roman" w:eastAsia="Calibri" w:hAnsi="Times New Roman" w:cs="Times New Roman"/>
          <w:sz w:val="24"/>
          <w:szCs w:val="24"/>
        </w:rPr>
        <w:t xml:space="preserve">centralizēta </w:t>
      </w:r>
      <w:r w:rsidR="00C70927">
        <w:rPr>
          <w:rFonts w:ascii="Times New Roman" w:eastAsia="Calibri" w:hAnsi="Times New Roman" w:cs="Times New Roman"/>
          <w:sz w:val="24"/>
          <w:szCs w:val="24"/>
        </w:rPr>
        <w:t>satura pārvalde.</w:t>
      </w:r>
    </w:p>
    <w:p w14:paraId="734E416A" w14:textId="77777777" w:rsidR="00D66C47" w:rsidRDefault="00D66C47" w:rsidP="008D69FB">
      <w:pPr>
        <w:spacing w:after="0" w:line="240" w:lineRule="auto"/>
        <w:jc w:val="both"/>
        <w:rPr>
          <w:rFonts w:ascii="Times New Roman" w:eastAsia="Calibri" w:hAnsi="Times New Roman" w:cs="Times New Roman"/>
          <w:i/>
          <w:sz w:val="24"/>
          <w:u w:val="single"/>
        </w:rPr>
      </w:pPr>
    </w:p>
    <w:p w14:paraId="1C307440" w14:textId="77777777" w:rsidR="00C119B0" w:rsidRPr="008B6994" w:rsidRDefault="00C119B0" w:rsidP="008D69FB">
      <w:pPr>
        <w:spacing w:after="0" w:line="240" w:lineRule="auto"/>
        <w:jc w:val="both"/>
        <w:rPr>
          <w:rFonts w:ascii="Times New Roman" w:eastAsia="Calibri" w:hAnsi="Times New Roman" w:cs="Times New Roman"/>
          <w:i/>
          <w:sz w:val="24"/>
          <w:u w:val="single"/>
        </w:rPr>
      </w:pPr>
      <w:r w:rsidRPr="008B6994">
        <w:rPr>
          <w:rFonts w:ascii="Times New Roman" w:eastAsia="Calibri" w:hAnsi="Times New Roman" w:cs="Times New Roman"/>
          <w:i/>
          <w:sz w:val="24"/>
          <w:u w:val="single"/>
        </w:rPr>
        <w:t>Daudzvalodu satura nodrošināšana</w:t>
      </w:r>
    </w:p>
    <w:p w14:paraId="09E86EBB" w14:textId="4244099B" w:rsidR="00B8314C" w:rsidRDefault="00FA0C16" w:rsidP="008D69FB">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 xml:space="preserve">Līdz šim brīdim </w:t>
      </w:r>
      <w:r w:rsidR="00473DDA" w:rsidRPr="008B6994">
        <w:rPr>
          <w:rFonts w:ascii="Times New Roman" w:hAnsi="Times New Roman" w:cs="Times New Roman"/>
          <w:sz w:val="24"/>
          <w:szCs w:val="24"/>
        </w:rPr>
        <w:t xml:space="preserve">iestādēm </w:t>
      </w:r>
      <w:r w:rsidRPr="008B6994">
        <w:rPr>
          <w:rFonts w:ascii="Times New Roman" w:hAnsi="Times New Roman" w:cs="Times New Roman"/>
          <w:sz w:val="24"/>
          <w:szCs w:val="24"/>
        </w:rPr>
        <w:t>nav noteikt</w:t>
      </w:r>
      <w:r w:rsidR="00CA1FCA" w:rsidRPr="008B6994">
        <w:rPr>
          <w:rFonts w:ascii="Times New Roman" w:hAnsi="Times New Roman" w:cs="Times New Roman"/>
          <w:sz w:val="24"/>
          <w:szCs w:val="24"/>
        </w:rPr>
        <w:t>s</w:t>
      </w:r>
      <w:r w:rsidRPr="008B6994">
        <w:rPr>
          <w:rFonts w:ascii="Times New Roman" w:hAnsi="Times New Roman" w:cs="Times New Roman"/>
          <w:sz w:val="24"/>
          <w:szCs w:val="24"/>
        </w:rPr>
        <w:t xml:space="preserve"> pienākums nodrošināt tīmekļvietņu satura tulkošanu svešvalodās</w:t>
      </w:r>
      <w:r w:rsidR="00572C1D" w:rsidRPr="008B6994">
        <w:rPr>
          <w:rFonts w:ascii="Times New Roman" w:hAnsi="Times New Roman" w:cs="Times New Roman"/>
          <w:sz w:val="24"/>
          <w:szCs w:val="24"/>
        </w:rPr>
        <w:t>.</w:t>
      </w:r>
      <w:r w:rsidRPr="008B6994">
        <w:rPr>
          <w:rFonts w:ascii="Times New Roman" w:hAnsi="Times New Roman" w:cs="Times New Roman"/>
          <w:sz w:val="24"/>
          <w:szCs w:val="24"/>
        </w:rPr>
        <w:t xml:space="preserve"> </w:t>
      </w:r>
      <w:r w:rsidR="00572C1D" w:rsidRPr="008B6994">
        <w:rPr>
          <w:rFonts w:ascii="Times New Roman" w:hAnsi="Times New Roman" w:cs="Times New Roman"/>
          <w:sz w:val="24"/>
          <w:szCs w:val="24"/>
        </w:rPr>
        <w:t>A</w:t>
      </w:r>
      <w:r w:rsidRPr="008B6994">
        <w:rPr>
          <w:rFonts w:ascii="Times New Roman" w:hAnsi="Times New Roman" w:cs="Times New Roman"/>
          <w:sz w:val="24"/>
          <w:szCs w:val="24"/>
        </w:rPr>
        <w:t>ttiecīgi iestādes, kas veic šo darbību</w:t>
      </w:r>
      <w:r w:rsidR="00572C1D" w:rsidRPr="008B6994">
        <w:rPr>
          <w:rFonts w:ascii="Times New Roman" w:hAnsi="Times New Roman" w:cs="Times New Roman"/>
          <w:sz w:val="24"/>
          <w:szCs w:val="24"/>
        </w:rPr>
        <w:t>,</w:t>
      </w:r>
      <w:r w:rsidRPr="008B6994">
        <w:rPr>
          <w:rFonts w:ascii="Times New Roman" w:hAnsi="Times New Roman" w:cs="Times New Roman"/>
          <w:sz w:val="24"/>
          <w:szCs w:val="24"/>
        </w:rPr>
        <w:t xml:space="preserve"> to veic pēc pašu </w:t>
      </w:r>
      <w:r w:rsidR="00D03AA5" w:rsidRPr="008B6994">
        <w:rPr>
          <w:rFonts w:ascii="Times New Roman" w:hAnsi="Times New Roman" w:cs="Times New Roman"/>
          <w:sz w:val="24"/>
          <w:szCs w:val="24"/>
        </w:rPr>
        <w:t>iniciatīvas</w:t>
      </w:r>
      <w:r w:rsidRPr="008B6994">
        <w:rPr>
          <w:rFonts w:ascii="Times New Roman" w:hAnsi="Times New Roman" w:cs="Times New Roman"/>
          <w:sz w:val="24"/>
          <w:szCs w:val="24"/>
        </w:rPr>
        <w:t xml:space="preserve">, lai pilnveidotu savu klientu </w:t>
      </w:r>
      <w:r w:rsidR="001B28B1">
        <w:rPr>
          <w:rFonts w:ascii="Times New Roman" w:hAnsi="Times New Roman" w:cs="Times New Roman"/>
          <w:sz w:val="24"/>
          <w:szCs w:val="24"/>
        </w:rPr>
        <w:t>apkalpošanas</w:t>
      </w:r>
      <w:r w:rsidR="00D03AA5" w:rsidRPr="008B6994">
        <w:rPr>
          <w:rFonts w:ascii="Times New Roman" w:hAnsi="Times New Roman" w:cs="Times New Roman"/>
          <w:sz w:val="24"/>
          <w:szCs w:val="24"/>
        </w:rPr>
        <w:t xml:space="preserve"> kvalitāti</w:t>
      </w:r>
      <w:r w:rsidR="00572C1D" w:rsidRPr="008B6994">
        <w:rPr>
          <w:rFonts w:ascii="Times New Roman" w:hAnsi="Times New Roman" w:cs="Times New Roman"/>
          <w:sz w:val="24"/>
          <w:szCs w:val="24"/>
        </w:rPr>
        <w:t xml:space="preserve"> un </w:t>
      </w:r>
      <w:r w:rsidR="001B28B1">
        <w:rPr>
          <w:rFonts w:ascii="Times New Roman" w:hAnsi="Times New Roman" w:cs="Times New Roman"/>
          <w:sz w:val="24"/>
          <w:szCs w:val="24"/>
        </w:rPr>
        <w:t xml:space="preserve">pakalpojumu </w:t>
      </w:r>
      <w:r w:rsidR="00572C1D" w:rsidRPr="008B6994">
        <w:rPr>
          <w:rFonts w:ascii="Times New Roman" w:hAnsi="Times New Roman" w:cs="Times New Roman"/>
          <w:sz w:val="24"/>
          <w:szCs w:val="24"/>
        </w:rPr>
        <w:t>pieejamību</w:t>
      </w:r>
      <w:r w:rsidRPr="008B6994">
        <w:rPr>
          <w:rFonts w:ascii="Times New Roman" w:hAnsi="Times New Roman" w:cs="Times New Roman"/>
          <w:sz w:val="24"/>
          <w:szCs w:val="24"/>
        </w:rPr>
        <w:t xml:space="preserve">. </w:t>
      </w:r>
      <w:r w:rsidR="00A96E77" w:rsidRPr="008B6994">
        <w:rPr>
          <w:rFonts w:ascii="Times New Roman" w:hAnsi="Times New Roman" w:cs="Times New Roman"/>
          <w:sz w:val="24"/>
          <w:szCs w:val="24"/>
        </w:rPr>
        <w:t>Regul</w:t>
      </w:r>
      <w:r w:rsidR="00C92378" w:rsidRPr="008B6994">
        <w:rPr>
          <w:rFonts w:ascii="Times New Roman" w:hAnsi="Times New Roman" w:cs="Times New Roman"/>
          <w:sz w:val="24"/>
          <w:szCs w:val="24"/>
        </w:rPr>
        <w:t>as 9</w:t>
      </w:r>
      <w:r w:rsidR="009547E0">
        <w:rPr>
          <w:rFonts w:ascii="Times New Roman" w:hAnsi="Times New Roman" w:cs="Times New Roman"/>
          <w:sz w:val="24"/>
          <w:szCs w:val="24"/>
        </w:rPr>
        <w:t>. pan</w:t>
      </w:r>
      <w:r w:rsidR="00C92378" w:rsidRPr="008B6994">
        <w:rPr>
          <w:rFonts w:ascii="Times New Roman" w:hAnsi="Times New Roman" w:cs="Times New Roman"/>
          <w:sz w:val="24"/>
          <w:szCs w:val="24"/>
        </w:rPr>
        <w:t>tā</w:t>
      </w:r>
      <w:r w:rsidR="00A96E77" w:rsidRPr="008B6994">
        <w:rPr>
          <w:rFonts w:ascii="Times New Roman" w:hAnsi="Times New Roman" w:cs="Times New Roman"/>
          <w:sz w:val="24"/>
          <w:szCs w:val="24"/>
        </w:rPr>
        <w:t xml:space="preserve"> norādīts, ka </w:t>
      </w:r>
      <w:r w:rsidR="00572C1D" w:rsidRPr="008B6994">
        <w:rPr>
          <w:rFonts w:ascii="Times New Roman" w:hAnsi="Times New Roman" w:cs="Times New Roman"/>
          <w:sz w:val="24"/>
          <w:szCs w:val="24"/>
        </w:rPr>
        <w:t>“</w:t>
      </w:r>
      <w:r w:rsidR="00D25508">
        <w:rPr>
          <w:rFonts w:ascii="Times New Roman" w:hAnsi="Times New Roman" w:cs="Times New Roman"/>
          <w:sz w:val="24"/>
          <w:szCs w:val="24"/>
        </w:rPr>
        <w:t>[..]</w:t>
      </w:r>
      <w:r w:rsidR="006F11FB">
        <w:rPr>
          <w:rFonts w:ascii="Times New Roman" w:hAnsi="Times New Roman" w:cs="Times New Roman"/>
          <w:sz w:val="24"/>
          <w:szCs w:val="24"/>
        </w:rPr>
        <w:t xml:space="preserve"> </w:t>
      </w:r>
      <w:r w:rsidR="00A96E77" w:rsidRPr="00FA604B">
        <w:rPr>
          <w:rFonts w:ascii="Times New Roman" w:hAnsi="Times New Roman" w:cs="Times New Roman"/>
          <w:i/>
          <w:sz w:val="24"/>
          <w:szCs w:val="24"/>
        </w:rPr>
        <w:t>informācijai ir jābūt pieejamai Savienības oficiālajā valodā, ko lielā mērā saprot pēc iespējas lielāks pārrobežu lietotāju skaits</w:t>
      </w:r>
      <w:r w:rsidR="00D25508">
        <w:rPr>
          <w:rFonts w:ascii="Times New Roman" w:hAnsi="Times New Roman" w:cs="Times New Roman"/>
          <w:sz w:val="24"/>
          <w:szCs w:val="24"/>
        </w:rPr>
        <w:t xml:space="preserve"> [..]</w:t>
      </w:r>
      <w:r w:rsidR="00572C1D" w:rsidRPr="008B6994">
        <w:rPr>
          <w:rFonts w:ascii="Times New Roman" w:hAnsi="Times New Roman" w:cs="Times New Roman"/>
          <w:sz w:val="24"/>
          <w:szCs w:val="24"/>
        </w:rPr>
        <w:t>”</w:t>
      </w:r>
      <w:r w:rsidR="00C0625D" w:rsidRPr="008B6994">
        <w:rPr>
          <w:rFonts w:ascii="Times New Roman" w:hAnsi="Times New Roman" w:cs="Times New Roman"/>
          <w:sz w:val="24"/>
          <w:szCs w:val="24"/>
        </w:rPr>
        <w:t>,</w:t>
      </w:r>
      <w:r w:rsidR="00A96E77" w:rsidRPr="008B6994">
        <w:rPr>
          <w:rFonts w:ascii="Times New Roman" w:hAnsi="Times New Roman" w:cs="Times New Roman"/>
          <w:sz w:val="24"/>
          <w:szCs w:val="24"/>
        </w:rPr>
        <w:t xml:space="preserve"> piemēram</w:t>
      </w:r>
      <w:r w:rsidR="00C0625D" w:rsidRPr="008B6994">
        <w:rPr>
          <w:rFonts w:ascii="Times New Roman" w:hAnsi="Times New Roman" w:cs="Times New Roman"/>
          <w:sz w:val="24"/>
          <w:szCs w:val="24"/>
        </w:rPr>
        <w:t>,</w:t>
      </w:r>
      <w:r w:rsidR="007F405F" w:rsidRPr="008B6994">
        <w:rPr>
          <w:rFonts w:ascii="Times New Roman" w:hAnsi="Times New Roman" w:cs="Times New Roman"/>
          <w:sz w:val="24"/>
          <w:szCs w:val="24"/>
        </w:rPr>
        <w:t xml:space="preserve"> </w:t>
      </w:r>
      <w:r w:rsidR="00C0625D" w:rsidRPr="008B6994">
        <w:rPr>
          <w:rFonts w:ascii="Times New Roman" w:hAnsi="Times New Roman" w:cs="Times New Roman"/>
          <w:sz w:val="24"/>
          <w:szCs w:val="24"/>
        </w:rPr>
        <w:t>a</w:t>
      </w:r>
      <w:r w:rsidR="00904A8E" w:rsidRPr="008B6994">
        <w:rPr>
          <w:rFonts w:ascii="Times New Roman" w:hAnsi="Times New Roman" w:cs="Times New Roman"/>
          <w:sz w:val="24"/>
          <w:szCs w:val="24"/>
        </w:rPr>
        <w:t>ngļu valodā</w:t>
      </w:r>
      <w:r w:rsidR="001B28B1">
        <w:rPr>
          <w:rFonts w:ascii="Times New Roman" w:hAnsi="Times New Roman" w:cs="Times New Roman"/>
          <w:sz w:val="24"/>
          <w:szCs w:val="24"/>
        </w:rPr>
        <w:t xml:space="preserve">. </w:t>
      </w:r>
      <w:r w:rsidRPr="008B6994">
        <w:rPr>
          <w:rFonts w:ascii="Times New Roman" w:hAnsi="Times New Roman" w:cs="Times New Roman"/>
          <w:sz w:val="24"/>
          <w:szCs w:val="24"/>
        </w:rPr>
        <w:t xml:space="preserve"> </w:t>
      </w:r>
      <w:r w:rsidR="00D03AA5" w:rsidRPr="008B6994">
        <w:rPr>
          <w:rFonts w:ascii="Times New Roman" w:hAnsi="Times New Roman" w:cs="Times New Roman"/>
          <w:sz w:val="24"/>
          <w:szCs w:val="24"/>
        </w:rPr>
        <w:t>Komisija ir apņēmusies katrai valstij nodrošināt ikgadēju tulkojumu apjomu 800</w:t>
      </w:r>
      <w:r w:rsidR="00DD33C2">
        <w:rPr>
          <w:rFonts w:ascii="Times New Roman" w:hAnsi="Times New Roman" w:cs="Times New Roman"/>
          <w:sz w:val="24"/>
          <w:szCs w:val="24"/>
        </w:rPr>
        <w:t>-900</w:t>
      </w:r>
      <w:r w:rsidR="00D03AA5" w:rsidRPr="008B6994">
        <w:rPr>
          <w:rFonts w:ascii="Times New Roman" w:hAnsi="Times New Roman" w:cs="Times New Roman"/>
          <w:sz w:val="24"/>
          <w:szCs w:val="24"/>
        </w:rPr>
        <w:t xml:space="preserve"> lpp.</w:t>
      </w:r>
      <w:r w:rsidR="00572C1D" w:rsidRPr="008B6994">
        <w:rPr>
          <w:rFonts w:ascii="Times New Roman" w:hAnsi="Times New Roman" w:cs="Times New Roman"/>
          <w:sz w:val="24"/>
          <w:szCs w:val="24"/>
        </w:rPr>
        <w:t xml:space="preserve"> apmērā.</w:t>
      </w:r>
      <w:r w:rsidR="00DD33C2">
        <w:rPr>
          <w:rFonts w:ascii="Times New Roman" w:hAnsi="Times New Roman" w:cs="Times New Roman"/>
          <w:sz w:val="24"/>
          <w:szCs w:val="24"/>
        </w:rPr>
        <w:t xml:space="preserve"> Komisija katru rudeni pārskatīs visu dalībvalstu sniegtos </w:t>
      </w:r>
      <w:r w:rsidR="00733431">
        <w:rPr>
          <w:rFonts w:ascii="Times New Roman" w:hAnsi="Times New Roman" w:cs="Times New Roman"/>
          <w:sz w:val="24"/>
          <w:szCs w:val="24"/>
        </w:rPr>
        <w:t>tulkojumu pieprasījumu apjomus, attiecīgi pārdalot brīvos resursus tām dalībvalstīm, kurām tas vairāk nepieciešams.</w:t>
      </w:r>
      <w:r w:rsidR="00D03AA5" w:rsidRPr="008B6994">
        <w:rPr>
          <w:rFonts w:ascii="Times New Roman" w:hAnsi="Times New Roman" w:cs="Times New Roman"/>
          <w:sz w:val="24"/>
          <w:szCs w:val="24"/>
        </w:rPr>
        <w:t xml:space="preserve"> </w:t>
      </w:r>
      <w:bookmarkStart w:id="19" w:name="Mašīntulk_1_4"/>
      <w:r w:rsidR="00D03AA5" w:rsidRPr="002B7D96">
        <w:rPr>
          <w:rFonts w:ascii="Times New Roman" w:hAnsi="Times New Roman" w:cs="Times New Roman"/>
          <w:sz w:val="24"/>
          <w:szCs w:val="24"/>
        </w:rPr>
        <w:t>Tāpat</w:t>
      </w:r>
      <w:r w:rsidR="0005538C" w:rsidRPr="002B7D96">
        <w:rPr>
          <w:rFonts w:ascii="Times New Roman" w:hAnsi="Times New Roman" w:cs="Times New Roman"/>
          <w:sz w:val="24"/>
          <w:szCs w:val="24"/>
        </w:rPr>
        <w:t xml:space="preserve"> Komisija</w:t>
      </w:r>
      <w:r w:rsidR="007B711C">
        <w:rPr>
          <w:rFonts w:ascii="Times New Roman" w:hAnsi="Times New Roman" w:cs="Times New Roman"/>
          <w:sz w:val="24"/>
          <w:szCs w:val="24"/>
        </w:rPr>
        <w:t xml:space="preserve"> Regulas ieviešanai izveidotās dalībvalstu pārstāvju </w:t>
      </w:r>
      <w:r w:rsidR="009A29CF" w:rsidRPr="00B568D2">
        <w:rPr>
          <w:rFonts w:ascii="Times New Roman" w:hAnsi="Times New Roman" w:cs="Times New Roman"/>
          <w:sz w:val="24"/>
          <w:szCs w:val="24"/>
        </w:rPr>
        <w:t>Vārte</w:t>
      </w:r>
      <w:r w:rsidR="005D3BBB" w:rsidRPr="00B568D2">
        <w:rPr>
          <w:rFonts w:ascii="Times New Roman" w:hAnsi="Times New Roman" w:cs="Times New Roman"/>
          <w:sz w:val="24"/>
          <w:szCs w:val="24"/>
        </w:rPr>
        <w:t>jas</w:t>
      </w:r>
      <w:r w:rsidR="00FE6AA9" w:rsidRPr="00F262B4">
        <w:rPr>
          <w:rFonts w:ascii="Times New Roman" w:hAnsi="Times New Roman" w:cs="Times New Roman"/>
        </w:rPr>
        <w:t xml:space="preserve"> </w:t>
      </w:r>
      <w:r w:rsidR="00FE6AA9" w:rsidRPr="002B7D96">
        <w:rPr>
          <w:rFonts w:ascii="Times New Roman" w:hAnsi="Times New Roman" w:cs="Times New Roman"/>
          <w:sz w:val="24"/>
          <w:szCs w:val="24"/>
        </w:rPr>
        <w:t>Koordinācijas</w:t>
      </w:r>
      <w:r w:rsidR="00FE6AA9" w:rsidRPr="004C4A48">
        <w:rPr>
          <w:rFonts w:ascii="Times New Roman" w:hAnsi="Times New Roman" w:cs="Times New Roman"/>
          <w:sz w:val="24"/>
          <w:szCs w:val="24"/>
        </w:rPr>
        <w:t xml:space="preserve"> grupas</w:t>
      </w:r>
      <w:r w:rsidR="00FE6AA9">
        <w:t xml:space="preserve"> </w:t>
      </w:r>
      <w:r w:rsidR="00684F33" w:rsidRPr="00FA604B">
        <w:rPr>
          <w:rFonts w:ascii="Times New Roman" w:hAnsi="Times New Roman" w:cs="Times New Roman"/>
          <w:sz w:val="24"/>
          <w:szCs w:val="24"/>
        </w:rPr>
        <w:t>(turpmāk – Koordinācijas grupa)</w:t>
      </w:r>
      <w:r w:rsidR="00895A33">
        <w:rPr>
          <w:rStyle w:val="FootnoteReference"/>
          <w:rFonts w:ascii="Times New Roman" w:hAnsi="Times New Roman" w:cs="Times New Roman"/>
          <w:sz w:val="24"/>
          <w:szCs w:val="24"/>
        </w:rPr>
        <w:footnoteReference w:id="10"/>
      </w:r>
      <w:r w:rsidR="00895A33">
        <w:rPr>
          <w:rFonts w:ascii="Times New Roman" w:hAnsi="Times New Roman" w:cs="Times New Roman"/>
          <w:sz w:val="24"/>
          <w:szCs w:val="24"/>
        </w:rPr>
        <w:t>,</w:t>
      </w:r>
      <w:r w:rsidR="00684F33">
        <w:t xml:space="preserve"> </w:t>
      </w:r>
      <w:r w:rsidR="00FE6AA9" w:rsidRPr="004C4A48">
        <w:rPr>
          <w:rFonts w:ascii="Times New Roman" w:hAnsi="Times New Roman" w:cs="Times New Roman"/>
          <w:sz w:val="24"/>
          <w:szCs w:val="24"/>
        </w:rPr>
        <w:t>sanāksmēs</w:t>
      </w:r>
      <w:r w:rsidR="00FE6AA9">
        <w:rPr>
          <w:rFonts w:ascii="Times New Roman" w:hAnsi="Times New Roman" w:cs="Times New Roman"/>
          <w:sz w:val="24"/>
          <w:szCs w:val="24"/>
        </w:rPr>
        <w:t xml:space="preserve"> ES </w:t>
      </w:r>
      <w:r w:rsidR="00F20902">
        <w:rPr>
          <w:rFonts w:ascii="Times New Roman" w:hAnsi="Times New Roman" w:cs="Times New Roman"/>
          <w:sz w:val="24"/>
          <w:szCs w:val="24"/>
        </w:rPr>
        <w:t xml:space="preserve">dalībvalstīm </w:t>
      </w:r>
      <w:r w:rsidR="0005538C">
        <w:rPr>
          <w:rFonts w:ascii="Times New Roman" w:hAnsi="Times New Roman" w:cs="Times New Roman"/>
          <w:sz w:val="24"/>
          <w:szCs w:val="24"/>
        </w:rPr>
        <w:t>ieteikusi</w:t>
      </w:r>
      <w:r w:rsidR="00F33C01">
        <w:rPr>
          <w:rFonts w:ascii="Times New Roman" w:hAnsi="Times New Roman" w:cs="Times New Roman"/>
          <w:sz w:val="24"/>
          <w:szCs w:val="24"/>
        </w:rPr>
        <w:t>,</w:t>
      </w:r>
      <w:r w:rsidR="0005538C">
        <w:rPr>
          <w:rFonts w:ascii="Times New Roman" w:hAnsi="Times New Roman" w:cs="Times New Roman"/>
          <w:sz w:val="24"/>
          <w:szCs w:val="24"/>
        </w:rPr>
        <w:t xml:space="preserve"> </w:t>
      </w:r>
      <w:r w:rsidR="00D03AA5" w:rsidRPr="008B6994">
        <w:rPr>
          <w:rFonts w:ascii="Times New Roman" w:hAnsi="Times New Roman" w:cs="Times New Roman"/>
          <w:sz w:val="24"/>
          <w:szCs w:val="24"/>
        </w:rPr>
        <w:t>izmantot mašīntulkošanas risinājumus.</w:t>
      </w:r>
      <w:r w:rsidR="005B2EC7">
        <w:rPr>
          <w:rFonts w:ascii="Times New Roman" w:hAnsi="Times New Roman" w:cs="Times New Roman"/>
          <w:sz w:val="24"/>
          <w:szCs w:val="24"/>
        </w:rPr>
        <w:t xml:space="preserve"> </w:t>
      </w:r>
      <w:r w:rsidR="00895A33">
        <w:rPr>
          <w:rFonts w:ascii="Times New Roman" w:hAnsi="Times New Roman" w:cs="Times New Roman"/>
          <w:sz w:val="24"/>
          <w:szCs w:val="24"/>
        </w:rPr>
        <w:t>Latvija.lv</w:t>
      </w:r>
      <w:r w:rsidR="00D03AA5" w:rsidRPr="008B6994">
        <w:rPr>
          <w:rFonts w:ascii="Times New Roman" w:hAnsi="Times New Roman" w:cs="Times New Roman"/>
          <w:sz w:val="24"/>
          <w:szCs w:val="24"/>
        </w:rPr>
        <w:t xml:space="preserve"> satura tulkošana svešvalodās ir nodrošināta izmantojot </w:t>
      </w:r>
      <w:r w:rsidR="00D25508" w:rsidRPr="008B6994">
        <w:rPr>
          <w:rFonts w:ascii="Times New Roman" w:hAnsi="Times New Roman" w:cs="Times New Roman"/>
          <w:sz w:val="24"/>
          <w:szCs w:val="24"/>
        </w:rPr>
        <w:t xml:space="preserve">mašīntulkošanas platformu </w:t>
      </w:r>
      <w:hyperlink r:id="rId14" w:history="1">
        <w:r w:rsidR="00D25508" w:rsidRPr="008B6994">
          <w:rPr>
            <w:rStyle w:val="Hyperlink"/>
            <w:rFonts w:ascii="Times New Roman" w:hAnsi="Times New Roman" w:cs="Times New Roman"/>
            <w:sz w:val="24"/>
            <w:szCs w:val="24"/>
          </w:rPr>
          <w:t>www.hugo.lv</w:t>
        </w:r>
      </w:hyperlink>
      <w:r w:rsidR="00D25508" w:rsidRPr="00E06A0D">
        <w:rPr>
          <w:rStyle w:val="Hyperlink"/>
          <w:rFonts w:ascii="Times New Roman" w:hAnsi="Times New Roman" w:cs="Times New Roman"/>
          <w:color w:val="auto"/>
          <w:sz w:val="24"/>
          <w:szCs w:val="24"/>
          <w:u w:val="none"/>
        </w:rPr>
        <w:t xml:space="preserve">, kas pilnveidota </w:t>
      </w:r>
      <w:r w:rsidR="008F4974" w:rsidRPr="008B6994">
        <w:rPr>
          <w:rFonts w:ascii="Times New Roman" w:hAnsi="Times New Roman" w:cs="Times New Roman"/>
          <w:sz w:val="24"/>
          <w:szCs w:val="24"/>
        </w:rPr>
        <w:t xml:space="preserve">Kultūras informācijas sistēmu centra </w:t>
      </w:r>
      <w:r w:rsidR="00D25508">
        <w:rPr>
          <w:rFonts w:ascii="Times New Roman" w:hAnsi="Times New Roman" w:cs="Times New Roman"/>
          <w:sz w:val="24"/>
          <w:szCs w:val="24"/>
        </w:rPr>
        <w:t>īstenot</w:t>
      </w:r>
      <w:r w:rsidR="00F33C01">
        <w:rPr>
          <w:rFonts w:ascii="Times New Roman" w:hAnsi="Times New Roman" w:cs="Times New Roman"/>
          <w:sz w:val="24"/>
          <w:szCs w:val="24"/>
        </w:rPr>
        <w:t>ā</w:t>
      </w:r>
      <w:r w:rsidR="00D25508">
        <w:rPr>
          <w:rFonts w:ascii="Times New Roman" w:hAnsi="Times New Roman" w:cs="Times New Roman"/>
          <w:sz w:val="24"/>
          <w:szCs w:val="24"/>
        </w:rPr>
        <w:t xml:space="preserve"> </w:t>
      </w:r>
      <w:r w:rsidR="00655F89" w:rsidRPr="008B6994">
        <w:rPr>
          <w:rFonts w:ascii="Times New Roman" w:hAnsi="Times New Roman" w:cs="Times New Roman"/>
          <w:sz w:val="24"/>
          <w:szCs w:val="24"/>
        </w:rPr>
        <w:t xml:space="preserve">ERAF </w:t>
      </w:r>
      <w:r w:rsidR="008F4974" w:rsidRPr="008B6994">
        <w:rPr>
          <w:rFonts w:ascii="Times New Roman" w:hAnsi="Times New Roman" w:cs="Times New Roman"/>
          <w:sz w:val="24"/>
          <w:szCs w:val="24"/>
        </w:rPr>
        <w:t>projekt</w:t>
      </w:r>
      <w:r w:rsidR="007C69CA">
        <w:rPr>
          <w:rFonts w:ascii="Times New Roman" w:hAnsi="Times New Roman" w:cs="Times New Roman"/>
          <w:sz w:val="24"/>
          <w:szCs w:val="24"/>
        </w:rPr>
        <w:t>a</w:t>
      </w:r>
      <w:r w:rsidR="00655F89" w:rsidRPr="008B6994">
        <w:rPr>
          <w:rFonts w:ascii="Times New Roman" w:hAnsi="Times New Roman" w:cs="Times New Roman"/>
          <w:sz w:val="24"/>
          <w:szCs w:val="24"/>
        </w:rPr>
        <w:t xml:space="preserve"> </w:t>
      </w:r>
      <w:r w:rsidR="009547E0">
        <w:rPr>
          <w:rFonts w:ascii="Times New Roman" w:hAnsi="Times New Roman" w:cs="Times New Roman"/>
          <w:sz w:val="24"/>
          <w:szCs w:val="24"/>
        </w:rPr>
        <w:t>Nr. </w:t>
      </w:r>
      <w:r w:rsidR="00655F89" w:rsidRPr="008B6994">
        <w:rPr>
          <w:rFonts w:ascii="Times New Roman" w:hAnsi="Times New Roman" w:cs="Times New Roman"/>
          <w:sz w:val="24"/>
          <w:szCs w:val="24"/>
        </w:rPr>
        <w:t>2.2.1.1/16/I/004</w:t>
      </w:r>
      <w:r w:rsidR="008F4974" w:rsidRPr="008B6994">
        <w:rPr>
          <w:rFonts w:ascii="Times New Roman" w:hAnsi="Times New Roman" w:cs="Times New Roman"/>
          <w:sz w:val="24"/>
          <w:szCs w:val="24"/>
        </w:rPr>
        <w:t xml:space="preserve"> “Mašīntulkošana”</w:t>
      </w:r>
      <w:r w:rsidR="00655F89" w:rsidRPr="008B6994">
        <w:rPr>
          <w:rFonts w:ascii="Times New Roman" w:hAnsi="Times New Roman" w:cs="Times New Roman"/>
          <w:sz w:val="24"/>
          <w:szCs w:val="24"/>
        </w:rPr>
        <w:t xml:space="preserve"> un </w:t>
      </w:r>
      <w:r w:rsidR="007C69CA">
        <w:rPr>
          <w:rFonts w:ascii="Times New Roman" w:hAnsi="Times New Roman" w:cs="Times New Roman"/>
          <w:sz w:val="24"/>
          <w:szCs w:val="24"/>
        </w:rPr>
        <w:t xml:space="preserve">projekta </w:t>
      </w:r>
      <w:r w:rsidR="009547E0">
        <w:rPr>
          <w:rFonts w:ascii="Times New Roman" w:hAnsi="Times New Roman" w:cs="Times New Roman"/>
          <w:sz w:val="24"/>
          <w:szCs w:val="24"/>
        </w:rPr>
        <w:t>Nr. </w:t>
      </w:r>
      <w:r w:rsidR="00655F89" w:rsidRPr="008B6994">
        <w:rPr>
          <w:rFonts w:ascii="Times New Roman" w:hAnsi="Times New Roman" w:cs="Times New Roman"/>
          <w:sz w:val="24"/>
          <w:szCs w:val="24"/>
        </w:rPr>
        <w:t>2.2.1.1/18/I/003 “Mašīntulkošana (2. kārta)”</w:t>
      </w:r>
      <w:r w:rsidR="008F4974" w:rsidRPr="008B6994">
        <w:rPr>
          <w:rFonts w:ascii="Times New Roman" w:hAnsi="Times New Roman" w:cs="Times New Roman"/>
          <w:sz w:val="24"/>
          <w:szCs w:val="24"/>
        </w:rPr>
        <w:t xml:space="preserve"> ietvaros</w:t>
      </w:r>
      <w:r w:rsidR="00D25508">
        <w:rPr>
          <w:rFonts w:ascii="Times New Roman" w:hAnsi="Times New Roman" w:cs="Times New Roman"/>
          <w:sz w:val="24"/>
          <w:szCs w:val="24"/>
        </w:rPr>
        <w:t>.</w:t>
      </w:r>
      <w:r w:rsidR="00327092">
        <w:rPr>
          <w:rFonts w:ascii="Times New Roman" w:hAnsi="Times New Roman" w:cs="Times New Roman"/>
          <w:sz w:val="24"/>
          <w:szCs w:val="24"/>
        </w:rPr>
        <w:t xml:space="preserve"> </w:t>
      </w:r>
      <w:r w:rsidR="00A96E77" w:rsidRPr="008B6994">
        <w:rPr>
          <w:rFonts w:ascii="Times New Roman" w:hAnsi="Times New Roman" w:cs="Times New Roman"/>
          <w:sz w:val="24"/>
          <w:szCs w:val="24"/>
        </w:rPr>
        <w:t>I</w:t>
      </w:r>
      <w:r w:rsidR="00914372" w:rsidRPr="008B6994">
        <w:rPr>
          <w:rFonts w:ascii="Times New Roman" w:hAnsi="Times New Roman" w:cs="Times New Roman"/>
          <w:sz w:val="24"/>
          <w:szCs w:val="24"/>
        </w:rPr>
        <w:t xml:space="preserve">zstrādāto tulkošanas saskarni API var integrēt visās valsts pārvaldes platformās un </w:t>
      </w:r>
      <w:r w:rsidR="00572C1D" w:rsidRPr="008B6994">
        <w:rPr>
          <w:rFonts w:ascii="Times New Roman" w:hAnsi="Times New Roman" w:cs="Times New Roman"/>
          <w:sz w:val="24"/>
          <w:szCs w:val="24"/>
        </w:rPr>
        <w:t>tīmekļvietnēs</w:t>
      </w:r>
      <w:r w:rsidR="00914372" w:rsidRPr="008B6994">
        <w:rPr>
          <w:rFonts w:ascii="Times New Roman" w:hAnsi="Times New Roman" w:cs="Times New Roman"/>
          <w:sz w:val="24"/>
          <w:szCs w:val="24"/>
        </w:rPr>
        <w:t>, veicinot daudzvalodu pieeju e-pārvaldes informācijai un e-pakalpojumiem.</w:t>
      </w:r>
      <w:bookmarkEnd w:id="18"/>
      <w:r w:rsidR="00233426">
        <w:rPr>
          <w:rFonts w:ascii="Times New Roman" w:hAnsi="Times New Roman" w:cs="Times New Roman"/>
          <w:sz w:val="24"/>
          <w:szCs w:val="24"/>
        </w:rPr>
        <w:t xml:space="preserve"> Minētais mašīntulkošanas risinājums ir koplietošanas komponente, ko iestādes var izmantot savās tīmekļvietnēs</w:t>
      </w:r>
      <w:r w:rsidR="00404E9A">
        <w:rPr>
          <w:rFonts w:ascii="Times New Roman" w:hAnsi="Times New Roman" w:cs="Times New Roman"/>
          <w:sz w:val="24"/>
          <w:szCs w:val="24"/>
        </w:rPr>
        <w:t xml:space="preserve">, tā atrisinot tīmekļvietnes satura automātisku tulkojumu </w:t>
      </w:r>
      <w:r w:rsidR="008B340E">
        <w:rPr>
          <w:rFonts w:ascii="Times New Roman" w:hAnsi="Times New Roman" w:cs="Times New Roman"/>
          <w:sz w:val="24"/>
          <w:szCs w:val="24"/>
        </w:rPr>
        <w:t>angļu valodā (arī citās valodās, ko risinājums atbalsta)</w:t>
      </w:r>
      <w:r w:rsidR="00233426">
        <w:rPr>
          <w:rFonts w:ascii="Times New Roman" w:hAnsi="Times New Roman" w:cs="Times New Roman"/>
          <w:sz w:val="24"/>
          <w:szCs w:val="24"/>
        </w:rPr>
        <w:t>.</w:t>
      </w:r>
      <w:bookmarkEnd w:id="19"/>
    </w:p>
    <w:p w14:paraId="75D8CEE9" w14:textId="77777777" w:rsidR="00E457F3" w:rsidRDefault="00E457F3" w:rsidP="008D69FB">
      <w:pPr>
        <w:spacing w:after="0" w:line="240" w:lineRule="auto"/>
        <w:ind w:firstLine="720"/>
        <w:jc w:val="both"/>
        <w:rPr>
          <w:rFonts w:ascii="Times New Roman" w:hAnsi="Times New Roman" w:cs="Times New Roman"/>
          <w:sz w:val="24"/>
          <w:szCs w:val="24"/>
        </w:rPr>
      </w:pPr>
    </w:p>
    <w:p w14:paraId="1986B53C" w14:textId="77777777" w:rsidR="00E457F3" w:rsidRPr="008B6994" w:rsidRDefault="00E457F3" w:rsidP="00E457F3">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Vienreizes principa izmantošana</w:t>
      </w:r>
    </w:p>
    <w:p w14:paraId="5FE38A8C" w14:textId="77777777" w:rsidR="00E457F3" w:rsidRPr="008B6994" w:rsidRDefault="00E457F3" w:rsidP="00E457F3">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Vienreizes principa un centralizētas informācijas aprites nodrošināšanai starp IS valsts pārvaldē tiek izmantots VISS, kas ir koplietošanas risinājumu kopums, kurš palīdz nodrošināt:</w:t>
      </w:r>
    </w:p>
    <w:p w14:paraId="37470F33"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ērtu iespēju apmainīties ar informāciju starp dažādām sistēmām standartizētā veidā;</w:t>
      </w:r>
    </w:p>
    <w:p w14:paraId="3C1EF869"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piekļuvi dažādām koplietošanas komponentēm e-pakalpojumu attīstībai;</w:t>
      </w:r>
    </w:p>
    <w:p w14:paraId="0B2CA8AB"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e-pakalpojumu darbināšanai nepieciešamās infrastruktūras atbalstu.</w:t>
      </w:r>
    </w:p>
    <w:p w14:paraId="4B4F5767" w14:textId="77777777" w:rsidR="00F72CAE" w:rsidRPr="008B6994" w:rsidRDefault="00F72CAE" w:rsidP="008D69FB">
      <w:pPr>
        <w:spacing w:after="0" w:line="240" w:lineRule="auto"/>
        <w:jc w:val="both"/>
        <w:rPr>
          <w:rFonts w:ascii="Times New Roman" w:eastAsia="Calibri" w:hAnsi="Times New Roman" w:cs="Times New Roman"/>
          <w:i/>
          <w:sz w:val="24"/>
          <w:u w:val="single"/>
        </w:rPr>
      </w:pPr>
    </w:p>
    <w:p w14:paraId="3DD8D57F" w14:textId="77777777" w:rsidR="00C119B0" w:rsidRPr="008B6994" w:rsidRDefault="00C119B0" w:rsidP="008D69FB">
      <w:pPr>
        <w:spacing w:after="0" w:line="240" w:lineRule="auto"/>
        <w:jc w:val="both"/>
        <w:rPr>
          <w:rFonts w:ascii="Times New Roman" w:eastAsia="Calibri" w:hAnsi="Times New Roman" w:cs="Times New Roman"/>
          <w:i/>
          <w:sz w:val="24"/>
          <w:u w:val="single"/>
        </w:rPr>
      </w:pPr>
      <w:r w:rsidRPr="008B6994">
        <w:rPr>
          <w:rFonts w:ascii="Times New Roman" w:eastAsia="Calibri" w:hAnsi="Times New Roman" w:cs="Times New Roman"/>
          <w:i/>
          <w:sz w:val="24"/>
          <w:u w:val="single"/>
        </w:rPr>
        <w:t xml:space="preserve">Dažādu tehnisko risinājumu </w:t>
      </w:r>
      <w:r w:rsidR="00ED496C" w:rsidRPr="008B6994">
        <w:rPr>
          <w:rFonts w:ascii="Times New Roman" w:eastAsia="Calibri" w:hAnsi="Times New Roman" w:cs="Times New Roman"/>
          <w:i/>
          <w:sz w:val="24"/>
          <w:u w:val="single"/>
        </w:rPr>
        <w:t>izmantošana</w:t>
      </w:r>
    </w:p>
    <w:p w14:paraId="42834320" w14:textId="232A76BF" w:rsidR="000B6970" w:rsidRPr="008B6994" w:rsidRDefault="00033FD2" w:rsidP="008D69FB">
      <w:pPr>
        <w:tabs>
          <w:tab w:val="left" w:pos="709"/>
        </w:tabs>
        <w:spacing w:after="0" w:line="240" w:lineRule="auto"/>
        <w:ind w:firstLine="709"/>
        <w:jc w:val="both"/>
        <w:rPr>
          <w:rFonts w:ascii="Times New Roman" w:eastAsia="Calibri" w:hAnsi="Times New Roman" w:cs="Times New Roman"/>
          <w:sz w:val="24"/>
        </w:rPr>
      </w:pPr>
      <w:r w:rsidRPr="00F262B4">
        <w:rPr>
          <w:rFonts w:ascii="Times New Roman" w:eastAsia="Calibri" w:hAnsi="Times New Roman" w:cs="Times New Roman"/>
          <w:sz w:val="24"/>
        </w:rPr>
        <w:t>Vair</w:t>
      </w:r>
      <w:r w:rsidR="00ED496C" w:rsidRPr="00F262B4">
        <w:rPr>
          <w:rFonts w:ascii="Times New Roman" w:eastAsia="Calibri" w:hAnsi="Times New Roman" w:cs="Times New Roman"/>
          <w:sz w:val="24"/>
        </w:rPr>
        <w:t>āk</w:t>
      </w:r>
      <w:r w:rsidRPr="00F262B4">
        <w:rPr>
          <w:rFonts w:ascii="Times New Roman" w:eastAsia="Calibri" w:hAnsi="Times New Roman" w:cs="Times New Roman"/>
          <w:sz w:val="24"/>
        </w:rPr>
        <w:t>ums iestāžu izstrādā tīmekļvietnes individuāli iestāžu līmenī un ir šo tīmekļvietņu pārzi</w:t>
      </w:r>
      <w:r w:rsidR="00D25508" w:rsidRPr="00F262B4">
        <w:rPr>
          <w:rFonts w:ascii="Times New Roman" w:eastAsia="Calibri" w:hAnsi="Times New Roman" w:cs="Times New Roman"/>
          <w:sz w:val="24"/>
        </w:rPr>
        <w:t>ņi</w:t>
      </w:r>
      <w:r w:rsidR="005A3073" w:rsidRPr="00F262B4">
        <w:rPr>
          <w:rFonts w:ascii="Times New Roman" w:eastAsia="Calibri" w:hAnsi="Times New Roman" w:cs="Times New Roman"/>
          <w:sz w:val="24"/>
        </w:rPr>
        <w:t xml:space="preserve"> (</w:t>
      </w:r>
      <w:r w:rsidR="00B8314C" w:rsidRPr="00F262B4">
        <w:rPr>
          <w:rFonts w:ascii="Times New Roman" w:eastAsia="Calibri" w:hAnsi="Times New Roman" w:cs="Times New Roman"/>
          <w:sz w:val="24"/>
        </w:rPr>
        <w:t>Regul</w:t>
      </w:r>
      <w:r w:rsidRPr="00F262B4">
        <w:rPr>
          <w:rFonts w:ascii="Times New Roman" w:eastAsia="Calibri" w:hAnsi="Times New Roman" w:cs="Times New Roman"/>
          <w:sz w:val="24"/>
        </w:rPr>
        <w:t>as izpratnē – kompetentā</w:t>
      </w:r>
      <w:r w:rsidR="00D25508" w:rsidRPr="00F262B4">
        <w:rPr>
          <w:rFonts w:ascii="Times New Roman" w:eastAsia="Calibri" w:hAnsi="Times New Roman" w:cs="Times New Roman"/>
          <w:sz w:val="24"/>
        </w:rPr>
        <w:t>s</w:t>
      </w:r>
      <w:r w:rsidRPr="00F262B4">
        <w:rPr>
          <w:rFonts w:ascii="Times New Roman" w:eastAsia="Calibri" w:hAnsi="Times New Roman" w:cs="Times New Roman"/>
          <w:sz w:val="24"/>
        </w:rPr>
        <w:t xml:space="preserve"> iestāde</w:t>
      </w:r>
      <w:r w:rsidR="00D25508" w:rsidRPr="00F262B4">
        <w:rPr>
          <w:rFonts w:ascii="Times New Roman" w:eastAsia="Calibri" w:hAnsi="Times New Roman" w:cs="Times New Roman"/>
          <w:sz w:val="24"/>
        </w:rPr>
        <w:t>s</w:t>
      </w:r>
      <w:r w:rsidRPr="00F262B4">
        <w:rPr>
          <w:rFonts w:ascii="Times New Roman" w:eastAsia="Calibri" w:hAnsi="Times New Roman" w:cs="Times New Roman"/>
          <w:sz w:val="24"/>
        </w:rPr>
        <w:t xml:space="preserve">), tādējādi </w:t>
      </w:r>
      <w:r w:rsidR="00D25508" w:rsidRPr="00F262B4">
        <w:rPr>
          <w:rFonts w:ascii="Times New Roman" w:eastAsia="Calibri" w:hAnsi="Times New Roman" w:cs="Times New Roman"/>
          <w:sz w:val="24"/>
        </w:rPr>
        <w:t>šobrīd</w:t>
      </w:r>
      <w:r w:rsidR="00FE6AA9" w:rsidRPr="00F262B4">
        <w:rPr>
          <w:rFonts w:ascii="Times New Roman" w:eastAsia="Calibri" w:hAnsi="Times New Roman" w:cs="Times New Roman"/>
          <w:sz w:val="24"/>
        </w:rPr>
        <w:t xml:space="preserve"> iestāžu</w:t>
      </w:r>
      <w:r w:rsidR="00D25508" w:rsidRPr="00F262B4">
        <w:rPr>
          <w:rFonts w:ascii="Times New Roman" w:eastAsia="Calibri" w:hAnsi="Times New Roman" w:cs="Times New Roman"/>
          <w:sz w:val="24"/>
        </w:rPr>
        <w:t xml:space="preserve"> </w:t>
      </w:r>
      <w:r w:rsidRPr="00F262B4">
        <w:rPr>
          <w:rFonts w:ascii="Times New Roman" w:eastAsia="Calibri" w:hAnsi="Times New Roman" w:cs="Times New Roman"/>
          <w:sz w:val="24"/>
        </w:rPr>
        <w:t xml:space="preserve">tīmekļvietņu </w:t>
      </w:r>
      <w:r w:rsidR="0032273F">
        <w:rPr>
          <w:rFonts w:ascii="Times New Roman" w:eastAsia="Calibri" w:hAnsi="Times New Roman" w:cs="Times New Roman"/>
          <w:sz w:val="24"/>
        </w:rPr>
        <w:t xml:space="preserve">kopskaits </w:t>
      </w:r>
      <w:r w:rsidRPr="00F262B4">
        <w:rPr>
          <w:rFonts w:ascii="Times New Roman" w:eastAsia="Calibri" w:hAnsi="Times New Roman" w:cs="Times New Roman"/>
          <w:sz w:val="24"/>
        </w:rPr>
        <w:t xml:space="preserve">ir </w:t>
      </w:r>
      <w:r w:rsidR="005B020C">
        <w:rPr>
          <w:rFonts w:ascii="Times New Roman" w:eastAsia="Calibri" w:hAnsi="Times New Roman" w:cs="Times New Roman"/>
          <w:sz w:val="24"/>
        </w:rPr>
        <w:t>vairāk kā</w:t>
      </w:r>
      <w:r w:rsidR="0032273F" w:rsidRPr="00F262B4">
        <w:rPr>
          <w:rFonts w:ascii="Times New Roman" w:eastAsia="Calibri" w:hAnsi="Times New Roman" w:cs="Times New Roman"/>
          <w:sz w:val="24"/>
        </w:rPr>
        <w:t xml:space="preserve"> </w:t>
      </w:r>
      <w:r w:rsidR="0032273F">
        <w:rPr>
          <w:rFonts w:ascii="Times New Roman" w:eastAsia="Calibri" w:hAnsi="Times New Roman" w:cs="Times New Roman"/>
          <w:sz w:val="24"/>
        </w:rPr>
        <w:t> </w:t>
      </w:r>
      <w:r w:rsidR="00A819BC">
        <w:rPr>
          <w:rFonts w:ascii="Times New Roman" w:eastAsia="Calibri" w:hAnsi="Times New Roman" w:cs="Times New Roman"/>
          <w:sz w:val="24"/>
        </w:rPr>
        <w:t>700</w:t>
      </w:r>
      <w:r w:rsidR="0032273F">
        <w:rPr>
          <w:rFonts w:ascii="Times New Roman" w:eastAsia="Calibri" w:hAnsi="Times New Roman" w:cs="Times New Roman"/>
          <w:sz w:val="24"/>
        </w:rPr>
        <w:t xml:space="preserve"> tīmekļvietnes</w:t>
      </w:r>
      <w:r w:rsidR="00A819BC" w:rsidRPr="00F262B4">
        <w:rPr>
          <w:rFonts w:ascii="Times New Roman" w:eastAsia="Calibri" w:hAnsi="Times New Roman" w:cs="Times New Roman"/>
          <w:sz w:val="24"/>
        </w:rPr>
        <w:t xml:space="preserve"> </w:t>
      </w:r>
      <w:r w:rsidR="00234E33">
        <w:rPr>
          <w:rFonts w:ascii="Times New Roman" w:eastAsia="Calibri" w:hAnsi="Times New Roman" w:cs="Times New Roman"/>
          <w:sz w:val="24"/>
        </w:rPr>
        <w:t xml:space="preserve"> </w:t>
      </w:r>
      <w:r w:rsidR="0032273F">
        <w:rPr>
          <w:rFonts w:ascii="Times New Roman" w:eastAsia="Calibri" w:hAnsi="Times New Roman" w:cs="Times New Roman"/>
          <w:sz w:val="24"/>
        </w:rPr>
        <w:t>(</w:t>
      </w:r>
      <w:r w:rsidR="00A819BC">
        <w:rPr>
          <w:rFonts w:ascii="Times New Roman" w:eastAsia="Calibri" w:hAnsi="Times New Roman" w:cs="Times New Roman"/>
          <w:sz w:val="24"/>
        </w:rPr>
        <w:t xml:space="preserve">VARAM veikta aptauja 2020. gada </w:t>
      </w:r>
      <w:r w:rsidR="0032273F">
        <w:rPr>
          <w:rFonts w:ascii="Times New Roman" w:eastAsia="Calibri" w:hAnsi="Times New Roman" w:cs="Times New Roman"/>
          <w:sz w:val="24"/>
        </w:rPr>
        <w:t>1.</w:t>
      </w:r>
      <w:r w:rsidR="005B020C">
        <w:rPr>
          <w:rFonts w:ascii="Times New Roman" w:eastAsia="Calibri" w:hAnsi="Times New Roman" w:cs="Times New Roman"/>
          <w:sz w:val="24"/>
        </w:rPr>
        <w:t> </w:t>
      </w:r>
      <w:r w:rsidR="0032273F">
        <w:rPr>
          <w:rFonts w:ascii="Times New Roman" w:eastAsia="Calibri" w:hAnsi="Times New Roman" w:cs="Times New Roman"/>
          <w:sz w:val="24"/>
        </w:rPr>
        <w:t>ceturksnī</w:t>
      </w:r>
      <w:r w:rsidRPr="00F262B4">
        <w:rPr>
          <w:rFonts w:ascii="Times New Roman" w:eastAsia="Calibri" w:hAnsi="Times New Roman" w:cs="Times New Roman"/>
          <w:sz w:val="24"/>
        </w:rPr>
        <w:t>).</w:t>
      </w:r>
      <w:r w:rsidRPr="008B6994">
        <w:rPr>
          <w:rFonts w:ascii="Times New Roman" w:eastAsia="Calibri" w:hAnsi="Times New Roman" w:cs="Times New Roman"/>
          <w:sz w:val="24"/>
        </w:rPr>
        <w:t xml:space="preserve"> </w:t>
      </w:r>
    </w:p>
    <w:p w14:paraId="40B3023C" w14:textId="77777777" w:rsidR="00204286" w:rsidRPr="008B6994" w:rsidRDefault="00204286" w:rsidP="008D69FB">
      <w:pPr>
        <w:tabs>
          <w:tab w:val="left" w:pos="709"/>
        </w:tabs>
        <w:spacing w:after="0" w:line="240" w:lineRule="auto"/>
        <w:ind w:firstLine="709"/>
        <w:jc w:val="both"/>
        <w:rPr>
          <w:rFonts w:ascii="Times New Roman" w:eastAsia="Calibri" w:hAnsi="Times New Roman" w:cs="Times New Roman"/>
          <w:sz w:val="24"/>
        </w:rPr>
      </w:pPr>
    </w:p>
    <w:p w14:paraId="2E6988F2" w14:textId="77777777" w:rsidR="0023688B" w:rsidRPr="008B6994" w:rsidRDefault="000B6970" w:rsidP="008D69FB">
      <w:pPr>
        <w:pStyle w:val="Heading2"/>
        <w:keepNext w:val="0"/>
        <w:keepLines w:val="0"/>
        <w:numPr>
          <w:ilvl w:val="1"/>
          <w:numId w:val="1"/>
        </w:numPr>
        <w:tabs>
          <w:tab w:val="left" w:pos="4678"/>
          <w:tab w:val="left" w:pos="5103"/>
        </w:tabs>
        <w:suppressAutoHyphens/>
        <w:spacing w:before="0" w:line="240" w:lineRule="auto"/>
        <w:ind w:left="709" w:hanging="425"/>
        <w:jc w:val="center"/>
        <w:rPr>
          <w:rFonts w:ascii="Times New Roman" w:hAnsi="Times New Roman" w:cs="Times New Roman"/>
          <w:b/>
          <w:bCs/>
          <w:color w:val="auto"/>
        </w:rPr>
      </w:pPr>
      <w:bookmarkStart w:id="20" w:name="_Toc35257756"/>
      <w:r w:rsidRPr="008B6994">
        <w:rPr>
          <w:rFonts w:ascii="Times New Roman" w:hAnsi="Times New Roman" w:cs="Times New Roman"/>
          <w:b/>
          <w:bCs/>
          <w:color w:val="auto"/>
        </w:rPr>
        <w:t>Procedūras</w:t>
      </w:r>
      <w:bookmarkEnd w:id="20"/>
    </w:p>
    <w:p w14:paraId="21B77AE4" w14:textId="302721FE" w:rsidR="00B8314C" w:rsidRPr="008B6994" w:rsidRDefault="001C143A" w:rsidP="00226D24">
      <w:pPr>
        <w:spacing w:after="0" w:line="240" w:lineRule="auto"/>
        <w:ind w:firstLine="709"/>
        <w:jc w:val="both"/>
        <w:rPr>
          <w:rFonts w:ascii="Times New Roman" w:hAnsi="Times New Roman" w:cs="Times New Roman"/>
          <w:b/>
          <w:sz w:val="24"/>
          <w:szCs w:val="24"/>
        </w:rPr>
      </w:pPr>
      <w:r w:rsidRPr="008B6994">
        <w:rPr>
          <w:rFonts w:ascii="Times New Roman" w:hAnsi="Times New Roman" w:cs="Times New Roman"/>
          <w:sz w:val="24"/>
          <w:szCs w:val="24"/>
        </w:rPr>
        <w:t xml:space="preserve">Šajā </w:t>
      </w:r>
      <w:r w:rsidR="007C69CA">
        <w:rPr>
          <w:rFonts w:ascii="Times New Roman" w:hAnsi="Times New Roman" w:cs="Times New Roman"/>
          <w:sz w:val="24"/>
          <w:szCs w:val="24"/>
        </w:rPr>
        <w:t xml:space="preserve">informatīvā </w:t>
      </w:r>
      <w:r w:rsidRPr="008B6994">
        <w:rPr>
          <w:rFonts w:ascii="Times New Roman" w:hAnsi="Times New Roman" w:cs="Times New Roman"/>
          <w:sz w:val="24"/>
          <w:szCs w:val="24"/>
        </w:rPr>
        <w:t xml:space="preserve">ziņojuma sadaļā tiks aprakstītas </w:t>
      </w:r>
      <w:r w:rsidR="00B8314C" w:rsidRPr="008B6994">
        <w:rPr>
          <w:rFonts w:ascii="Times New Roman" w:hAnsi="Times New Roman" w:cs="Times New Roman"/>
          <w:sz w:val="24"/>
          <w:szCs w:val="24"/>
        </w:rPr>
        <w:t>Regul</w:t>
      </w:r>
      <w:r w:rsidRPr="008B6994">
        <w:rPr>
          <w:rFonts w:ascii="Times New Roman" w:hAnsi="Times New Roman" w:cs="Times New Roman"/>
          <w:sz w:val="24"/>
          <w:szCs w:val="24"/>
        </w:rPr>
        <w:t>ā norādītās obligāti digitalizējamās procedūras</w:t>
      </w:r>
      <w:r w:rsidR="00605B3F">
        <w:rPr>
          <w:rFonts w:ascii="Times New Roman" w:hAnsi="Times New Roman" w:cs="Times New Roman"/>
          <w:sz w:val="24"/>
          <w:szCs w:val="24"/>
        </w:rPr>
        <w:t>. V</w:t>
      </w:r>
      <w:r w:rsidRPr="008B6994">
        <w:rPr>
          <w:rFonts w:ascii="Times New Roman" w:hAnsi="Times New Roman" w:cs="Times New Roman"/>
          <w:sz w:val="24"/>
          <w:szCs w:val="24"/>
        </w:rPr>
        <w:t xml:space="preserve">ēršam uzmanību, ka </w:t>
      </w:r>
      <w:r w:rsidR="00605B3F">
        <w:rPr>
          <w:rFonts w:ascii="Times New Roman" w:hAnsi="Times New Roman" w:cs="Times New Roman"/>
          <w:sz w:val="24"/>
          <w:szCs w:val="24"/>
        </w:rPr>
        <w:t xml:space="preserve">informatīvā </w:t>
      </w:r>
      <w:r w:rsidRPr="008B6994">
        <w:rPr>
          <w:rFonts w:ascii="Times New Roman" w:hAnsi="Times New Roman" w:cs="Times New Roman"/>
          <w:sz w:val="24"/>
          <w:szCs w:val="24"/>
        </w:rPr>
        <w:t>ziņojuma</w:t>
      </w:r>
      <w:r w:rsidR="00ED496C" w:rsidRPr="008B6994">
        <w:rPr>
          <w:rFonts w:ascii="Times New Roman" w:hAnsi="Times New Roman" w:cs="Times New Roman"/>
          <w:sz w:val="24"/>
          <w:szCs w:val="24"/>
        </w:rPr>
        <w:t xml:space="preserve"> </w:t>
      </w:r>
      <w:r w:rsidR="009547E0">
        <w:rPr>
          <w:rFonts w:ascii="Times New Roman" w:hAnsi="Times New Roman" w:cs="Times New Roman"/>
          <w:sz w:val="24"/>
          <w:szCs w:val="24"/>
        </w:rPr>
        <w:t> piel</w:t>
      </w:r>
      <w:r w:rsidRPr="008B6994">
        <w:rPr>
          <w:rFonts w:ascii="Times New Roman" w:hAnsi="Times New Roman" w:cs="Times New Roman"/>
          <w:sz w:val="24"/>
          <w:szCs w:val="24"/>
        </w:rPr>
        <w:t xml:space="preserve">ikumā apkopota </w:t>
      </w:r>
      <w:r w:rsidR="00681715">
        <w:rPr>
          <w:rFonts w:ascii="Times New Roman" w:hAnsi="Times New Roman" w:cs="Times New Roman"/>
          <w:sz w:val="24"/>
          <w:szCs w:val="24"/>
        </w:rPr>
        <w:t xml:space="preserve"> sākotnēji izvērtētā informācija </w:t>
      </w:r>
      <w:r w:rsidRPr="008B6994">
        <w:rPr>
          <w:rFonts w:ascii="Times New Roman" w:hAnsi="Times New Roman" w:cs="Times New Roman"/>
          <w:sz w:val="24"/>
          <w:szCs w:val="24"/>
        </w:rPr>
        <w:t xml:space="preserve">par pašreizējo situāciju Latvijā saistībā ar </w:t>
      </w:r>
      <w:r w:rsidR="00ED496C" w:rsidRPr="008B6994">
        <w:rPr>
          <w:rFonts w:ascii="Times New Roman" w:hAnsi="Times New Roman" w:cs="Times New Roman"/>
          <w:sz w:val="24"/>
          <w:szCs w:val="24"/>
        </w:rPr>
        <w:t>R</w:t>
      </w:r>
      <w:r w:rsidR="00C72C2C" w:rsidRPr="008B6994">
        <w:rPr>
          <w:rFonts w:ascii="Times New Roman" w:hAnsi="Times New Roman" w:cs="Times New Roman"/>
          <w:sz w:val="24"/>
          <w:szCs w:val="24"/>
        </w:rPr>
        <w:t xml:space="preserve">egulas </w:t>
      </w:r>
      <w:r w:rsidR="00ED496C" w:rsidRPr="008B6994">
        <w:rPr>
          <w:rFonts w:ascii="Times New Roman" w:hAnsi="Times New Roman" w:cs="Times New Roman"/>
          <w:sz w:val="24"/>
          <w:szCs w:val="24"/>
        </w:rPr>
        <w:t>2</w:t>
      </w:r>
      <w:r w:rsidR="009547E0">
        <w:rPr>
          <w:rFonts w:ascii="Times New Roman" w:hAnsi="Times New Roman" w:cs="Times New Roman"/>
          <w:sz w:val="24"/>
          <w:szCs w:val="24"/>
        </w:rPr>
        <w:t>. piel</w:t>
      </w:r>
      <w:r w:rsidR="00C72C2C" w:rsidRPr="008B6994">
        <w:rPr>
          <w:rFonts w:ascii="Times New Roman" w:hAnsi="Times New Roman" w:cs="Times New Roman"/>
          <w:sz w:val="24"/>
          <w:szCs w:val="24"/>
        </w:rPr>
        <w:t>ikumā norādīto procedūru digitalizācijas pakāpi.</w:t>
      </w:r>
    </w:p>
    <w:p w14:paraId="16F2418A" w14:textId="77777777" w:rsidR="00C72C2C" w:rsidRPr="008B6994" w:rsidRDefault="00C72C2C" w:rsidP="008D69FB">
      <w:pPr>
        <w:tabs>
          <w:tab w:val="left" w:pos="3255"/>
        </w:tabs>
        <w:spacing w:after="0" w:line="240" w:lineRule="auto"/>
        <w:rPr>
          <w:rFonts w:ascii="Times New Roman" w:hAnsi="Times New Roman" w:cs="Times New Roman"/>
          <w:b/>
          <w:sz w:val="24"/>
          <w:szCs w:val="24"/>
        </w:rPr>
      </w:pPr>
    </w:p>
    <w:p w14:paraId="66C91443" w14:textId="77777777" w:rsidR="0023688B" w:rsidRPr="00B73680" w:rsidRDefault="00B73680" w:rsidP="00B73680">
      <w:pPr>
        <w:pStyle w:val="Heading3"/>
        <w:numPr>
          <w:ilvl w:val="2"/>
          <w:numId w:val="1"/>
        </w:numPr>
        <w:ind w:left="567" w:hanging="567"/>
        <w:rPr>
          <w:rFonts w:ascii="Times New Roman" w:hAnsi="Times New Roman" w:cs="Times New Roman"/>
          <w:b/>
          <w:color w:val="000000" w:themeColor="text1"/>
        </w:rPr>
      </w:pPr>
      <w:r>
        <w:rPr>
          <w:rFonts w:ascii="Times New Roman" w:hAnsi="Times New Roman" w:cs="Times New Roman"/>
          <w:b/>
          <w:color w:val="000000" w:themeColor="text1"/>
        </w:rPr>
        <w:t xml:space="preserve"> </w:t>
      </w:r>
      <w:bookmarkStart w:id="21" w:name="_Toc35257757"/>
      <w:r w:rsidR="00265CCA" w:rsidRPr="00B73680">
        <w:rPr>
          <w:rFonts w:ascii="Times New Roman" w:hAnsi="Times New Roman" w:cs="Times New Roman"/>
          <w:b/>
          <w:color w:val="000000" w:themeColor="text1"/>
        </w:rPr>
        <w:t>Normatīvais regulējums</w:t>
      </w:r>
      <w:bookmarkEnd w:id="21"/>
    </w:p>
    <w:p w14:paraId="4B1B32F8" w14:textId="77777777" w:rsidR="007913A4" w:rsidRDefault="00D45203" w:rsidP="004A3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Kopš 2015.</w:t>
      </w:r>
      <w:r w:rsidR="002B7D96">
        <w:rPr>
          <w:rFonts w:ascii="Times New Roman" w:hAnsi="Times New Roman" w:cs="Times New Roman"/>
          <w:sz w:val="24"/>
          <w:szCs w:val="24"/>
        </w:rPr>
        <w:t> </w:t>
      </w:r>
      <w:r>
        <w:rPr>
          <w:rFonts w:ascii="Times New Roman" w:hAnsi="Times New Roman" w:cs="Times New Roman"/>
          <w:sz w:val="24"/>
          <w:szCs w:val="24"/>
        </w:rPr>
        <w:t>gada</w:t>
      </w:r>
      <w:r w:rsidR="00605B3F">
        <w:rPr>
          <w:rFonts w:ascii="Times New Roman" w:hAnsi="Times New Roman" w:cs="Times New Roman"/>
          <w:sz w:val="24"/>
          <w:szCs w:val="24"/>
        </w:rPr>
        <w:t>,</w:t>
      </w:r>
      <w:r w:rsidR="000B6970" w:rsidRPr="008B6994">
        <w:rPr>
          <w:rFonts w:ascii="Times New Roman" w:hAnsi="Times New Roman" w:cs="Times New Roman"/>
          <w:sz w:val="24"/>
          <w:szCs w:val="24"/>
        </w:rPr>
        <w:t xml:space="preserve"> </w:t>
      </w:r>
      <w:r w:rsidR="00605B3F" w:rsidRPr="008B6994">
        <w:rPr>
          <w:rFonts w:ascii="Times New Roman" w:hAnsi="Times New Roman" w:cs="Times New Roman"/>
          <w:sz w:val="24"/>
          <w:szCs w:val="24"/>
        </w:rPr>
        <w:t>atsaucoties sabiedrības vēlmei pēc maksimāli elektronizētas saziņas ar valsts pārvaldi</w:t>
      </w:r>
      <w:r w:rsidR="00605B3F">
        <w:rPr>
          <w:rFonts w:ascii="Times New Roman" w:hAnsi="Times New Roman" w:cs="Times New Roman"/>
          <w:sz w:val="24"/>
          <w:szCs w:val="24"/>
        </w:rPr>
        <w:t>,</w:t>
      </w:r>
      <w:r w:rsidR="00605B3F" w:rsidRPr="008B6994">
        <w:rPr>
          <w:rFonts w:ascii="Times New Roman" w:hAnsi="Times New Roman" w:cs="Times New Roman"/>
          <w:sz w:val="24"/>
          <w:szCs w:val="24"/>
        </w:rPr>
        <w:t xml:space="preserve"> </w:t>
      </w:r>
      <w:r w:rsidR="002B7D96">
        <w:rPr>
          <w:rFonts w:ascii="Times New Roman" w:hAnsi="Times New Roman" w:cs="Times New Roman"/>
          <w:sz w:val="24"/>
          <w:szCs w:val="24"/>
        </w:rPr>
        <w:t>īstenotas</w:t>
      </w:r>
      <w:r w:rsidR="002B7D96" w:rsidRPr="008B6994">
        <w:rPr>
          <w:rFonts w:ascii="Times New Roman" w:hAnsi="Times New Roman" w:cs="Times New Roman"/>
          <w:sz w:val="24"/>
          <w:szCs w:val="24"/>
        </w:rPr>
        <w:t xml:space="preserve"> </w:t>
      </w:r>
      <w:r w:rsidR="000B6970" w:rsidRPr="008B6994">
        <w:rPr>
          <w:rFonts w:ascii="Times New Roman" w:hAnsi="Times New Roman" w:cs="Times New Roman"/>
          <w:sz w:val="24"/>
          <w:szCs w:val="24"/>
        </w:rPr>
        <w:t xml:space="preserve">vairākas </w:t>
      </w:r>
      <w:r w:rsidR="00131164">
        <w:rPr>
          <w:rFonts w:ascii="Times New Roman" w:hAnsi="Times New Roman" w:cs="Times New Roman"/>
          <w:sz w:val="24"/>
          <w:szCs w:val="24"/>
        </w:rPr>
        <w:t xml:space="preserve">savstarpēji </w:t>
      </w:r>
      <w:r w:rsidR="000B6970" w:rsidRPr="008B6994">
        <w:rPr>
          <w:rFonts w:ascii="Times New Roman" w:hAnsi="Times New Roman" w:cs="Times New Roman"/>
          <w:sz w:val="24"/>
          <w:szCs w:val="24"/>
        </w:rPr>
        <w:t>saistītas likumdošanas iniciatīvas:</w:t>
      </w:r>
    </w:p>
    <w:p w14:paraId="6D7F2BC2" w14:textId="1F2CADC8" w:rsidR="0050660B" w:rsidRPr="0020638C" w:rsidRDefault="007C69CA" w:rsidP="0020638C">
      <w:pPr>
        <w:numPr>
          <w:ilvl w:val="0"/>
          <w:numId w:val="3"/>
        </w:numPr>
        <w:spacing w:after="0" w:line="240" w:lineRule="auto"/>
        <w:ind w:left="709" w:hanging="283"/>
        <w:jc w:val="both"/>
        <w:rPr>
          <w:rFonts w:ascii="Times New Roman" w:hAnsi="Times New Roman" w:cs="Times New Roman"/>
          <w:sz w:val="24"/>
          <w:szCs w:val="24"/>
        </w:rPr>
      </w:pPr>
      <w:r>
        <w:rPr>
          <w:rFonts w:ascii="Times New Roman" w:eastAsia="Calibri" w:hAnsi="Times New Roman" w:cs="Times New Roman"/>
          <w:sz w:val="24"/>
          <w:szCs w:val="24"/>
        </w:rPr>
        <w:t xml:space="preserve">pieņemta </w:t>
      </w:r>
      <w:r w:rsidR="0050660B" w:rsidRPr="0020638C">
        <w:rPr>
          <w:rFonts w:ascii="Times New Roman" w:hAnsi="Times New Roman" w:cs="Times New Roman"/>
          <w:sz w:val="24"/>
          <w:szCs w:val="24"/>
        </w:rPr>
        <w:t>Eiropas Parlamenta un Padomes Regula (ES) Nr. 910/2014 (2014. gada 23.</w:t>
      </w:r>
      <w:r w:rsidR="005D0C13">
        <w:rPr>
          <w:rFonts w:ascii="Times New Roman" w:hAnsi="Times New Roman" w:cs="Times New Roman"/>
          <w:sz w:val="24"/>
          <w:szCs w:val="24"/>
        </w:rPr>
        <w:t> </w:t>
      </w:r>
      <w:r w:rsidR="0050660B" w:rsidRPr="0020638C">
        <w:rPr>
          <w:rFonts w:ascii="Times New Roman" w:hAnsi="Times New Roman" w:cs="Times New Roman"/>
          <w:sz w:val="24"/>
          <w:szCs w:val="24"/>
        </w:rPr>
        <w:t>jūlijs) par elektronisko identifikāciju un uzticamības pakalpojumiem elektronisko darījumu veikšanai iekšējā tirgū un ar ko atceļ Direktīvu 1999/93/EK</w:t>
      </w:r>
      <w:r w:rsidR="003138EC" w:rsidRPr="00234B60">
        <w:footnoteReference w:id="11"/>
      </w:r>
      <w:r w:rsidR="00A90FDD">
        <w:rPr>
          <w:rFonts w:ascii="Times New Roman" w:hAnsi="Times New Roman" w:cs="Times New Roman"/>
          <w:sz w:val="24"/>
          <w:szCs w:val="24"/>
        </w:rPr>
        <w:t xml:space="preserve"> (</w:t>
      </w:r>
      <w:r w:rsidR="00FC1FD5">
        <w:rPr>
          <w:rFonts w:ascii="Times New Roman" w:hAnsi="Times New Roman" w:cs="Times New Roman"/>
          <w:sz w:val="24"/>
          <w:szCs w:val="24"/>
        </w:rPr>
        <w:t>tu</w:t>
      </w:r>
      <w:r w:rsidR="00A90FDD">
        <w:rPr>
          <w:rFonts w:ascii="Times New Roman" w:hAnsi="Times New Roman" w:cs="Times New Roman"/>
          <w:sz w:val="24"/>
          <w:szCs w:val="24"/>
        </w:rPr>
        <w:t xml:space="preserve">rpmāk </w:t>
      </w:r>
      <w:r w:rsidR="00FC1FD5">
        <w:rPr>
          <w:rFonts w:ascii="Times New Roman" w:hAnsi="Times New Roman" w:cs="Times New Roman"/>
          <w:sz w:val="24"/>
          <w:szCs w:val="24"/>
        </w:rPr>
        <w:t>–</w:t>
      </w:r>
      <w:r w:rsidR="00A90FDD">
        <w:rPr>
          <w:rFonts w:ascii="Times New Roman" w:hAnsi="Times New Roman" w:cs="Times New Roman"/>
          <w:sz w:val="24"/>
          <w:szCs w:val="24"/>
        </w:rPr>
        <w:t xml:space="preserve"> eI</w:t>
      </w:r>
      <w:r w:rsidR="00FC1FD5">
        <w:rPr>
          <w:rFonts w:ascii="Times New Roman" w:hAnsi="Times New Roman" w:cs="Times New Roman"/>
          <w:sz w:val="24"/>
          <w:szCs w:val="24"/>
        </w:rPr>
        <w:t>DAS regula)</w:t>
      </w:r>
      <w:r w:rsidR="0020638C">
        <w:rPr>
          <w:rFonts w:ascii="Times New Roman" w:hAnsi="Times New Roman" w:cs="Times New Roman"/>
          <w:sz w:val="24"/>
          <w:szCs w:val="24"/>
        </w:rPr>
        <w:t xml:space="preserve">, kas </w:t>
      </w:r>
      <w:r w:rsidR="00515898" w:rsidRPr="00234B60">
        <w:rPr>
          <w:rFonts w:ascii="Times New Roman" w:hAnsi="Times New Roman" w:cs="Times New Roman"/>
          <w:sz w:val="24"/>
          <w:szCs w:val="24"/>
        </w:rPr>
        <w:t>sekmē Latvijas iekļaušanos vienotajā digitālajā tirgū</w:t>
      </w:r>
      <w:r w:rsidR="005D0C13">
        <w:rPr>
          <w:rFonts w:ascii="Times New Roman" w:hAnsi="Times New Roman" w:cs="Times New Roman"/>
          <w:sz w:val="24"/>
          <w:szCs w:val="24"/>
        </w:rPr>
        <w:t>;</w:t>
      </w:r>
    </w:p>
    <w:p w14:paraId="0243A511" w14:textId="77777777" w:rsidR="005D0C13" w:rsidRPr="00B568D2" w:rsidRDefault="002835C8" w:rsidP="00335BEF">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335BEF">
        <w:rPr>
          <w:rFonts w:ascii="Times New Roman" w:hAnsi="Times New Roman" w:cs="Times New Roman"/>
          <w:sz w:val="24"/>
          <w:szCs w:val="24"/>
        </w:rPr>
        <w:t xml:space="preserve">pieņemti </w:t>
      </w:r>
      <w:r w:rsidR="00BE4F6E" w:rsidRPr="00335BEF">
        <w:rPr>
          <w:rFonts w:ascii="Times New Roman" w:hAnsi="Times New Roman" w:cs="Times New Roman"/>
          <w:sz w:val="24"/>
          <w:szCs w:val="24"/>
        </w:rPr>
        <w:t>MK 2015.</w:t>
      </w:r>
      <w:r w:rsidR="005D0C13">
        <w:rPr>
          <w:rFonts w:ascii="Times New Roman" w:hAnsi="Times New Roman" w:cs="Times New Roman"/>
          <w:sz w:val="24"/>
          <w:szCs w:val="24"/>
        </w:rPr>
        <w:t> </w:t>
      </w:r>
      <w:r w:rsidR="00BE4F6E" w:rsidRPr="00335BEF">
        <w:rPr>
          <w:rFonts w:ascii="Times New Roman" w:hAnsi="Times New Roman" w:cs="Times New Roman"/>
          <w:sz w:val="24"/>
          <w:szCs w:val="24"/>
        </w:rPr>
        <w:t>gada 28.</w:t>
      </w:r>
      <w:r w:rsidR="005D0C13">
        <w:rPr>
          <w:rFonts w:ascii="Times New Roman" w:hAnsi="Times New Roman" w:cs="Times New Roman"/>
          <w:sz w:val="24"/>
          <w:szCs w:val="24"/>
        </w:rPr>
        <w:t> </w:t>
      </w:r>
      <w:r w:rsidR="00BE4F6E" w:rsidRPr="00335BEF">
        <w:rPr>
          <w:rFonts w:ascii="Times New Roman" w:hAnsi="Times New Roman" w:cs="Times New Roman"/>
          <w:sz w:val="24"/>
          <w:szCs w:val="24"/>
        </w:rPr>
        <w:t xml:space="preserve">jūlija </w:t>
      </w:r>
      <w:r w:rsidRPr="00B00FBC">
        <w:rPr>
          <w:rFonts w:ascii="Times New Roman" w:hAnsi="Times New Roman" w:cs="Times New Roman"/>
          <w:sz w:val="24"/>
          <w:szCs w:val="24"/>
        </w:rPr>
        <w:t xml:space="preserve">noteikumi </w:t>
      </w:r>
      <w:r w:rsidR="003B3B70" w:rsidRPr="00B00FBC">
        <w:rPr>
          <w:rFonts w:ascii="Times New Roman" w:hAnsi="Times New Roman" w:cs="Times New Roman"/>
          <w:sz w:val="24"/>
          <w:szCs w:val="24"/>
        </w:rPr>
        <w:t>Nr.</w:t>
      </w:r>
      <w:r w:rsidR="005D0C13">
        <w:rPr>
          <w:rFonts w:ascii="Times New Roman" w:hAnsi="Times New Roman" w:cs="Times New Roman"/>
          <w:sz w:val="24"/>
          <w:szCs w:val="24"/>
        </w:rPr>
        <w:t> </w:t>
      </w:r>
      <w:r w:rsidR="003B3B70" w:rsidRPr="00B00FBC">
        <w:rPr>
          <w:rFonts w:ascii="Times New Roman" w:hAnsi="Times New Roman" w:cs="Times New Roman"/>
          <w:sz w:val="24"/>
          <w:szCs w:val="24"/>
        </w:rPr>
        <w:t xml:space="preserve">442 </w:t>
      </w:r>
      <w:r w:rsidR="007C69CA" w:rsidRPr="00B00FBC">
        <w:rPr>
          <w:rFonts w:ascii="Times New Roman" w:hAnsi="Times New Roman" w:cs="Times New Roman"/>
          <w:sz w:val="24"/>
          <w:szCs w:val="24"/>
        </w:rPr>
        <w:t>“</w:t>
      </w:r>
      <w:r w:rsidR="003B3B70" w:rsidRPr="00B00FBC">
        <w:rPr>
          <w:rFonts w:ascii="Times New Roman" w:hAnsi="Times New Roman" w:cs="Times New Roman"/>
          <w:sz w:val="24"/>
          <w:szCs w:val="24"/>
        </w:rPr>
        <w:t>Kārtība, kādā tiek nodrošināta informācijas un komunikācijas tehnoloģiju sistēmu atbilstība minimālajām drošības prasībām</w:t>
      </w:r>
      <w:r w:rsidR="007C69CA" w:rsidRPr="00B00FBC">
        <w:rPr>
          <w:rFonts w:ascii="Times New Roman" w:hAnsi="Times New Roman" w:cs="Times New Roman"/>
          <w:sz w:val="24"/>
          <w:szCs w:val="24"/>
        </w:rPr>
        <w:t>”</w:t>
      </w:r>
      <w:r w:rsidR="003B3B70" w:rsidRPr="0018011B">
        <w:rPr>
          <w:rFonts w:ascii="Times New Roman" w:hAnsi="Times New Roman" w:cs="Times New Roman"/>
          <w:sz w:val="24"/>
          <w:szCs w:val="24"/>
        </w:rPr>
        <w:t>, kas nosaka minimālās drošības prasības informācijas un komunikācijas tehnoloģijām,</w:t>
      </w:r>
      <w:r w:rsidR="003B3B70" w:rsidRPr="00335BEF">
        <w:rPr>
          <w:rFonts w:ascii="Times New Roman" w:hAnsi="Times New Roman" w:cs="Times New Roman"/>
          <w:sz w:val="24"/>
          <w:szCs w:val="24"/>
        </w:rPr>
        <w:t xml:space="preserve"> kas jāievēro valsts un pašvaldību institūcijām, tai skaitā digitalizācijas procesos</w:t>
      </w:r>
      <w:r w:rsidR="003B3B70" w:rsidRPr="002E7B6F">
        <w:rPr>
          <w:rStyle w:val="FootnoteReference"/>
          <w:rFonts w:ascii="Times New Roman" w:hAnsi="Times New Roman" w:cs="Times New Roman"/>
          <w:sz w:val="24"/>
          <w:szCs w:val="24"/>
        </w:rPr>
        <w:footnoteReference w:id="12"/>
      </w:r>
      <w:r w:rsidR="00335BEF">
        <w:rPr>
          <w:rFonts w:ascii="Times New Roman" w:hAnsi="Times New Roman" w:cs="Times New Roman"/>
          <w:sz w:val="24"/>
          <w:szCs w:val="24"/>
        </w:rPr>
        <w:t>;</w:t>
      </w:r>
    </w:p>
    <w:p w14:paraId="7C11FC01" w14:textId="33C0B099" w:rsidR="0005538C" w:rsidRPr="00B00FBC" w:rsidRDefault="0005538C" w:rsidP="00335BEF">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335BEF">
        <w:rPr>
          <w:rFonts w:ascii="Times New Roman" w:eastAsia="Calibri" w:hAnsi="Times New Roman" w:cs="Times New Roman"/>
          <w:sz w:val="24"/>
          <w:szCs w:val="24"/>
        </w:rPr>
        <w:t>2015. gada 5. novembrī ir pieņemts Fizisko personu elektroniskās identifikācijas likums,</w:t>
      </w:r>
      <w:r w:rsidRPr="008B6994">
        <w:rPr>
          <w:rStyle w:val="FootnoteReference"/>
          <w:rFonts w:ascii="Times New Roman" w:eastAsia="Calibri" w:hAnsi="Times New Roman" w:cs="Times New Roman"/>
          <w:sz w:val="24"/>
          <w:szCs w:val="24"/>
        </w:rPr>
        <w:footnoteReference w:id="13"/>
      </w:r>
      <w:r w:rsidRPr="00335BEF">
        <w:rPr>
          <w:rFonts w:ascii="Times New Roman" w:eastAsia="Calibri" w:hAnsi="Times New Roman" w:cs="Times New Roman"/>
          <w:sz w:val="24"/>
          <w:szCs w:val="24"/>
        </w:rPr>
        <w:t xml:space="preserve"> kas nosaka prasības elektroniskai identifikācijai, lai </w:t>
      </w:r>
      <w:r w:rsidR="002B7D96" w:rsidRPr="00335BEF">
        <w:rPr>
          <w:rFonts w:ascii="Times New Roman" w:eastAsia="Calibri" w:hAnsi="Times New Roman" w:cs="Times New Roman"/>
          <w:sz w:val="24"/>
          <w:szCs w:val="24"/>
        </w:rPr>
        <w:t xml:space="preserve">privātpersonai </w:t>
      </w:r>
      <w:r w:rsidRPr="00B00FBC">
        <w:rPr>
          <w:rFonts w:ascii="Times New Roman" w:eastAsia="Calibri" w:hAnsi="Times New Roman" w:cs="Times New Roman"/>
          <w:sz w:val="24"/>
          <w:szCs w:val="24"/>
        </w:rPr>
        <w:t>nodrošinātu iespēju pieprasīt vai saņemt elektronisko pakalpojumu, ko publiskā persona sniedz, pildot tai noteiktās funkcijas un uzdevumus</w:t>
      </w:r>
      <w:r w:rsidR="00335BEF" w:rsidRPr="00B00FBC">
        <w:rPr>
          <w:rFonts w:ascii="Times New Roman" w:eastAsia="Calibri" w:hAnsi="Times New Roman" w:cs="Times New Roman"/>
          <w:sz w:val="24"/>
          <w:szCs w:val="24"/>
        </w:rPr>
        <w:t>;</w:t>
      </w:r>
    </w:p>
    <w:p w14:paraId="1902C7A1" w14:textId="1E4606DC" w:rsidR="0005538C" w:rsidRDefault="0005538C" w:rsidP="006968AB">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2016. gada 16. jūnijā </w:t>
      </w:r>
      <w:r w:rsidR="00A7658F">
        <w:rPr>
          <w:rFonts w:ascii="Times New Roman" w:eastAsia="Calibri" w:hAnsi="Times New Roman" w:cs="Times New Roman"/>
          <w:sz w:val="24"/>
        </w:rPr>
        <w:t xml:space="preserve">ir </w:t>
      </w:r>
      <w:r w:rsidRPr="008B6994">
        <w:rPr>
          <w:rFonts w:ascii="Times New Roman" w:eastAsia="Calibri" w:hAnsi="Times New Roman" w:cs="Times New Roman"/>
          <w:sz w:val="24"/>
        </w:rPr>
        <w:t>pieņ</w:t>
      </w:r>
      <w:r w:rsidR="00A7658F">
        <w:rPr>
          <w:rFonts w:ascii="Times New Roman" w:eastAsia="Calibri" w:hAnsi="Times New Roman" w:cs="Times New Roman"/>
          <w:sz w:val="24"/>
        </w:rPr>
        <w:t>e</w:t>
      </w:r>
      <w:r w:rsidRPr="008B6994">
        <w:rPr>
          <w:rFonts w:ascii="Times New Roman" w:eastAsia="Calibri" w:hAnsi="Times New Roman" w:cs="Times New Roman"/>
          <w:sz w:val="24"/>
        </w:rPr>
        <w:t>m</w:t>
      </w:r>
      <w:r w:rsidR="00A7658F">
        <w:rPr>
          <w:rFonts w:ascii="Times New Roman" w:eastAsia="Calibri" w:hAnsi="Times New Roman" w:cs="Times New Roman"/>
          <w:sz w:val="24"/>
        </w:rPr>
        <w:t>ts</w:t>
      </w:r>
      <w:r w:rsidRPr="008B6994">
        <w:rPr>
          <w:rFonts w:ascii="Times New Roman" w:eastAsia="Calibri" w:hAnsi="Times New Roman" w:cs="Times New Roman"/>
          <w:sz w:val="24"/>
        </w:rPr>
        <w:t xml:space="preserve"> Oficiālās elektroniskās adreses likum</w:t>
      </w:r>
      <w:r w:rsidR="00A7658F">
        <w:rPr>
          <w:rFonts w:ascii="Times New Roman" w:eastAsia="Calibri" w:hAnsi="Times New Roman" w:cs="Times New Roman"/>
          <w:sz w:val="24"/>
        </w:rPr>
        <w:t>s</w:t>
      </w:r>
      <w:r w:rsidRPr="008B6994">
        <w:rPr>
          <w:rFonts w:ascii="Times New Roman" w:eastAsia="Calibri" w:hAnsi="Times New Roman" w:cs="Times New Roman"/>
          <w:sz w:val="24"/>
        </w:rPr>
        <w:t>,</w:t>
      </w:r>
      <w:r w:rsidRPr="008B6994">
        <w:rPr>
          <w:rStyle w:val="FootnoteReference"/>
          <w:rFonts w:ascii="Times New Roman" w:eastAsia="Calibri" w:hAnsi="Times New Roman" w:cs="Times New Roman"/>
          <w:sz w:val="24"/>
        </w:rPr>
        <w:footnoteReference w:id="14"/>
      </w:r>
      <w:r w:rsidRPr="008B6994">
        <w:rPr>
          <w:rFonts w:ascii="Times New Roman" w:eastAsia="Calibri" w:hAnsi="Times New Roman" w:cs="Times New Roman"/>
          <w:sz w:val="24"/>
        </w:rPr>
        <w:t xml:space="preserve"> kas nosaka oficiālu bezmaksas elektronisko saziņu starp valsts iestādēm un privātpersonām. Tehniskais risinājums </w:t>
      </w:r>
      <w:r>
        <w:rPr>
          <w:rFonts w:ascii="Times New Roman" w:eastAsia="Calibri" w:hAnsi="Times New Roman" w:cs="Times New Roman"/>
          <w:sz w:val="24"/>
        </w:rPr>
        <w:t xml:space="preserve">tiek </w:t>
      </w:r>
      <w:r w:rsidRPr="008B6994">
        <w:rPr>
          <w:rFonts w:ascii="Times New Roman" w:eastAsia="Calibri" w:hAnsi="Times New Roman" w:cs="Times New Roman"/>
          <w:sz w:val="24"/>
        </w:rPr>
        <w:t xml:space="preserve">nodrošināts, izmantojot </w:t>
      </w:r>
      <w:r w:rsidR="00BE4F6E">
        <w:rPr>
          <w:rFonts w:ascii="Times New Roman" w:eastAsia="Calibri" w:hAnsi="Times New Roman" w:cs="Times New Roman"/>
          <w:sz w:val="24"/>
        </w:rPr>
        <w:t>Latvija.lv</w:t>
      </w:r>
      <w:r w:rsidRPr="008B6994">
        <w:rPr>
          <w:rFonts w:ascii="Times New Roman" w:eastAsia="Calibri" w:hAnsi="Times New Roman" w:cs="Times New Roman"/>
          <w:sz w:val="24"/>
        </w:rPr>
        <w:t>;</w:t>
      </w:r>
    </w:p>
    <w:p w14:paraId="17FADB89" w14:textId="54CE7309" w:rsidR="002E7B6F" w:rsidRPr="008B6994" w:rsidRDefault="00BE4F6E" w:rsidP="002E7B6F">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pieņ</w:t>
      </w:r>
      <w:r>
        <w:rPr>
          <w:rFonts w:ascii="Times New Roman" w:eastAsia="Calibri" w:hAnsi="Times New Roman" w:cs="Times New Roman"/>
          <w:sz w:val="24"/>
        </w:rPr>
        <w:t>emti</w:t>
      </w:r>
      <w:r w:rsidRPr="008B6994">
        <w:rPr>
          <w:rFonts w:ascii="Times New Roman" w:eastAsia="Calibri" w:hAnsi="Times New Roman" w:cs="Times New Roman"/>
          <w:sz w:val="24"/>
        </w:rPr>
        <w:t xml:space="preserve"> </w:t>
      </w:r>
      <w:r w:rsidR="002E7B6F" w:rsidRPr="008B6994">
        <w:rPr>
          <w:rFonts w:ascii="Times New Roman" w:eastAsia="Calibri" w:hAnsi="Times New Roman" w:cs="Times New Roman"/>
          <w:sz w:val="24"/>
        </w:rPr>
        <w:t>MK 2017. gada 4. jūlij</w:t>
      </w:r>
      <w:r>
        <w:rPr>
          <w:rFonts w:ascii="Times New Roman" w:eastAsia="Calibri" w:hAnsi="Times New Roman" w:cs="Times New Roman"/>
          <w:sz w:val="24"/>
        </w:rPr>
        <w:t>a</w:t>
      </w:r>
      <w:r w:rsidR="002E7B6F"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noteikum</w:t>
      </w:r>
      <w:r>
        <w:rPr>
          <w:rFonts w:ascii="Times New Roman" w:eastAsia="Calibri" w:hAnsi="Times New Roman" w:cs="Times New Roman"/>
          <w:sz w:val="24"/>
        </w:rPr>
        <w:t>i</w:t>
      </w:r>
      <w:r w:rsidRPr="008B6994">
        <w:rPr>
          <w:rFonts w:ascii="Times New Roman" w:eastAsia="Calibri" w:hAnsi="Times New Roman" w:cs="Times New Roman"/>
          <w:sz w:val="24"/>
        </w:rPr>
        <w:t xml:space="preserve"> </w:t>
      </w:r>
      <w:r w:rsidR="002E7B6F">
        <w:rPr>
          <w:rFonts w:ascii="Times New Roman" w:eastAsia="Calibri" w:hAnsi="Times New Roman" w:cs="Times New Roman"/>
          <w:sz w:val="24"/>
        </w:rPr>
        <w:t>Nr. </w:t>
      </w:r>
      <w:r w:rsidR="002E7B6F" w:rsidRPr="008B6994">
        <w:rPr>
          <w:rFonts w:ascii="Times New Roman" w:eastAsia="Calibri" w:hAnsi="Times New Roman" w:cs="Times New Roman"/>
          <w:sz w:val="24"/>
        </w:rPr>
        <w:t>399 “Valsts pārvaldes pakalpojumu uzskaites, kvalitātes kontroles un sniegšanas kārtība”,</w:t>
      </w:r>
      <w:r w:rsidR="002E7B6F" w:rsidRPr="008B6994">
        <w:rPr>
          <w:rStyle w:val="FootnoteReference"/>
          <w:rFonts w:ascii="Times New Roman" w:eastAsia="Calibri" w:hAnsi="Times New Roman" w:cs="Times New Roman"/>
          <w:sz w:val="24"/>
        </w:rPr>
        <w:footnoteReference w:id="15"/>
      </w:r>
      <w:r w:rsidR="002E7B6F" w:rsidRPr="008B6994">
        <w:rPr>
          <w:rFonts w:ascii="Times New Roman" w:eastAsia="Calibri" w:hAnsi="Times New Roman" w:cs="Times New Roman"/>
          <w:sz w:val="24"/>
        </w:rPr>
        <w:t xml:space="preserve"> kas nosaka publisko pakalpojumu aprakstīšanas pienākumu </w:t>
      </w:r>
      <w:r>
        <w:rPr>
          <w:rFonts w:ascii="Times New Roman" w:eastAsia="Calibri" w:hAnsi="Times New Roman" w:cs="Times New Roman"/>
          <w:sz w:val="24"/>
        </w:rPr>
        <w:t>Latvija.lv</w:t>
      </w:r>
      <w:r w:rsidR="002E7B6F" w:rsidRPr="008B6994">
        <w:rPr>
          <w:rFonts w:ascii="Times New Roman" w:eastAsia="Calibri" w:hAnsi="Times New Roman" w:cs="Times New Roman"/>
          <w:sz w:val="24"/>
        </w:rPr>
        <w:t>;</w:t>
      </w:r>
    </w:p>
    <w:p w14:paraId="66A351D5" w14:textId="77777777" w:rsidR="009B2010" w:rsidRDefault="00BE4F6E" w:rsidP="00BE4F6E">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BE4F6E">
        <w:rPr>
          <w:rFonts w:ascii="Times New Roman" w:eastAsia="Calibri" w:hAnsi="Times New Roman" w:cs="Times New Roman"/>
          <w:sz w:val="24"/>
        </w:rPr>
        <w:t xml:space="preserve">pieņemti </w:t>
      </w:r>
      <w:r w:rsidR="002E7B6F" w:rsidRPr="00BE4F6E">
        <w:rPr>
          <w:rFonts w:ascii="Times New Roman" w:eastAsia="Calibri" w:hAnsi="Times New Roman" w:cs="Times New Roman"/>
          <w:sz w:val="24"/>
        </w:rPr>
        <w:t>MK 2017. gada 4. jūlij</w:t>
      </w:r>
      <w:r w:rsidRPr="00BE4F6E">
        <w:rPr>
          <w:rFonts w:ascii="Times New Roman" w:eastAsia="Calibri" w:hAnsi="Times New Roman" w:cs="Times New Roman"/>
          <w:sz w:val="24"/>
        </w:rPr>
        <w:t>a</w:t>
      </w:r>
      <w:r w:rsidR="002E7B6F" w:rsidRPr="00BE4F6E">
        <w:rPr>
          <w:rFonts w:ascii="Times New Roman" w:eastAsia="Calibri" w:hAnsi="Times New Roman" w:cs="Times New Roman"/>
          <w:sz w:val="24"/>
        </w:rPr>
        <w:t xml:space="preserve"> noteikum</w:t>
      </w:r>
      <w:r w:rsidRPr="00BE4F6E">
        <w:rPr>
          <w:rFonts w:ascii="Times New Roman" w:eastAsia="Calibri" w:hAnsi="Times New Roman" w:cs="Times New Roman"/>
          <w:sz w:val="24"/>
        </w:rPr>
        <w:t>i</w:t>
      </w:r>
      <w:r w:rsidR="002E7B6F" w:rsidRPr="00BE4F6E">
        <w:rPr>
          <w:rFonts w:ascii="Times New Roman" w:eastAsia="Calibri" w:hAnsi="Times New Roman" w:cs="Times New Roman"/>
          <w:sz w:val="24"/>
        </w:rPr>
        <w:t xml:space="preserve"> Nr. 400 “Valsts pārvaldes pakalpojumu portāla noteikumi”,</w:t>
      </w:r>
      <w:r w:rsidR="002E7B6F" w:rsidRPr="008B6994">
        <w:rPr>
          <w:rStyle w:val="FootnoteReference"/>
          <w:rFonts w:ascii="Times New Roman" w:eastAsia="Calibri" w:hAnsi="Times New Roman" w:cs="Times New Roman"/>
          <w:sz w:val="24"/>
        </w:rPr>
        <w:footnoteReference w:id="16"/>
      </w:r>
      <w:r w:rsidR="002E7B6F" w:rsidRPr="00BE4F6E">
        <w:rPr>
          <w:rFonts w:ascii="Times New Roman" w:eastAsia="Calibri" w:hAnsi="Times New Roman" w:cs="Times New Roman"/>
          <w:sz w:val="24"/>
        </w:rPr>
        <w:t xml:space="preserve"> kas nosaka </w:t>
      </w:r>
      <w:r w:rsidRPr="00335BEF">
        <w:rPr>
          <w:rFonts w:ascii="Times New Roman" w:eastAsia="Calibri" w:hAnsi="Times New Roman" w:cs="Times New Roman"/>
          <w:sz w:val="24"/>
        </w:rPr>
        <w:t>Latvija.lv</w:t>
      </w:r>
      <w:r w:rsidR="002E7B6F" w:rsidRPr="00335BEF">
        <w:rPr>
          <w:rFonts w:ascii="Times New Roman" w:eastAsia="Calibri" w:hAnsi="Times New Roman" w:cs="Times New Roman"/>
          <w:sz w:val="24"/>
        </w:rPr>
        <w:t xml:space="preserve"> izmantošanas un pārvaldības kārtību, vienlaicīgi arī stiprina kopējo portāla ilgtermiņa pārvaldības un attīstības pieeju, to veidojot kā valsts centrālo informācijas, pakalpojumu un elektroniskās saz</w:t>
      </w:r>
      <w:r w:rsidR="002E7B6F" w:rsidRPr="00A6643E">
        <w:rPr>
          <w:rFonts w:ascii="Times New Roman" w:eastAsia="Calibri" w:hAnsi="Times New Roman" w:cs="Times New Roman"/>
          <w:sz w:val="24"/>
        </w:rPr>
        <w:t xml:space="preserve">iņas platformu iedzīvotājiem un </w:t>
      </w:r>
      <w:r w:rsidR="002E7B6F" w:rsidRPr="00BE4F6E">
        <w:rPr>
          <w:rFonts w:ascii="Times New Roman" w:eastAsia="Calibri" w:hAnsi="Times New Roman" w:cs="Times New Roman"/>
          <w:sz w:val="24"/>
        </w:rPr>
        <w:t>uzņēmējiem;</w:t>
      </w:r>
    </w:p>
    <w:p w14:paraId="208EC0C5" w14:textId="405A6361" w:rsidR="002E7B6F" w:rsidRPr="00BE4F6E" w:rsidRDefault="00234B60" w:rsidP="00BE4F6E">
      <w:pPr>
        <w:numPr>
          <w:ilvl w:val="0"/>
          <w:numId w:val="3"/>
        </w:numPr>
        <w:tabs>
          <w:tab w:val="left" w:pos="709"/>
        </w:tabs>
        <w:spacing w:after="0" w:line="24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 xml:space="preserve"> </w:t>
      </w:r>
      <w:r w:rsidR="00BE4F6E" w:rsidRPr="00BE4F6E">
        <w:rPr>
          <w:rFonts w:ascii="Times New Roman" w:eastAsia="Calibri" w:hAnsi="Times New Roman" w:cs="Times New Roman"/>
          <w:sz w:val="24"/>
        </w:rPr>
        <w:t xml:space="preserve">pieņemti </w:t>
      </w:r>
      <w:r w:rsidR="002E7B6F" w:rsidRPr="00BE4F6E">
        <w:rPr>
          <w:rFonts w:ascii="Times New Roman" w:eastAsia="Calibri" w:hAnsi="Times New Roman" w:cs="Times New Roman"/>
          <w:sz w:val="24"/>
        </w:rPr>
        <w:t>MK 2017. gada 4. jūlij</w:t>
      </w:r>
      <w:r w:rsidR="00BE4F6E" w:rsidRPr="00BE4F6E">
        <w:rPr>
          <w:rFonts w:ascii="Times New Roman" w:eastAsia="Calibri" w:hAnsi="Times New Roman" w:cs="Times New Roman"/>
          <w:sz w:val="24"/>
        </w:rPr>
        <w:t>a</w:t>
      </w:r>
      <w:r w:rsidR="002E7B6F" w:rsidRPr="00BE4F6E">
        <w:rPr>
          <w:rFonts w:ascii="Times New Roman" w:eastAsia="Calibri" w:hAnsi="Times New Roman" w:cs="Times New Roman"/>
          <w:sz w:val="24"/>
        </w:rPr>
        <w:t xml:space="preserve"> noteikum</w:t>
      </w:r>
      <w:r w:rsidR="00BE4F6E" w:rsidRPr="00BE4F6E">
        <w:rPr>
          <w:rFonts w:ascii="Times New Roman" w:eastAsia="Calibri" w:hAnsi="Times New Roman" w:cs="Times New Roman"/>
          <w:sz w:val="24"/>
        </w:rPr>
        <w:t>i</w:t>
      </w:r>
      <w:r w:rsidR="002E7B6F" w:rsidRPr="00BE4F6E">
        <w:rPr>
          <w:rFonts w:ascii="Times New Roman" w:eastAsia="Calibri" w:hAnsi="Times New Roman" w:cs="Times New Roman"/>
          <w:sz w:val="24"/>
        </w:rPr>
        <w:t xml:space="preserve"> Nr. 401 “Noteikumi par valsts pārvaldes vienoto </w:t>
      </w:r>
      <w:r w:rsidR="002E7B6F" w:rsidRPr="00335BEF">
        <w:rPr>
          <w:rFonts w:ascii="Times New Roman" w:eastAsia="Calibri" w:hAnsi="Times New Roman" w:cs="Times New Roman"/>
          <w:sz w:val="24"/>
        </w:rPr>
        <w:t>klientu apkalpošanas centru veidiem, sniegto pakalpojumu apjomu un pakalpojumu sniegšanas kārtību”</w:t>
      </w:r>
      <w:r w:rsidR="002E7B6F" w:rsidRPr="004C4A48">
        <w:rPr>
          <w:rStyle w:val="FootnoteReference"/>
          <w:rFonts w:ascii="Times New Roman" w:eastAsia="Calibri" w:hAnsi="Times New Roman" w:cs="Times New Roman"/>
          <w:sz w:val="24"/>
        </w:rPr>
        <w:footnoteReference w:id="17"/>
      </w:r>
      <w:r w:rsidR="002E7B6F" w:rsidRPr="00BE4F6E">
        <w:rPr>
          <w:rFonts w:ascii="Times New Roman" w:eastAsia="Calibri" w:hAnsi="Times New Roman" w:cs="Times New Roman"/>
          <w:sz w:val="24"/>
        </w:rPr>
        <w:t>, kas nosaka valsts pārvaldes vienoto klientu apkalpošanas centru veidus, sniegto pakalpojumu apjomu un pakalpojumu sniegšanas kārtību;</w:t>
      </w:r>
    </w:p>
    <w:p w14:paraId="727643BE" w14:textId="2287512A" w:rsidR="00F56EE6" w:rsidRPr="008B6994" w:rsidRDefault="00BE4F6E" w:rsidP="002E7B6F">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pieņ</w:t>
      </w:r>
      <w:r>
        <w:rPr>
          <w:rFonts w:ascii="Times New Roman" w:eastAsia="Calibri" w:hAnsi="Times New Roman" w:cs="Times New Roman"/>
          <w:sz w:val="24"/>
        </w:rPr>
        <w:t>emti</w:t>
      </w:r>
      <w:r w:rsidRPr="008B6994">
        <w:rPr>
          <w:rFonts w:ascii="Times New Roman" w:eastAsia="Calibri" w:hAnsi="Times New Roman" w:cs="Times New Roman"/>
          <w:sz w:val="24"/>
        </w:rPr>
        <w:t xml:space="preserve"> </w:t>
      </w:r>
      <w:r w:rsidR="00F56EE6" w:rsidRPr="008B6994">
        <w:rPr>
          <w:rFonts w:ascii="Times New Roman" w:eastAsia="Calibri" w:hAnsi="Times New Roman" w:cs="Times New Roman"/>
          <w:sz w:val="24"/>
        </w:rPr>
        <w:t>MK</w:t>
      </w:r>
      <w:r w:rsidR="00C92378" w:rsidRPr="008B6994">
        <w:rPr>
          <w:rFonts w:ascii="Times New Roman" w:eastAsia="Calibri" w:hAnsi="Times New Roman" w:cs="Times New Roman"/>
          <w:sz w:val="24"/>
        </w:rPr>
        <w:t xml:space="preserve"> 2017.</w:t>
      </w:r>
      <w:r w:rsidR="00ED496C"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00ED496C"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w:t>
      </w:r>
      <w:r>
        <w:rPr>
          <w:rFonts w:ascii="Times New Roman" w:eastAsia="Calibri" w:hAnsi="Times New Roman" w:cs="Times New Roman"/>
          <w:sz w:val="24"/>
        </w:rPr>
        <w:t>a</w:t>
      </w:r>
      <w:r w:rsidR="00906CE1" w:rsidRPr="008B6994">
        <w:rPr>
          <w:rFonts w:ascii="Times New Roman" w:eastAsia="Calibri" w:hAnsi="Times New Roman" w:cs="Times New Roman"/>
          <w:sz w:val="24"/>
        </w:rPr>
        <w:t xml:space="preserve"> </w:t>
      </w:r>
      <w:r w:rsidR="00F56EE6" w:rsidRPr="008B6994">
        <w:rPr>
          <w:rFonts w:ascii="Times New Roman" w:eastAsia="Calibri" w:hAnsi="Times New Roman" w:cs="Times New Roman"/>
          <w:sz w:val="24"/>
        </w:rPr>
        <w:t>noteikum</w:t>
      </w:r>
      <w:r>
        <w:rPr>
          <w:rFonts w:ascii="Times New Roman" w:eastAsia="Calibri" w:hAnsi="Times New Roman" w:cs="Times New Roman"/>
          <w:sz w:val="24"/>
        </w:rPr>
        <w:t>i</w:t>
      </w:r>
      <w:r w:rsidR="00F56EE6" w:rsidRPr="008B6994">
        <w:rPr>
          <w:rFonts w:ascii="Times New Roman" w:eastAsia="Calibri" w:hAnsi="Times New Roman" w:cs="Times New Roman"/>
          <w:sz w:val="24"/>
        </w:rPr>
        <w:t xml:space="preserve"> </w:t>
      </w:r>
      <w:r w:rsidR="009547E0">
        <w:rPr>
          <w:rFonts w:ascii="Times New Roman" w:eastAsia="Calibri" w:hAnsi="Times New Roman" w:cs="Times New Roman"/>
          <w:sz w:val="24"/>
        </w:rPr>
        <w:t>Nr. </w:t>
      </w:r>
      <w:r w:rsidR="00F56EE6" w:rsidRPr="008B6994">
        <w:rPr>
          <w:rFonts w:ascii="Times New Roman" w:eastAsia="Calibri" w:hAnsi="Times New Roman" w:cs="Times New Roman"/>
          <w:sz w:val="24"/>
        </w:rPr>
        <w:t>402 “Valsts pārvaldes e-pakalpojumu noteikumi”</w:t>
      </w:r>
      <w:r w:rsidR="00981EAE" w:rsidRPr="008B6994">
        <w:rPr>
          <w:rStyle w:val="FootnoteReference"/>
          <w:rFonts w:ascii="Times New Roman" w:eastAsia="Calibri" w:hAnsi="Times New Roman" w:cs="Times New Roman"/>
          <w:sz w:val="24"/>
        </w:rPr>
        <w:footnoteReference w:id="18"/>
      </w:r>
      <w:r>
        <w:rPr>
          <w:rFonts w:ascii="Times New Roman" w:eastAsia="Calibri" w:hAnsi="Times New Roman" w:cs="Times New Roman"/>
          <w:sz w:val="24"/>
        </w:rPr>
        <w:t>.</w:t>
      </w:r>
      <w:r w:rsidR="009B2010">
        <w:rPr>
          <w:rFonts w:ascii="Times New Roman" w:eastAsia="Calibri" w:hAnsi="Times New Roman" w:cs="Times New Roman"/>
          <w:sz w:val="24"/>
        </w:rPr>
        <w:t xml:space="preserve"> </w:t>
      </w:r>
      <w:r>
        <w:rPr>
          <w:rFonts w:ascii="Times New Roman" w:eastAsia="Calibri" w:hAnsi="Times New Roman" w:cs="Times New Roman"/>
          <w:sz w:val="24"/>
        </w:rPr>
        <w:t>Š</w:t>
      </w:r>
      <w:r w:rsidR="00B1379A" w:rsidRPr="008B6994">
        <w:rPr>
          <w:rFonts w:ascii="Times New Roman" w:eastAsia="Calibri" w:hAnsi="Times New Roman" w:cs="Times New Roman"/>
          <w:sz w:val="24"/>
        </w:rPr>
        <w:t>o noteikumu</w:t>
      </w:r>
      <w:r w:rsidR="00F56EE6" w:rsidRPr="008B6994">
        <w:rPr>
          <w:rFonts w:ascii="Times New Roman" w:eastAsia="Calibri" w:hAnsi="Times New Roman" w:cs="Times New Roman"/>
          <w:sz w:val="24"/>
        </w:rPr>
        <w:t xml:space="preserve"> 13.8.</w:t>
      </w:r>
      <w:r w:rsidR="00ED496C" w:rsidRPr="008B6994">
        <w:rPr>
          <w:rFonts w:ascii="Times New Roman" w:eastAsia="Calibri" w:hAnsi="Times New Roman" w:cs="Times New Roman"/>
          <w:sz w:val="24"/>
        </w:rPr>
        <w:t> </w:t>
      </w:r>
      <w:r w:rsidR="00F56EE6" w:rsidRPr="008B6994">
        <w:rPr>
          <w:rFonts w:ascii="Times New Roman" w:eastAsia="Calibri" w:hAnsi="Times New Roman" w:cs="Times New Roman"/>
          <w:sz w:val="24"/>
        </w:rPr>
        <w:t>apakšpunkt</w:t>
      </w:r>
      <w:r w:rsidR="006D4762" w:rsidRPr="008B6994">
        <w:rPr>
          <w:rFonts w:ascii="Times New Roman" w:eastAsia="Calibri" w:hAnsi="Times New Roman" w:cs="Times New Roman"/>
          <w:sz w:val="24"/>
        </w:rPr>
        <w:t>ā norādīts, ka</w:t>
      </w:r>
      <w:r w:rsidR="00F56EE6" w:rsidRPr="008B6994">
        <w:rPr>
          <w:rFonts w:ascii="Times New Roman" w:eastAsia="Calibri" w:hAnsi="Times New Roman" w:cs="Times New Roman"/>
          <w:sz w:val="24"/>
        </w:rPr>
        <w:t xml:space="preserve"> iestāde (e-pakalpojuma turētājs) nosaka e-pakalpojumam nepieciešamo personas elektroniskās identifikācijas līdzekli</w:t>
      </w:r>
      <w:r w:rsidR="007127C9" w:rsidRPr="008B6994">
        <w:rPr>
          <w:rFonts w:ascii="Times New Roman" w:eastAsia="Calibri" w:hAnsi="Times New Roman" w:cs="Times New Roman"/>
          <w:sz w:val="24"/>
        </w:rPr>
        <w:t>.</w:t>
      </w:r>
      <w:r w:rsidR="007F405F" w:rsidRPr="008B6994">
        <w:rPr>
          <w:rFonts w:ascii="Times New Roman" w:eastAsia="Calibri" w:hAnsi="Times New Roman" w:cs="Times New Roman"/>
          <w:sz w:val="24"/>
        </w:rPr>
        <w:t xml:space="preserve"> </w:t>
      </w:r>
      <w:r w:rsidR="00F56EE6" w:rsidRPr="008B6994">
        <w:rPr>
          <w:rFonts w:ascii="Times New Roman" w:eastAsia="Calibri" w:hAnsi="Times New Roman" w:cs="Times New Roman"/>
          <w:sz w:val="24"/>
        </w:rPr>
        <w:t xml:space="preserve">Attiecīgi atsevišķos gadījumos tas būs tikai kvalificēts vai kvalificēts paaugstinātas drošības elektroniskās identifikācijas līdzeklis, ko sniegs Fizisko personu elektroniskās identifikācijas likumā noteiktā kārtībā reģistrējies </w:t>
      </w:r>
      <w:r w:rsidR="00ED496C" w:rsidRPr="008B6994">
        <w:rPr>
          <w:rFonts w:ascii="Times New Roman" w:eastAsia="Calibri" w:hAnsi="Times New Roman" w:cs="Times New Roman"/>
          <w:sz w:val="24"/>
        </w:rPr>
        <w:t xml:space="preserve">kvalificēts </w:t>
      </w:r>
      <w:r w:rsidR="00F56EE6" w:rsidRPr="008B6994">
        <w:rPr>
          <w:rFonts w:ascii="Times New Roman" w:eastAsia="Calibri" w:hAnsi="Times New Roman" w:cs="Times New Roman"/>
          <w:sz w:val="24"/>
        </w:rPr>
        <w:t xml:space="preserve">elektroniskās identifikācijas pakalpojuma sniedzējs. </w:t>
      </w:r>
      <w:r w:rsidR="00185F23" w:rsidRPr="008B6994">
        <w:rPr>
          <w:rFonts w:ascii="Times New Roman" w:eastAsia="Calibri" w:hAnsi="Times New Roman" w:cs="Times New Roman"/>
          <w:sz w:val="24"/>
        </w:rPr>
        <w:t>Papildus iepriekš minētajiem identifikācijas risinājumiem, lai saņemtu konkrētu e-pakalpojumu</w:t>
      </w:r>
      <w:r w:rsidR="00ED496C" w:rsidRPr="008B6994">
        <w:rPr>
          <w:rFonts w:ascii="Times New Roman" w:eastAsia="Calibri" w:hAnsi="Times New Roman" w:cs="Times New Roman"/>
          <w:sz w:val="24"/>
        </w:rPr>
        <w:t>,</w:t>
      </w:r>
      <w:r w:rsidR="00185F23" w:rsidRPr="008B6994">
        <w:rPr>
          <w:rFonts w:ascii="Times New Roman" w:eastAsia="Calibri" w:hAnsi="Times New Roman" w:cs="Times New Roman"/>
          <w:sz w:val="24"/>
        </w:rPr>
        <w:t xml:space="preserve"> lietotājam var nākties apliecināt sniegtās informācijas patiesumu</w:t>
      </w:r>
      <w:r w:rsidR="00B1379A" w:rsidRPr="008B6994">
        <w:rPr>
          <w:rFonts w:ascii="Times New Roman" w:eastAsia="Calibri" w:hAnsi="Times New Roman" w:cs="Times New Roman"/>
          <w:sz w:val="24"/>
        </w:rPr>
        <w:t>,</w:t>
      </w:r>
      <w:r w:rsidR="00185F23" w:rsidRPr="008B6994">
        <w:rPr>
          <w:rFonts w:ascii="Times New Roman" w:eastAsia="Calibri" w:hAnsi="Times New Roman" w:cs="Times New Roman"/>
          <w:sz w:val="24"/>
        </w:rPr>
        <w:t xml:space="preserve"> izmantojot drošu elektronisku parakstu</w:t>
      </w:r>
      <w:r w:rsidR="003442A2" w:rsidRPr="008B6994">
        <w:rPr>
          <w:rFonts w:ascii="Times New Roman" w:eastAsia="Calibri" w:hAnsi="Times New Roman" w:cs="Times New Roman"/>
          <w:sz w:val="24"/>
        </w:rPr>
        <w:t>, kas attiecīgi nor</w:t>
      </w:r>
      <w:r w:rsidR="002B7D96">
        <w:rPr>
          <w:rFonts w:ascii="Times New Roman" w:eastAsia="Calibri" w:hAnsi="Times New Roman" w:cs="Times New Roman"/>
          <w:sz w:val="24"/>
        </w:rPr>
        <w:t>ā</w:t>
      </w:r>
      <w:r w:rsidR="003442A2" w:rsidRPr="008B6994">
        <w:rPr>
          <w:rFonts w:ascii="Times New Roman" w:eastAsia="Calibri" w:hAnsi="Times New Roman" w:cs="Times New Roman"/>
          <w:sz w:val="24"/>
        </w:rPr>
        <w:t>dīt</w:t>
      </w:r>
      <w:r w:rsidR="00ED496C" w:rsidRPr="008B6994">
        <w:rPr>
          <w:rFonts w:ascii="Times New Roman" w:eastAsia="Calibri" w:hAnsi="Times New Roman" w:cs="Times New Roman"/>
          <w:sz w:val="24"/>
        </w:rPr>
        <w:t>s</w:t>
      </w:r>
      <w:r w:rsidR="00906CE1" w:rsidRPr="008B6994">
        <w:rPr>
          <w:rFonts w:ascii="Times New Roman" w:eastAsia="Calibri" w:hAnsi="Times New Roman" w:cs="Times New Roman"/>
          <w:sz w:val="24"/>
        </w:rPr>
        <w:t xml:space="preserve"> šo noteikumu 13.9. apakšpunktā</w:t>
      </w:r>
      <w:r w:rsidR="00335BEF">
        <w:rPr>
          <w:rFonts w:ascii="Times New Roman" w:eastAsia="Calibri" w:hAnsi="Times New Roman" w:cs="Times New Roman"/>
          <w:sz w:val="24"/>
        </w:rPr>
        <w:t>;</w:t>
      </w:r>
      <w:r w:rsidR="007F405F" w:rsidRPr="008B6994">
        <w:rPr>
          <w:rFonts w:ascii="Times New Roman" w:eastAsia="Calibri" w:hAnsi="Times New Roman" w:cs="Times New Roman"/>
          <w:sz w:val="24"/>
        </w:rPr>
        <w:t xml:space="preserve"> </w:t>
      </w:r>
    </w:p>
    <w:p w14:paraId="5FDE7483" w14:textId="4FBD58B3" w:rsidR="0005538C" w:rsidRPr="00F262B4" w:rsidRDefault="00BE4F6E"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rPr>
        <w:t xml:space="preserve">Pieņemti </w:t>
      </w:r>
      <w:r w:rsidR="002B7D96" w:rsidRPr="00F262B4">
        <w:rPr>
          <w:rFonts w:ascii="Times New Roman" w:eastAsia="Calibri" w:hAnsi="Times New Roman" w:cs="Times New Roman"/>
          <w:sz w:val="24"/>
        </w:rPr>
        <w:t xml:space="preserve">MK </w:t>
      </w:r>
      <w:r w:rsidR="00FE6AA9" w:rsidRPr="00F262B4">
        <w:rPr>
          <w:rFonts w:ascii="Times New Roman" w:eastAsia="Calibri" w:hAnsi="Times New Roman" w:cs="Times New Roman"/>
          <w:sz w:val="24"/>
        </w:rPr>
        <w:t>2018. gada 25. septembr</w:t>
      </w:r>
      <w:r w:rsidR="000A1B47">
        <w:rPr>
          <w:rFonts w:ascii="Times New Roman" w:eastAsia="Calibri" w:hAnsi="Times New Roman" w:cs="Times New Roman"/>
          <w:sz w:val="24"/>
        </w:rPr>
        <w:t>a</w:t>
      </w:r>
      <w:r w:rsidR="00A7658F">
        <w:rPr>
          <w:rFonts w:ascii="Times New Roman" w:eastAsia="Calibri" w:hAnsi="Times New Roman" w:cs="Times New Roman"/>
          <w:sz w:val="24"/>
        </w:rPr>
        <w:t xml:space="preserve"> </w:t>
      </w:r>
      <w:r w:rsidR="000A1B47" w:rsidRPr="00F262B4">
        <w:rPr>
          <w:rFonts w:ascii="Times New Roman" w:eastAsia="Calibri" w:hAnsi="Times New Roman" w:cs="Times New Roman"/>
          <w:sz w:val="24"/>
          <w:szCs w:val="24"/>
        </w:rPr>
        <w:t>noteikum</w:t>
      </w:r>
      <w:r w:rsidR="000A1B47">
        <w:rPr>
          <w:rFonts w:ascii="Times New Roman" w:eastAsia="Calibri" w:hAnsi="Times New Roman" w:cs="Times New Roman"/>
          <w:sz w:val="24"/>
          <w:szCs w:val="24"/>
        </w:rPr>
        <w:t>i</w:t>
      </w:r>
      <w:r w:rsidR="000A1B47" w:rsidRPr="00F262B4">
        <w:rPr>
          <w:rFonts w:ascii="Times New Roman" w:eastAsia="Calibri" w:hAnsi="Times New Roman" w:cs="Times New Roman"/>
          <w:sz w:val="24"/>
          <w:szCs w:val="24"/>
        </w:rPr>
        <w:t xml:space="preserve"> </w:t>
      </w:r>
      <w:r w:rsidR="009547E0" w:rsidRPr="00F262B4">
        <w:rPr>
          <w:rFonts w:ascii="Times New Roman" w:eastAsia="Calibri" w:hAnsi="Times New Roman" w:cs="Times New Roman"/>
          <w:sz w:val="24"/>
          <w:szCs w:val="24"/>
        </w:rPr>
        <w:t>Nr. </w:t>
      </w:r>
      <w:r w:rsidR="0005538C" w:rsidRPr="00F262B4">
        <w:rPr>
          <w:rFonts w:ascii="Times New Roman" w:eastAsia="Calibri" w:hAnsi="Times New Roman" w:cs="Times New Roman"/>
          <w:sz w:val="24"/>
          <w:szCs w:val="24"/>
        </w:rPr>
        <w:t xml:space="preserve">611 </w:t>
      </w:r>
      <w:r w:rsidR="002B7D96" w:rsidRPr="00F262B4">
        <w:rPr>
          <w:rFonts w:ascii="Times New Roman" w:eastAsia="Calibri" w:hAnsi="Times New Roman" w:cs="Times New Roman"/>
          <w:sz w:val="24"/>
          <w:szCs w:val="24"/>
        </w:rPr>
        <w:t>“Kārtība, kādā iestādes ievieto informāciju internetā”</w:t>
      </w:r>
      <w:r w:rsidR="00A7658F">
        <w:rPr>
          <w:rFonts w:ascii="Times New Roman" w:eastAsia="Calibri" w:hAnsi="Times New Roman" w:cs="Times New Roman"/>
          <w:sz w:val="24"/>
          <w:szCs w:val="24"/>
        </w:rPr>
        <w:t xml:space="preserve">, </w:t>
      </w:r>
      <w:r w:rsidR="000A1B47">
        <w:rPr>
          <w:rFonts w:ascii="Times New Roman" w:eastAsia="Calibri" w:hAnsi="Times New Roman" w:cs="Times New Roman"/>
          <w:sz w:val="24"/>
          <w:szCs w:val="24"/>
        </w:rPr>
        <w:t xml:space="preserve">kas </w:t>
      </w:r>
      <w:r w:rsidR="000A1B47" w:rsidRPr="000A1B47">
        <w:rPr>
          <w:rFonts w:ascii="Times New Roman" w:eastAsia="Calibri" w:hAnsi="Times New Roman" w:cs="Times New Roman"/>
          <w:sz w:val="24"/>
          <w:szCs w:val="24"/>
        </w:rPr>
        <w:t xml:space="preserve">nosaka veidot tīmekļvietnes atbilstoši lietotāju vajadzībām un piekļūstamības </w:t>
      </w:r>
      <w:r w:rsidR="000A1B47">
        <w:rPr>
          <w:rFonts w:ascii="Times New Roman" w:eastAsia="Calibri" w:hAnsi="Times New Roman" w:cs="Times New Roman"/>
          <w:sz w:val="24"/>
          <w:szCs w:val="24"/>
        </w:rPr>
        <w:t xml:space="preserve">prasībām </w:t>
      </w:r>
      <w:r w:rsidR="000A1B47" w:rsidRPr="000A1B47">
        <w:rPr>
          <w:rFonts w:ascii="Times New Roman" w:eastAsia="Calibri" w:hAnsi="Times New Roman" w:cs="Times New Roman"/>
          <w:sz w:val="24"/>
          <w:szCs w:val="24"/>
        </w:rPr>
        <w:t>personām ar invaliditāti  un vecākiem cilvēkiem</w:t>
      </w:r>
      <w:r w:rsidR="00234B60">
        <w:rPr>
          <w:rFonts w:ascii="Times New Roman" w:eastAsia="Calibri" w:hAnsi="Times New Roman" w:cs="Times New Roman"/>
          <w:sz w:val="24"/>
          <w:szCs w:val="24"/>
        </w:rPr>
        <w:t>;</w:t>
      </w:r>
    </w:p>
    <w:p w14:paraId="7428B561" w14:textId="68CC7BC3" w:rsidR="00495ED1" w:rsidRDefault="0005030C"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F262B4">
        <w:rPr>
          <w:rFonts w:ascii="Times New Roman" w:eastAsia="Calibri" w:hAnsi="Times New Roman" w:cs="Times New Roman"/>
          <w:sz w:val="24"/>
          <w:szCs w:val="24"/>
        </w:rPr>
        <w:t xml:space="preserve">2019. </w:t>
      </w:r>
      <w:r w:rsidR="00240559" w:rsidRPr="00F262B4">
        <w:rPr>
          <w:rFonts w:ascii="Times New Roman" w:eastAsia="Calibri" w:hAnsi="Times New Roman" w:cs="Times New Roman"/>
          <w:sz w:val="24"/>
          <w:szCs w:val="24"/>
        </w:rPr>
        <w:t>gada 9. maijā</w:t>
      </w:r>
      <w:r w:rsidR="007913A4" w:rsidRPr="00F262B4">
        <w:rPr>
          <w:rFonts w:ascii="Times New Roman" w:eastAsia="Calibri" w:hAnsi="Times New Roman" w:cs="Times New Roman"/>
          <w:sz w:val="24"/>
          <w:szCs w:val="24"/>
        </w:rPr>
        <w:t xml:space="preserve"> </w:t>
      </w:r>
      <w:r w:rsidR="00234B60" w:rsidRPr="00F262B4">
        <w:rPr>
          <w:rFonts w:ascii="Times New Roman" w:eastAsia="Calibri" w:hAnsi="Times New Roman" w:cs="Times New Roman"/>
          <w:sz w:val="24"/>
          <w:szCs w:val="24"/>
        </w:rPr>
        <w:t>Saeim</w:t>
      </w:r>
      <w:r w:rsidR="00234B60">
        <w:rPr>
          <w:rFonts w:ascii="Times New Roman" w:eastAsia="Calibri" w:hAnsi="Times New Roman" w:cs="Times New Roman"/>
          <w:sz w:val="24"/>
          <w:szCs w:val="24"/>
        </w:rPr>
        <w:t>ā</w:t>
      </w:r>
      <w:r w:rsidR="00234B60" w:rsidRPr="00F262B4">
        <w:rPr>
          <w:rFonts w:ascii="Times New Roman" w:eastAsia="Calibri" w:hAnsi="Times New Roman" w:cs="Times New Roman"/>
          <w:sz w:val="24"/>
          <w:szCs w:val="24"/>
        </w:rPr>
        <w:t xml:space="preserve"> </w:t>
      </w:r>
      <w:r w:rsidR="00CB1A2C" w:rsidRPr="00F262B4">
        <w:rPr>
          <w:rFonts w:ascii="Times New Roman" w:eastAsia="Calibri" w:hAnsi="Times New Roman" w:cs="Times New Roman"/>
          <w:sz w:val="24"/>
          <w:szCs w:val="24"/>
        </w:rPr>
        <w:t>pieņ</w:t>
      </w:r>
      <w:r w:rsidR="00CB1A2C">
        <w:rPr>
          <w:rFonts w:ascii="Times New Roman" w:eastAsia="Calibri" w:hAnsi="Times New Roman" w:cs="Times New Roman"/>
          <w:sz w:val="24"/>
          <w:szCs w:val="24"/>
        </w:rPr>
        <w:t>emti</w:t>
      </w:r>
      <w:r w:rsidR="00CB1A2C" w:rsidRPr="00F262B4">
        <w:rPr>
          <w:rFonts w:ascii="Times New Roman" w:eastAsia="Calibri" w:hAnsi="Times New Roman" w:cs="Times New Roman"/>
          <w:sz w:val="24"/>
          <w:szCs w:val="24"/>
        </w:rPr>
        <w:t xml:space="preserve"> grozījum</w:t>
      </w:r>
      <w:r w:rsidR="00CB1A2C">
        <w:rPr>
          <w:rFonts w:ascii="Times New Roman" w:eastAsia="Calibri" w:hAnsi="Times New Roman" w:cs="Times New Roman"/>
          <w:sz w:val="24"/>
          <w:szCs w:val="24"/>
        </w:rPr>
        <w:t>i</w:t>
      </w:r>
      <w:r w:rsidR="00CB1A2C" w:rsidRPr="00F262B4">
        <w:rPr>
          <w:rFonts w:ascii="Times New Roman" w:eastAsia="Calibri" w:hAnsi="Times New Roman" w:cs="Times New Roman"/>
          <w:sz w:val="24"/>
          <w:szCs w:val="24"/>
        </w:rPr>
        <w:t xml:space="preserve"> </w:t>
      </w:r>
      <w:r w:rsidR="007913A4" w:rsidRPr="00F262B4">
        <w:rPr>
          <w:rFonts w:ascii="Times New Roman" w:eastAsia="Calibri" w:hAnsi="Times New Roman" w:cs="Times New Roman"/>
          <w:sz w:val="24"/>
          <w:szCs w:val="24"/>
        </w:rPr>
        <w:t>Personu apliecinošu dokumentu likumā</w:t>
      </w:r>
      <w:r w:rsidR="003A249B" w:rsidRPr="00F262B4">
        <w:rPr>
          <w:rFonts w:ascii="Times New Roman" w:eastAsia="Calibri" w:hAnsi="Times New Roman" w:cs="Times New Roman"/>
          <w:sz w:val="24"/>
          <w:szCs w:val="24"/>
        </w:rPr>
        <w:t>,</w:t>
      </w:r>
      <w:r w:rsidR="003C48BC" w:rsidRPr="00F262B4">
        <w:rPr>
          <w:rStyle w:val="FootnoteReference"/>
          <w:rFonts w:ascii="Times New Roman" w:eastAsia="Calibri" w:hAnsi="Times New Roman" w:cs="Times New Roman"/>
          <w:sz w:val="24"/>
          <w:szCs w:val="24"/>
        </w:rPr>
        <w:footnoteReference w:id="19"/>
      </w:r>
      <w:r w:rsidR="007913A4" w:rsidRPr="00F262B4">
        <w:rPr>
          <w:rFonts w:ascii="Times New Roman" w:eastAsia="Calibri" w:hAnsi="Times New Roman" w:cs="Times New Roman"/>
          <w:sz w:val="24"/>
          <w:szCs w:val="24"/>
        </w:rPr>
        <w:t xml:space="preserve"> nosakot eID karti kā obligātu personu apliecinošu dokumentu. </w:t>
      </w:r>
      <w:r w:rsidR="00FE6AA9" w:rsidRPr="00F262B4">
        <w:rPr>
          <w:rFonts w:ascii="Times New Roman" w:eastAsia="Calibri" w:hAnsi="Times New Roman" w:cs="Times New Roman"/>
          <w:sz w:val="24"/>
          <w:szCs w:val="24"/>
        </w:rPr>
        <w:t>Minētie l</w:t>
      </w:r>
      <w:r w:rsidR="007913A4" w:rsidRPr="00F262B4">
        <w:rPr>
          <w:rFonts w:ascii="Times New Roman" w:eastAsia="Calibri" w:hAnsi="Times New Roman" w:cs="Times New Roman"/>
          <w:sz w:val="24"/>
          <w:szCs w:val="24"/>
        </w:rPr>
        <w:t>ikum</w:t>
      </w:r>
      <w:r w:rsidR="00FE6AA9" w:rsidRPr="00F262B4">
        <w:rPr>
          <w:rFonts w:ascii="Times New Roman" w:eastAsia="Calibri" w:hAnsi="Times New Roman" w:cs="Times New Roman"/>
          <w:sz w:val="24"/>
          <w:szCs w:val="24"/>
        </w:rPr>
        <w:t>a grozījumi</w:t>
      </w:r>
      <w:r w:rsidR="007913A4" w:rsidRPr="00F262B4">
        <w:rPr>
          <w:rFonts w:ascii="Times New Roman" w:eastAsia="Calibri" w:hAnsi="Times New Roman" w:cs="Times New Roman"/>
          <w:sz w:val="24"/>
          <w:szCs w:val="24"/>
        </w:rPr>
        <w:t xml:space="preserve"> stāsies spēkā 2021.</w:t>
      </w:r>
      <w:r w:rsidR="003A249B" w:rsidRPr="00F262B4">
        <w:rPr>
          <w:rFonts w:ascii="Times New Roman" w:eastAsia="Calibri" w:hAnsi="Times New Roman" w:cs="Times New Roman"/>
          <w:sz w:val="24"/>
          <w:szCs w:val="24"/>
        </w:rPr>
        <w:t> </w:t>
      </w:r>
      <w:r w:rsidR="007913A4" w:rsidRPr="00F262B4">
        <w:rPr>
          <w:rFonts w:ascii="Times New Roman" w:eastAsia="Calibri" w:hAnsi="Times New Roman" w:cs="Times New Roman"/>
          <w:sz w:val="24"/>
          <w:szCs w:val="24"/>
        </w:rPr>
        <w:t>gada 1.</w:t>
      </w:r>
      <w:r w:rsidR="003A249B" w:rsidRPr="00F262B4">
        <w:rPr>
          <w:rFonts w:ascii="Times New Roman" w:eastAsia="Calibri" w:hAnsi="Times New Roman" w:cs="Times New Roman"/>
          <w:sz w:val="24"/>
          <w:szCs w:val="24"/>
        </w:rPr>
        <w:t> </w:t>
      </w:r>
      <w:r w:rsidR="007913A4" w:rsidRPr="00F262B4">
        <w:rPr>
          <w:rFonts w:ascii="Times New Roman" w:eastAsia="Calibri" w:hAnsi="Times New Roman" w:cs="Times New Roman"/>
          <w:sz w:val="24"/>
          <w:szCs w:val="24"/>
        </w:rPr>
        <w:t>janvārī,</w:t>
      </w:r>
      <w:r w:rsidR="00CA2CA1" w:rsidRPr="00F262B4">
        <w:rPr>
          <w:rFonts w:ascii="Times New Roman" w:eastAsia="Calibri" w:hAnsi="Times New Roman" w:cs="Times New Roman"/>
          <w:sz w:val="24"/>
          <w:szCs w:val="24"/>
        </w:rPr>
        <w:t xml:space="preserve"> attiecīgi no 2021.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gada 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janvāra līdz 2022.</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gada 31.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 xml:space="preserve">decembrim paredzēts pārejas periods, kura laikā personai, kura sasniegusi 15 gadu vecumu un kurai izsniegta tikai pase, ir pienākums saņemt arī </w:t>
      </w:r>
      <w:r w:rsidR="00D45203" w:rsidRPr="00F262B4">
        <w:rPr>
          <w:rFonts w:ascii="Times New Roman" w:eastAsia="Calibri" w:hAnsi="Times New Roman" w:cs="Times New Roman"/>
          <w:sz w:val="24"/>
          <w:szCs w:val="24"/>
        </w:rPr>
        <w:t>eID karti</w:t>
      </w:r>
      <w:r w:rsidR="00335BEF">
        <w:rPr>
          <w:rFonts w:ascii="Times New Roman" w:eastAsia="Calibri" w:hAnsi="Times New Roman" w:cs="Times New Roman"/>
          <w:sz w:val="24"/>
          <w:szCs w:val="24"/>
        </w:rPr>
        <w:t>;</w:t>
      </w:r>
    </w:p>
    <w:p w14:paraId="57172247" w14:textId="6C45894B" w:rsidR="004A5233" w:rsidRPr="00F262B4" w:rsidRDefault="004A5233" w:rsidP="00681A95">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00E41417">
        <w:rPr>
          <w:rFonts w:ascii="Times New Roman" w:eastAsia="Calibri" w:hAnsi="Times New Roman" w:cs="Times New Roman"/>
          <w:sz w:val="24"/>
          <w:szCs w:val="24"/>
        </w:rPr>
        <w:t> </w:t>
      </w:r>
      <w:r>
        <w:rPr>
          <w:rFonts w:ascii="Times New Roman" w:eastAsia="Calibri" w:hAnsi="Times New Roman" w:cs="Times New Roman"/>
          <w:sz w:val="24"/>
          <w:szCs w:val="24"/>
        </w:rPr>
        <w:t>gada 16.</w:t>
      </w:r>
      <w:r w:rsidR="00E41417">
        <w:rPr>
          <w:rFonts w:ascii="Times New Roman" w:eastAsia="Calibri" w:hAnsi="Times New Roman" w:cs="Times New Roman"/>
          <w:sz w:val="24"/>
          <w:szCs w:val="24"/>
        </w:rPr>
        <w:t> </w:t>
      </w:r>
      <w:r>
        <w:rPr>
          <w:rFonts w:ascii="Times New Roman" w:eastAsia="Calibri" w:hAnsi="Times New Roman" w:cs="Times New Roman"/>
          <w:sz w:val="24"/>
          <w:szCs w:val="24"/>
        </w:rPr>
        <w:t xml:space="preserve">maijā </w:t>
      </w:r>
      <w:r w:rsidR="00CB1A2C">
        <w:rPr>
          <w:rFonts w:ascii="Times New Roman" w:eastAsia="Calibri" w:hAnsi="Times New Roman" w:cs="Times New Roman"/>
          <w:sz w:val="24"/>
          <w:szCs w:val="24"/>
        </w:rPr>
        <w:t>MK</w:t>
      </w:r>
      <w:r>
        <w:rPr>
          <w:rFonts w:ascii="Times New Roman" w:eastAsia="Calibri" w:hAnsi="Times New Roman" w:cs="Times New Roman"/>
          <w:sz w:val="24"/>
          <w:szCs w:val="24"/>
        </w:rPr>
        <w:t xml:space="preserve"> tika izskatīts Izglītības un zinātnes ministrijas  IZM konceptuālais ziņojums “</w:t>
      </w:r>
      <w:r w:rsidRPr="004A5233">
        <w:rPr>
          <w:rFonts w:ascii="Times New Roman" w:eastAsia="Calibri" w:hAnsi="Times New Roman" w:cs="Times New Roman"/>
          <w:sz w:val="24"/>
          <w:szCs w:val="24"/>
        </w:rPr>
        <w:t>Par studiju un studējošo kreditēšanas no kredītiestāžu līdzekļiem ar valsts vārdā sniegto galvojumu modeļa maiņu</w:t>
      </w:r>
      <w:r>
        <w:rPr>
          <w:rFonts w:ascii="Times New Roman" w:eastAsia="Calibri" w:hAnsi="Times New Roman" w:cs="Times New Roman"/>
          <w:sz w:val="24"/>
          <w:szCs w:val="24"/>
        </w:rPr>
        <w:t>”</w:t>
      </w:r>
      <w:r w:rsidR="00681A95">
        <w:rPr>
          <w:rStyle w:val="FootnoteReference"/>
          <w:rFonts w:ascii="Times New Roman" w:eastAsia="Calibri" w:hAnsi="Times New Roman" w:cs="Times New Roman"/>
          <w:sz w:val="24"/>
          <w:szCs w:val="24"/>
        </w:rPr>
        <w:footnoteReference w:id="20"/>
      </w:r>
      <w:r>
        <w:rPr>
          <w:rFonts w:ascii="Times New Roman" w:eastAsia="Calibri" w:hAnsi="Times New Roman" w:cs="Times New Roman"/>
          <w:sz w:val="24"/>
          <w:szCs w:val="24"/>
        </w:rPr>
        <w:t>, kurā noteikts, ka IZM jāizstrādā MK</w:t>
      </w:r>
      <w:r w:rsidRPr="004A5233">
        <w:rPr>
          <w:rFonts w:ascii="Times New Roman" w:eastAsia="Calibri" w:hAnsi="Times New Roman" w:cs="Times New Roman"/>
          <w:sz w:val="24"/>
          <w:szCs w:val="24"/>
        </w:rPr>
        <w:t xml:space="preserve"> noteikumu projektu studiju un studējošā kredīta saņemšanai.</w:t>
      </w:r>
      <w:r w:rsidR="00681A95">
        <w:rPr>
          <w:rFonts w:ascii="Times New Roman" w:eastAsia="Calibri" w:hAnsi="Times New Roman" w:cs="Times New Roman"/>
          <w:sz w:val="24"/>
          <w:szCs w:val="24"/>
        </w:rPr>
        <w:t xml:space="preserve"> Paredzēts, </w:t>
      </w:r>
      <w:r w:rsidR="00681A95" w:rsidRPr="00681A95">
        <w:rPr>
          <w:rFonts w:ascii="Times New Roman" w:eastAsia="Calibri" w:hAnsi="Times New Roman" w:cs="Times New Roman"/>
          <w:sz w:val="24"/>
          <w:szCs w:val="24"/>
        </w:rPr>
        <w:t xml:space="preserve">ka pieteikties studiju un studējošā </w:t>
      </w:r>
      <w:r w:rsidR="00E41417">
        <w:rPr>
          <w:rFonts w:ascii="Times New Roman" w:eastAsia="Calibri" w:hAnsi="Times New Roman" w:cs="Times New Roman"/>
          <w:sz w:val="24"/>
          <w:szCs w:val="24"/>
        </w:rPr>
        <w:t xml:space="preserve">kredītiem </w:t>
      </w:r>
      <w:r w:rsidR="00681A95" w:rsidRPr="00681A95">
        <w:rPr>
          <w:rFonts w:ascii="Times New Roman" w:eastAsia="Calibri" w:hAnsi="Times New Roman" w:cs="Times New Roman"/>
          <w:sz w:val="24"/>
          <w:szCs w:val="24"/>
        </w:rPr>
        <w:t xml:space="preserve">varēs studējošais </w:t>
      </w:r>
      <w:r w:rsidR="00E41417">
        <w:rPr>
          <w:rFonts w:ascii="Times New Roman" w:eastAsia="Calibri" w:hAnsi="Times New Roman" w:cs="Times New Roman"/>
          <w:sz w:val="24"/>
          <w:szCs w:val="24"/>
        </w:rPr>
        <w:t>–</w:t>
      </w:r>
      <w:r w:rsidR="00681A95" w:rsidRPr="00681A95">
        <w:rPr>
          <w:rFonts w:ascii="Times New Roman" w:eastAsia="Calibri" w:hAnsi="Times New Roman" w:cs="Times New Roman"/>
          <w:sz w:val="24"/>
          <w:szCs w:val="24"/>
        </w:rPr>
        <w:t xml:space="preserve"> Latvijas pilsonis, nepilsonis vai Eiropas Savienības dalībvalsts, Eiropas Ekonomikas zonas valsts vai Šveices Konfederācijas pilsonis, kurš uzturas Latvijas Republikā ar reģistrācijas apliecību vai pastāvīgās uzturēšanās apliecību un kurš ir imatrikulēts akreditētas Latvijas augstākas izglītības iestādes akreditētā vai licencētā studiju programmā studijām grāda vai kvalifikācijas iegūšanai.</w:t>
      </w:r>
    </w:p>
    <w:p w14:paraId="46C0A282" w14:textId="77777777" w:rsidR="00992913" w:rsidRPr="008B6994" w:rsidRDefault="00992913" w:rsidP="008D69FB">
      <w:pPr>
        <w:tabs>
          <w:tab w:val="left" w:pos="709"/>
        </w:tabs>
        <w:spacing w:after="0" w:line="240" w:lineRule="auto"/>
        <w:ind w:left="426"/>
        <w:jc w:val="both"/>
        <w:rPr>
          <w:rFonts w:ascii="Times New Roman" w:eastAsia="Calibri" w:hAnsi="Times New Roman" w:cs="Times New Roman"/>
          <w:sz w:val="24"/>
        </w:rPr>
      </w:pPr>
    </w:p>
    <w:p w14:paraId="672739A1" w14:textId="175999E9" w:rsidR="00992913" w:rsidRPr="008B6994" w:rsidRDefault="00992913" w:rsidP="00561D28">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Šobrīd spēkā</w:t>
      </w:r>
      <w:r w:rsidR="00CA2CA1" w:rsidRPr="008B6994">
        <w:rPr>
          <w:rFonts w:ascii="Times New Roman" w:hAnsi="Times New Roman" w:cs="Times New Roman"/>
          <w:sz w:val="24"/>
          <w:szCs w:val="24"/>
        </w:rPr>
        <w:t xml:space="preserve"> ir</w:t>
      </w:r>
      <w:r w:rsidRPr="008B6994">
        <w:rPr>
          <w:rFonts w:ascii="Times New Roman" w:hAnsi="Times New Roman" w:cs="Times New Roman"/>
          <w:sz w:val="24"/>
          <w:szCs w:val="24"/>
        </w:rPr>
        <w:t xml:space="preserve"> vairāki normatīvie akti, kas</w:t>
      </w:r>
      <w:r w:rsidR="007F405F" w:rsidRPr="008B6994">
        <w:rPr>
          <w:rFonts w:ascii="Times New Roman" w:hAnsi="Times New Roman" w:cs="Times New Roman"/>
          <w:sz w:val="24"/>
          <w:szCs w:val="24"/>
        </w:rPr>
        <w:t xml:space="preserve"> </w:t>
      </w:r>
      <w:r w:rsidR="00CF0890" w:rsidRPr="008B6994">
        <w:rPr>
          <w:rFonts w:ascii="Times New Roman" w:hAnsi="Times New Roman" w:cs="Times New Roman"/>
          <w:b/>
          <w:sz w:val="24"/>
          <w:szCs w:val="24"/>
        </w:rPr>
        <w:t>Latvijā</w:t>
      </w:r>
      <w:r w:rsidRPr="008B6994">
        <w:rPr>
          <w:rFonts w:ascii="Times New Roman" w:hAnsi="Times New Roman" w:cs="Times New Roman"/>
          <w:b/>
          <w:sz w:val="24"/>
          <w:szCs w:val="24"/>
        </w:rPr>
        <w:t xml:space="preserve"> nosaka</w:t>
      </w:r>
      <w:r w:rsidR="002E7B6F">
        <w:rPr>
          <w:rFonts w:ascii="Times New Roman" w:hAnsi="Times New Roman" w:cs="Times New Roman"/>
          <w:b/>
          <w:sz w:val="24"/>
          <w:szCs w:val="24"/>
        </w:rPr>
        <w:t xml:space="preserve"> </w:t>
      </w:r>
      <w:r w:rsidR="002E7B6F" w:rsidRPr="002E7B6F">
        <w:rPr>
          <w:rFonts w:ascii="Times New Roman" w:hAnsi="Times New Roman" w:cs="Times New Roman"/>
          <w:b/>
          <w:sz w:val="24"/>
          <w:szCs w:val="24"/>
        </w:rPr>
        <w:t>vienreizes principa ievērošanas pienākumu</w:t>
      </w:r>
      <w:r w:rsidRPr="008B6994">
        <w:rPr>
          <w:rFonts w:ascii="Times New Roman" w:hAnsi="Times New Roman" w:cs="Times New Roman"/>
          <w:sz w:val="24"/>
          <w:szCs w:val="24"/>
        </w:rPr>
        <w:t xml:space="preserve">, </w:t>
      </w:r>
      <w:r w:rsidR="00C459D1" w:rsidRPr="008B6994">
        <w:rPr>
          <w:rFonts w:ascii="Times New Roman" w:hAnsi="Times New Roman" w:cs="Times New Roman"/>
          <w:sz w:val="24"/>
          <w:szCs w:val="24"/>
        </w:rPr>
        <w:t>lai sniegtu pakalpojumus un mazinātu administratīvo slogu iedzīvotājiem un uzņēmējiem</w:t>
      </w:r>
      <w:r w:rsidR="00C459D1">
        <w:rPr>
          <w:rFonts w:ascii="Times New Roman" w:hAnsi="Times New Roman" w:cs="Times New Roman"/>
          <w:sz w:val="24"/>
          <w:szCs w:val="24"/>
        </w:rPr>
        <w:t xml:space="preserve">, </w:t>
      </w:r>
      <w:r w:rsidRPr="008B6994">
        <w:rPr>
          <w:rFonts w:ascii="Times New Roman" w:hAnsi="Times New Roman" w:cs="Times New Roman"/>
          <w:sz w:val="24"/>
          <w:szCs w:val="24"/>
        </w:rPr>
        <w:t xml:space="preserve">proti, </w:t>
      </w:r>
      <w:r w:rsidR="00C459D1">
        <w:rPr>
          <w:rFonts w:ascii="Times New Roman" w:hAnsi="Times New Roman" w:cs="Times New Roman"/>
          <w:sz w:val="24"/>
          <w:szCs w:val="24"/>
        </w:rPr>
        <w:t>iestādes</w:t>
      </w:r>
      <w:r w:rsidRPr="008B6994">
        <w:rPr>
          <w:rFonts w:ascii="Times New Roman" w:hAnsi="Times New Roman" w:cs="Times New Roman"/>
          <w:sz w:val="24"/>
          <w:szCs w:val="24"/>
        </w:rPr>
        <w:t xml:space="preserve"> </w:t>
      </w:r>
      <w:r w:rsidR="000D29FA" w:rsidRPr="008B6994">
        <w:rPr>
          <w:rFonts w:ascii="Times New Roman" w:hAnsi="Times New Roman" w:cs="Times New Roman"/>
          <w:sz w:val="24"/>
          <w:szCs w:val="24"/>
        </w:rPr>
        <w:t xml:space="preserve">koplieto </w:t>
      </w:r>
      <w:r w:rsidR="00D53F77" w:rsidRPr="008B6994">
        <w:rPr>
          <w:rFonts w:ascii="Times New Roman" w:hAnsi="Times New Roman" w:cs="Times New Roman"/>
          <w:sz w:val="24"/>
          <w:szCs w:val="24"/>
        </w:rPr>
        <w:t>iedzīvotāju iepriekš sniegto informāciju</w:t>
      </w:r>
      <w:r w:rsidR="009C480D">
        <w:rPr>
          <w:rFonts w:ascii="Times New Roman" w:hAnsi="Times New Roman" w:cs="Times New Roman"/>
          <w:sz w:val="24"/>
          <w:szCs w:val="24"/>
        </w:rPr>
        <w:t xml:space="preserve"> un atkārtoti to neprasa iesniegt </w:t>
      </w:r>
      <w:r w:rsidR="00637C7D">
        <w:rPr>
          <w:rFonts w:ascii="Times New Roman" w:hAnsi="Times New Roman" w:cs="Times New Roman"/>
          <w:sz w:val="24"/>
          <w:szCs w:val="24"/>
        </w:rPr>
        <w:t>iedzīvotajiem</w:t>
      </w:r>
      <w:r w:rsidR="00561D28">
        <w:rPr>
          <w:rFonts w:ascii="Times New Roman" w:hAnsi="Times New Roman" w:cs="Times New Roman"/>
          <w:sz w:val="24"/>
          <w:szCs w:val="24"/>
        </w:rPr>
        <w:t xml:space="preserve"> un uzņēmējiem.</w:t>
      </w:r>
      <w:r w:rsidR="00D53F77" w:rsidRPr="008B6994">
        <w:rPr>
          <w:rFonts w:ascii="Times New Roman" w:hAnsi="Times New Roman" w:cs="Times New Roman"/>
          <w:sz w:val="24"/>
          <w:szCs w:val="24"/>
        </w:rPr>
        <w:t xml:space="preserve"> </w:t>
      </w:r>
      <w:r w:rsidR="00CC4E39" w:rsidRPr="008B6994">
        <w:rPr>
          <w:rFonts w:ascii="Times New Roman" w:hAnsi="Times New Roman" w:cs="Times New Roman"/>
          <w:sz w:val="24"/>
          <w:szCs w:val="24"/>
        </w:rPr>
        <w:t>Regulā norādīts</w:t>
      </w:r>
      <w:r w:rsidR="00D64A90" w:rsidRPr="008B6994">
        <w:rPr>
          <w:rFonts w:ascii="Times New Roman" w:hAnsi="Times New Roman" w:cs="Times New Roman"/>
          <w:sz w:val="24"/>
          <w:szCs w:val="24"/>
        </w:rPr>
        <w:t>,</w:t>
      </w:r>
      <w:r w:rsidR="00CC4E39" w:rsidRPr="008B6994">
        <w:rPr>
          <w:rFonts w:ascii="Times New Roman" w:hAnsi="Times New Roman" w:cs="Times New Roman"/>
          <w:sz w:val="24"/>
          <w:szCs w:val="24"/>
        </w:rPr>
        <w:t xml:space="preserve"> ka, </w:t>
      </w:r>
      <w:r w:rsidR="00CC4E39" w:rsidRPr="008B6994">
        <w:rPr>
          <w:rFonts w:ascii="Times New Roman" w:hAnsi="Times New Roman" w:cs="Times New Roman"/>
          <w:b/>
          <w:sz w:val="24"/>
          <w:szCs w:val="24"/>
        </w:rPr>
        <w:t>lai nodrošinātu kvalitatīvu informācijas un apliecinošo dokumentu apmaiņu ES mērogā</w:t>
      </w:r>
      <w:r w:rsidR="00D64A90" w:rsidRPr="008B6994">
        <w:rPr>
          <w:rFonts w:ascii="Times New Roman" w:hAnsi="Times New Roman" w:cs="Times New Roman"/>
          <w:b/>
          <w:sz w:val="24"/>
          <w:szCs w:val="24"/>
        </w:rPr>
        <w:t>,</w:t>
      </w:r>
      <w:r w:rsidR="00CC4E39" w:rsidRPr="008B6994">
        <w:rPr>
          <w:rFonts w:ascii="Times New Roman" w:hAnsi="Times New Roman" w:cs="Times New Roman"/>
          <w:b/>
          <w:sz w:val="24"/>
          <w:szCs w:val="24"/>
        </w:rPr>
        <w:t xml:space="preserve"> būtu jāpiemēro vienreizes princips</w:t>
      </w:r>
      <w:r w:rsidR="00C74FBE" w:rsidRPr="008B6994">
        <w:rPr>
          <w:rFonts w:ascii="Times New Roman" w:hAnsi="Times New Roman" w:cs="Times New Roman"/>
          <w:sz w:val="24"/>
          <w:szCs w:val="24"/>
        </w:rPr>
        <w:t>,</w:t>
      </w:r>
      <w:r w:rsidR="00CC4E39" w:rsidRPr="008B6994">
        <w:rPr>
          <w:rFonts w:ascii="Times New Roman" w:hAnsi="Times New Roman" w:cs="Times New Roman"/>
          <w:sz w:val="24"/>
          <w:szCs w:val="24"/>
        </w:rPr>
        <w:t xml:space="preserve"> izmantojot Komisijas izstrādāto risinājumu vai alternatīvo</w:t>
      </w:r>
      <w:r w:rsidR="00495ED1" w:rsidRPr="008B6994">
        <w:rPr>
          <w:rFonts w:ascii="Times New Roman" w:hAnsi="Times New Roman" w:cs="Times New Roman"/>
          <w:sz w:val="24"/>
          <w:szCs w:val="24"/>
        </w:rPr>
        <w:t xml:space="preserve"> </w:t>
      </w:r>
      <w:r w:rsidR="00637C7D">
        <w:rPr>
          <w:rFonts w:ascii="Times New Roman" w:hAnsi="Times New Roman" w:cs="Times New Roman"/>
          <w:sz w:val="24"/>
          <w:szCs w:val="24"/>
        </w:rPr>
        <w:t>iekšējās informācijas sistēmu (turpmāk – IMI)</w:t>
      </w:r>
      <w:r w:rsidR="00CC4E39" w:rsidRPr="008B6994">
        <w:rPr>
          <w:rFonts w:ascii="Times New Roman" w:hAnsi="Times New Roman" w:cs="Times New Roman"/>
          <w:sz w:val="24"/>
          <w:szCs w:val="24"/>
        </w:rPr>
        <w:t>.</w:t>
      </w:r>
      <w:r w:rsidR="00637C7D">
        <w:rPr>
          <w:rFonts w:ascii="Times New Roman" w:hAnsi="Times New Roman" w:cs="Times New Roman"/>
          <w:sz w:val="24"/>
          <w:szCs w:val="24"/>
        </w:rPr>
        <w:t xml:space="preserve"> Vienreizes principa ievērošanas pienākumu nosaka  šādi normatīvie akti: </w:t>
      </w:r>
    </w:p>
    <w:p w14:paraId="5EC19B85" w14:textId="63723870" w:rsidR="00B8314C" w:rsidRPr="008B6994" w:rsidRDefault="00992913"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Valsts pārvaldes iekārtas likuma</w:t>
      </w:r>
      <w:r w:rsidRPr="008B6994">
        <w:rPr>
          <w:rStyle w:val="FootnoteReference"/>
          <w:rFonts w:ascii="Times New Roman" w:eastAsia="Calibri" w:hAnsi="Times New Roman" w:cs="Times New Roman"/>
          <w:sz w:val="24"/>
        </w:rPr>
        <w:footnoteReference w:id="21"/>
      </w:r>
      <w:r w:rsidRPr="008B6994">
        <w:rPr>
          <w:rFonts w:ascii="Times New Roman" w:eastAsia="Calibri" w:hAnsi="Times New Roman" w:cs="Times New Roman"/>
          <w:sz w:val="24"/>
        </w:rPr>
        <w:t xml:space="preserve"> 10</w:t>
      </w:r>
      <w:r w:rsidR="009547E0">
        <w:rPr>
          <w:rFonts w:ascii="Times New Roman" w:eastAsia="Calibri" w:hAnsi="Times New Roman" w:cs="Times New Roman"/>
          <w:sz w:val="24"/>
        </w:rPr>
        <w:t>. pan</w:t>
      </w:r>
      <w:r w:rsidRPr="008B6994">
        <w:rPr>
          <w:rFonts w:ascii="Times New Roman" w:eastAsia="Calibri" w:hAnsi="Times New Roman" w:cs="Times New Roman"/>
          <w:sz w:val="24"/>
        </w:rPr>
        <w:t>ta sest</w:t>
      </w:r>
      <w:r w:rsidR="00B85CB5">
        <w:rPr>
          <w:rFonts w:ascii="Times New Roman" w:eastAsia="Calibri" w:hAnsi="Times New Roman" w:cs="Times New Roman"/>
          <w:sz w:val="24"/>
        </w:rPr>
        <w:t>ā</w:t>
      </w:r>
      <w:r w:rsidRPr="008B6994">
        <w:rPr>
          <w:rFonts w:ascii="Times New Roman" w:eastAsia="Calibri" w:hAnsi="Times New Roman" w:cs="Times New Roman"/>
          <w:sz w:val="24"/>
        </w:rPr>
        <w:t xml:space="preserve"> daļ</w:t>
      </w:r>
      <w:r w:rsidR="00E41417">
        <w:rPr>
          <w:rFonts w:ascii="Times New Roman" w:eastAsia="Calibri" w:hAnsi="Times New Roman" w:cs="Times New Roman"/>
          <w:sz w:val="24"/>
        </w:rPr>
        <w:t>a</w:t>
      </w:r>
      <w:r w:rsidRPr="008B6994">
        <w:rPr>
          <w:rFonts w:ascii="Times New Roman" w:eastAsia="Calibri" w:hAnsi="Times New Roman" w:cs="Times New Roman"/>
          <w:sz w:val="24"/>
        </w:rPr>
        <w:t xml:space="preserve"> </w:t>
      </w:r>
      <w:r w:rsidR="00B85CB5" w:rsidRPr="008B6994">
        <w:rPr>
          <w:rFonts w:ascii="Times New Roman" w:eastAsia="Calibri" w:hAnsi="Times New Roman" w:cs="Times New Roman"/>
          <w:sz w:val="24"/>
        </w:rPr>
        <w:t>no</w:t>
      </w:r>
      <w:r w:rsidR="00B85CB5">
        <w:rPr>
          <w:rFonts w:ascii="Times New Roman" w:eastAsia="Calibri" w:hAnsi="Times New Roman" w:cs="Times New Roman"/>
          <w:sz w:val="24"/>
        </w:rPr>
        <w:t>saka</w:t>
      </w:r>
      <w:r w:rsidRPr="008B6994">
        <w:rPr>
          <w:rFonts w:ascii="Times New Roman" w:eastAsia="Calibri" w:hAnsi="Times New Roman" w:cs="Times New Roman"/>
          <w:sz w:val="24"/>
        </w:rPr>
        <w:t xml:space="preserve"> valsts pārvaldes </w:t>
      </w:r>
      <w:r w:rsidR="00B85CB5" w:rsidRPr="008B6994">
        <w:rPr>
          <w:rFonts w:ascii="Times New Roman" w:eastAsia="Calibri" w:hAnsi="Times New Roman" w:cs="Times New Roman"/>
          <w:sz w:val="24"/>
        </w:rPr>
        <w:t>pienākum</w:t>
      </w:r>
      <w:r w:rsidR="00B85CB5">
        <w:rPr>
          <w:rFonts w:ascii="Times New Roman" w:eastAsia="Calibri" w:hAnsi="Times New Roman" w:cs="Times New Roman"/>
          <w:sz w:val="24"/>
        </w:rPr>
        <w:t>u</w:t>
      </w:r>
      <w:r w:rsidR="00B85CB5"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xml:space="preserve">vienkāršot un uzlabot procedūras privātpersonas labā, savukārt </w:t>
      </w:r>
      <w:r w:rsidR="00D45203">
        <w:rPr>
          <w:rFonts w:ascii="Times New Roman" w:eastAsia="Calibri" w:hAnsi="Times New Roman" w:cs="Times New Roman"/>
          <w:sz w:val="24"/>
        </w:rPr>
        <w:t xml:space="preserve">minētā likuma </w:t>
      </w:r>
      <w:r w:rsidRPr="008B6994">
        <w:rPr>
          <w:rFonts w:ascii="Times New Roman" w:eastAsia="Calibri" w:hAnsi="Times New Roman" w:cs="Times New Roman"/>
          <w:sz w:val="24"/>
        </w:rPr>
        <w:t>10</w:t>
      </w:r>
      <w:r w:rsidR="009547E0">
        <w:rPr>
          <w:rFonts w:ascii="Times New Roman" w:eastAsia="Calibri" w:hAnsi="Times New Roman" w:cs="Times New Roman"/>
          <w:sz w:val="24"/>
        </w:rPr>
        <w:t>. pan</w:t>
      </w:r>
      <w:r w:rsidRPr="008B6994">
        <w:rPr>
          <w:rFonts w:ascii="Times New Roman" w:eastAsia="Calibri" w:hAnsi="Times New Roman" w:cs="Times New Roman"/>
          <w:sz w:val="24"/>
        </w:rPr>
        <w:t>ta astotā daļa nosaka, ka valsts pārvaldi organizē pēc iespējas ērti un pieejami privātpersonai un, ja informācija, kura nepieciešama pārvaldes lēmuma pieņemšanai, kas regulē publiski tiesiskās attiecības ar privātpersonu, ir citas institūcijas rīcībā, iestāde to iegūst pati, nevis pieprasa no privātpersonas</w:t>
      </w:r>
      <w:r w:rsidR="00335BEF">
        <w:rPr>
          <w:rFonts w:ascii="Times New Roman" w:eastAsia="Calibri" w:hAnsi="Times New Roman" w:cs="Times New Roman"/>
          <w:sz w:val="24"/>
        </w:rPr>
        <w:t>;</w:t>
      </w:r>
    </w:p>
    <w:p w14:paraId="5216BD6C" w14:textId="1E3602EF" w:rsidR="00992913" w:rsidRPr="008B6994" w:rsidRDefault="00992913" w:rsidP="00183987">
      <w:pPr>
        <w:numPr>
          <w:ilvl w:val="0"/>
          <w:numId w:val="3"/>
        </w:numPr>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Valsts pārvaldes iekārtas likuma 54</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 xml:space="preserve">ta </w:t>
      </w:r>
      <w:r w:rsidR="00FE4883" w:rsidRPr="008B6994">
        <w:rPr>
          <w:rFonts w:ascii="Times New Roman" w:eastAsia="Calibri" w:hAnsi="Times New Roman" w:cs="Times New Roman"/>
          <w:sz w:val="24"/>
          <w:szCs w:val="24"/>
        </w:rPr>
        <w:t xml:space="preserve">sestā </w:t>
      </w:r>
      <w:r w:rsidRPr="008B6994">
        <w:rPr>
          <w:rFonts w:ascii="Times New Roman" w:eastAsia="Calibri" w:hAnsi="Times New Roman" w:cs="Times New Roman"/>
          <w:sz w:val="24"/>
          <w:szCs w:val="24"/>
        </w:rPr>
        <w:t>daļa nosaka, ka iestādes sadarbojoties nepieciešamo informāciju sniedz elektroniskā veidā, ja ārējā normatīvajā aktā nav noteikts citādi un informācijas sniegšana nav pretrunā normatīvajos aktos noteiktajiem informācijas sniegšanas noteikumiem</w:t>
      </w:r>
      <w:r w:rsidR="00335BEF">
        <w:rPr>
          <w:rFonts w:ascii="Times New Roman" w:eastAsia="Calibri" w:hAnsi="Times New Roman" w:cs="Times New Roman"/>
          <w:sz w:val="24"/>
          <w:szCs w:val="24"/>
        </w:rPr>
        <w:t>;</w:t>
      </w:r>
      <w:r w:rsidR="00335BEF" w:rsidRPr="008B6994">
        <w:rPr>
          <w:rFonts w:ascii="Times New Roman" w:eastAsia="Calibri" w:hAnsi="Times New Roman" w:cs="Times New Roman"/>
          <w:sz w:val="24"/>
          <w:szCs w:val="24"/>
        </w:rPr>
        <w:t xml:space="preserve"> </w:t>
      </w:r>
    </w:p>
    <w:p w14:paraId="4D6DB093" w14:textId="191B3C34" w:rsidR="00992913" w:rsidRPr="008B6994" w:rsidRDefault="00992913" w:rsidP="00183987">
      <w:pPr>
        <w:numPr>
          <w:ilvl w:val="0"/>
          <w:numId w:val="3"/>
        </w:numPr>
        <w:spacing w:after="0" w:line="240" w:lineRule="auto"/>
        <w:ind w:left="709" w:hanging="283"/>
        <w:jc w:val="both"/>
        <w:rPr>
          <w:rFonts w:ascii="Times New Roman" w:hAnsi="Times New Roman" w:cs="Times New Roman"/>
          <w:sz w:val="24"/>
          <w:szCs w:val="24"/>
        </w:rPr>
      </w:pPr>
      <w:r w:rsidRPr="008B6994">
        <w:rPr>
          <w:rFonts w:ascii="Times New Roman" w:eastAsia="Calibri" w:hAnsi="Times New Roman" w:cs="Times New Roman"/>
          <w:sz w:val="24"/>
          <w:szCs w:val="24"/>
        </w:rPr>
        <w:t>Valsts informācijas sistēmu likuma</w:t>
      </w:r>
      <w:r w:rsidRPr="008B6994">
        <w:rPr>
          <w:rStyle w:val="FootnoteReference"/>
          <w:rFonts w:ascii="Times New Roman" w:eastAsia="Calibri" w:hAnsi="Times New Roman" w:cs="Times New Roman"/>
          <w:sz w:val="24"/>
          <w:szCs w:val="24"/>
        </w:rPr>
        <w:footnoteReference w:id="22"/>
      </w:r>
      <w:r w:rsidRPr="008B6994">
        <w:rPr>
          <w:rFonts w:ascii="Times New Roman" w:eastAsia="Calibri" w:hAnsi="Times New Roman" w:cs="Times New Roman"/>
          <w:sz w:val="24"/>
          <w:szCs w:val="24"/>
        </w:rPr>
        <w:t xml:space="preserve"> 6</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ta otrā daļa nosaka, ka a</w:t>
      </w:r>
      <w:r w:rsidRPr="008B6994">
        <w:rPr>
          <w:rFonts w:ascii="Times New Roman" w:eastAsia="Times New Roman" w:hAnsi="Times New Roman" w:cs="Times New Roman"/>
          <w:sz w:val="24"/>
          <w:szCs w:val="24"/>
        </w:rPr>
        <w:t>izliegts vākt no datu subjektiem un ievadīt valsts informācijas sistēmu datubāzēs datus, kas ir pieejami integrētā valsts informācijas sistēmā</w:t>
      </w:r>
      <w:r w:rsidR="00335BEF">
        <w:rPr>
          <w:rFonts w:ascii="Times New Roman" w:eastAsia="Times New Roman" w:hAnsi="Times New Roman" w:cs="Times New Roman"/>
          <w:sz w:val="24"/>
          <w:szCs w:val="24"/>
        </w:rPr>
        <w:t>;</w:t>
      </w:r>
    </w:p>
    <w:p w14:paraId="3B1A1EFB" w14:textId="44E16544" w:rsidR="001F42D7" w:rsidRDefault="007E3A71"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MK </w:t>
      </w:r>
      <w:r w:rsidR="00C92378" w:rsidRPr="008B6994">
        <w:rPr>
          <w:rFonts w:ascii="Times New Roman" w:eastAsia="Calibri" w:hAnsi="Times New Roman" w:cs="Times New Roman"/>
          <w:sz w:val="24"/>
        </w:rPr>
        <w:t>2017.</w:t>
      </w:r>
      <w:r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jūlija</w:t>
      </w:r>
      <w:r w:rsidR="0093685C" w:rsidRPr="008B6994">
        <w:rPr>
          <w:rFonts w:ascii="Times New Roman" w:eastAsia="Calibri" w:hAnsi="Times New Roman" w:cs="Times New Roman"/>
          <w:sz w:val="24"/>
        </w:rPr>
        <w:t xml:space="preserve"> </w:t>
      </w:r>
      <w:r w:rsidR="00992913" w:rsidRPr="008B6994">
        <w:rPr>
          <w:rFonts w:ascii="Times New Roman" w:eastAsia="Calibri" w:hAnsi="Times New Roman" w:cs="Times New Roman"/>
          <w:sz w:val="24"/>
        </w:rPr>
        <w:t xml:space="preserve">noteikumu </w:t>
      </w:r>
      <w:r w:rsidR="009547E0">
        <w:rPr>
          <w:rFonts w:ascii="Times New Roman" w:eastAsia="Calibri" w:hAnsi="Times New Roman" w:cs="Times New Roman"/>
          <w:sz w:val="24"/>
        </w:rPr>
        <w:t>Nr. </w:t>
      </w:r>
      <w:r w:rsidR="00992913" w:rsidRPr="008B6994">
        <w:rPr>
          <w:rFonts w:ascii="Times New Roman" w:eastAsia="Calibri" w:hAnsi="Times New Roman" w:cs="Times New Roman"/>
          <w:sz w:val="24"/>
        </w:rPr>
        <w:t>402 “Valsts pārvaldes e-pakalpojumu noteikumi”</w:t>
      </w:r>
      <w:r w:rsidR="00992913" w:rsidRPr="008B6994">
        <w:rPr>
          <w:rStyle w:val="FootnoteReference"/>
          <w:rFonts w:ascii="Times New Roman" w:eastAsia="Calibri" w:hAnsi="Times New Roman" w:cs="Times New Roman"/>
          <w:sz w:val="24"/>
        </w:rPr>
        <w:footnoteReference w:id="23"/>
      </w:r>
      <w:r w:rsidR="00992913" w:rsidRPr="008B6994">
        <w:rPr>
          <w:rFonts w:ascii="Times New Roman" w:eastAsia="Calibri" w:hAnsi="Times New Roman" w:cs="Times New Roman"/>
          <w:sz w:val="24"/>
        </w:rPr>
        <w:t xml:space="preserve"> 10</w:t>
      </w:r>
      <w:r w:rsidR="009547E0">
        <w:rPr>
          <w:rFonts w:ascii="Times New Roman" w:eastAsia="Calibri" w:hAnsi="Times New Roman" w:cs="Times New Roman"/>
          <w:sz w:val="24"/>
        </w:rPr>
        <w:t>. pun</w:t>
      </w:r>
      <w:r w:rsidR="00992913" w:rsidRPr="008B6994">
        <w:rPr>
          <w:rFonts w:ascii="Times New Roman" w:eastAsia="Calibri" w:hAnsi="Times New Roman" w:cs="Times New Roman"/>
          <w:sz w:val="24"/>
        </w:rPr>
        <w:t xml:space="preserve">ktā noteikts, ka </w:t>
      </w:r>
      <w:r w:rsidRPr="008B6994">
        <w:rPr>
          <w:rFonts w:ascii="Times New Roman" w:eastAsia="Calibri" w:hAnsi="Times New Roman" w:cs="Times New Roman"/>
          <w:sz w:val="24"/>
        </w:rPr>
        <w:t>p</w:t>
      </w:r>
      <w:r w:rsidR="00992913" w:rsidRPr="008B6994">
        <w:rPr>
          <w:rFonts w:ascii="Times New Roman" w:eastAsia="Calibri" w:hAnsi="Times New Roman" w:cs="Times New Roman"/>
          <w:sz w:val="24"/>
        </w:rPr>
        <w:t>akalpojuma turētājs e-pakalpojuma organizēšanā ievēro vienreizes principu, no e-pakalpojuma saņēmēja atkārtoti nepieprasot datus, kuri jau ir valsts pārvaldes rīcībā</w:t>
      </w:r>
      <w:r w:rsidR="00335BEF">
        <w:rPr>
          <w:rFonts w:ascii="Times New Roman" w:eastAsia="Calibri" w:hAnsi="Times New Roman" w:cs="Times New Roman"/>
          <w:sz w:val="24"/>
        </w:rPr>
        <w:t>;</w:t>
      </w:r>
    </w:p>
    <w:p w14:paraId="08D781D5" w14:textId="5F57DE74" w:rsidR="00992913" w:rsidRPr="008B6994" w:rsidRDefault="001F42D7"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1F42D7">
        <w:rPr>
          <w:rFonts w:ascii="Times New Roman" w:eastAsia="Calibri" w:hAnsi="Times New Roman" w:cs="Times New Roman"/>
          <w:sz w:val="24"/>
        </w:rPr>
        <w:t>Administratīvā procesa l</w:t>
      </w:r>
      <w:r>
        <w:rPr>
          <w:rFonts w:ascii="Times New Roman" w:eastAsia="Calibri" w:hAnsi="Times New Roman" w:cs="Times New Roman"/>
          <w:sz w:val="24"/>
        </w:rPr>
        <w:t>ikuma 59</w:t>
      </w:r>
      <w:r w:rsidR="009547E0">
        <w:rPr>
          <w:rFonts w:ascii="Times New Roman" w:eastAsia="Calibri" w:hAnsi="Times New Roman" w:cs="Times New Roman"/>
          <w:sz w:val="24"/>
        </w:rPr>
        <w:t>. pan</w:t>
      </w:r>
      <w:r>
        <w:rPr>
          <w:rFonts w:ascii="Times New Roman" w:eastAsia="Calibri" w:hAnsi="Times New Roman" w:cs="Times New Roman"/>
          <w:sz w:val="24"/>
        </w:rPr>
        <w:t>ta otrajā daļā noteikts, ka</w:t>
      </w:r>
      <w:r w:rsidRPr="001F42D7">
        <w:rPr>
          <w:rFonts w:ascii="Times New Roman" w:eastAsia="Calibri" w:hAnsi="Times New Roman" w:cs="Times New Roman"/>
          <w:sz w:val="24"/>
        </w:rPr>
        <w:t xml:space="preserve"> </w:t>
      </w:r>
      <w:r>
        <w:rPr>
          <w:rFonts w:ascii="Times New Roman" w:eastAsia="Calibri" w:hAnsi="Times New Roman" w:cs="Times New Roman"/>
          <w:sz w:val="24"/>
        </w:rPr>
        <w:t>gadījumā</w:t>
      </w:r>
      <w:r w:rsidR="00E41417">
        <w:rPr>
          <w:rFonts w:ascii="Times New Roman" w:eastAsia="Calibri" w:hAnsi="Times New Roman" w:cs="Times New Roman"/>
          <w:sz w:val="24"/>
        </w:rPr>
        <w:t>,</w:t>
      </w:r>
      <w:r>
        <w:rPr>
          <w:rFonts w:ascii="Times New Roman" w:eastAsia="Calibri" w:hAnsi="Times New Roman" w:cs="Times New Roman"/>
          <w:sz w:val="24"/>
        </w:rPr>
        <w:t xml:space="preserve"> ja </w:t>
      </w:r>
      <w:r w:rsidRPr="001F42D7">
        <w:rPr>
          <w:rFonts w:ascii="Times New Roman" w:eastAsia="Calibri" w:hAnsi="Times New Roman" w:cs="Times New Roman"/>
          <w:sz w:val="24"/>
        </w:rPr>
        <w:t>nepieciešamā informācija ir nevis administratīvā procesa dalībnieku, bet gan citas institūcijas rīcībā, iestāde to iegūst pati, nevis pieprasa no administratīvā procesa dalībniekiem</w:t>
      </w:r>
      <w:r w:rsidR="00764DA1" w:rsidRPr="008B6994">
        <w:rPr>
          <w:rStyle w:val="FootnoteReference"/>
          <w:rFonts w:ascii="Times New Roman" w:eastAsia="Calibri" w:hAnsi="Times New Roman" w:cs="Times New Roman"/>
          <w:sz w:val="24"/>
        </w:rPr>
        <w:footnoteReference w:id="24"/>
      </w:r>
      <w:r w:rsidR="00335BEF">
        <w:rPr>
          <w:rFonts w:ascii="Times New Roman" w:eastAsia="Calibri" w:hAnsi="Times New Roman" w:cs="Times New Roman"/>
          <w:sz w:val="24"/>
        </w:rPr>
        <w:t>;</w:t>
      </w:r>
    </w:p>
    <w:p w14:paraId="667BB8E1" w14:textId="0EE4F174" w:rsidR="00B50D61" w:rsidRPr="00AB4271" w:rsidRDefault="0A7A372C"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bookmarkStart w:id="22" w:name="_Toc11162780"/>
      <w:r w:rsidRPr="008B6994">
        <w:rPr>
          <w:rFonts w:ascii="Times New Roman" w:eastAsia="Calibri" w:hAnsi="Times New Roman" w:cs="Times New Roman"/>
          <w:sz w:val="24"/>
          <w:szCs w:val="24"/>
        </w:rPr>
        <w:t>Valsts informācijas sistēmu likuma 17</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ta ceturtā daļa nosaka, ka lēmumu par informācijas aprites nodrošināšanu, izmantojot VISS, pieņem valsts informācijas sistēmu pārziņi. Papildus tam izstrādāti MK</w:t>
      </w:r>
      <w:r w:rsidR="00910153" w:rsidRPr="008B6994">
        <w:rPr>
          <w:rFonts w:ascii="Times New Roman" w:eastAsia="Calibri" w:hAnsi="Times New Roman" w:cs="Times New Roman"/>
          <w:sz w:val="24"/>
          <w:szCs w:val="24"/>
        </w:rPr>
        <w:t xml:space="preserve"> 2016.</w:t>
      </w:r>
      <w:r w:rsidR="007E3A71" w:rsidRPr="008B6994">
        <w:rPr>
          <w:rFonts w:ascii="Times New Roman" w:eastAsia="Calibri" w:hAnsi="Times New Roman" w:cs="Times New Roman"/>
          <w:sz w:val="24"/>
          <w:szCs w:val="24"/>
        </w:rPr>
        <w:t> </w:t>
      </w:r>
      <w:r w:rsidR="00910153" w:rsidRPr="008B6994">
        <w:rPr>
          <w:rFonts w:ascii="Times New Roman" w:eastAsia="Calibri" w:hAnsi="Times New Roman" w:cs="Times New Roman"/>
          <w:sz w:val="24"/>
          <w:szCs w:val="24"/>
        </w:rPr>
        <w:t>gada 14.</w:t>
      </w:r>
      <w:r w:rsidR="007E3A71" w:rsidRPr="008B6994">
        <w:rPr>
          <w:rFonts w:ascii="Times New Roman" w:eastAsia="Calibri" w:hAnsi="Times New Roman" w:cs="Times New Roman"/>
          <w:sz w:val="24"/>
          <w:szCs w:val="24"/>
        </w:rPr>
        <w:t> </w:t>
      </w:r>
      <w:r w:rsidR="00910153" w:rsidRPr="008B6994">
        <w:rPr>
          <w:rFonts w:ascii="Times New Roman" w:eastAsia="Calibri" w:hAnsi="Times New Roman" w:cs="Times New Roman"/>
          <w:sz w:val="24"/>
          <w:szCs w:val="24"/>
        </w:rPr>
        <w:t>jūnija</w:t>
      </w:r>
      <w:r w:rsidRPr="008B6994">
        <w:rPr>
          <w:rFonts w:ascii="Times New Roman" w:eastAsia="Calibri" w:hAnsi="Times New Roman" w:cs="Times New Roman"/>
          <w:sz w:val="24"/>
          <w:szCs w:val="24"/>
        </w:rPr>
        <w:t xml:space="preserve"> noteikumi </w:t>
      </w:r>
      <w:r w:rsidR="009547E0">
        <w:rPr>
          <w:rFonts w:ascii="Times New Roman" w:eastAsia="Calibri" w:hAnsi="Times New Roman" w:cs="Times New Roman"/>
          <w:sz w:val="24"/>
          <w:szCs w:val="24"/>
        </w:rPr>
        <w:t>Nr.</w:t>
      </w:r>
      <w:r w:rsidR="00E41417">
        <w:rPr>
          <w:rFonts w:ascii="Times New Roman" w:eastAsia="Calibri" w:hAnsi="Times New Roman" w:cs="Times New Roman"/>
          <w:sz w:val="24"/>
          <w:szCs w:val="24"/>
        </w:rPr>
        <w:t> </w:t>
      </w:r>
      <w:r w:rsidRPr="008B6994">
        <w:rPr>
          <w:rFonts w:ascii="Times New Roman" w:eastAsia="Calibri" w:hAnsi="Times New Roman" w:cs="Times New Roman"/>
          <w:sz w:val="24"/>
          <w:szCs w:val="24"/>
        </w:rPr>
        <w:t>374</w:t>
      </w:r>
      <w:r w:rsidR="00E41417">
        <w:rPr>
          <w:rFonts w:ascii="Times New Roman" w:eastAsia="Calibri" w:hAnsi="Times New Roman" w:cs="Times New Roman"/>
          <w:sz w:val="24"/>
          <w:szCs w:val="24"/>
        </w:rPr>
        <w:t> </w:t>
      </w:r>
      <w:r w:rsidRPr="008B6994">
        <w:rPr>
          <w:rFonts w:ascii="Times New Roman" w:eastAsia="Calibri" w:hAnsi="Times New Roman" w:cs="Times New Roman"/>
          <w:sz w:val="24"/>
          <w:szCs w:val="24"/>
        </w:rPr>
        <w:t>“Valsts informācijas sistēmu savietotāja noteikumi”, kas nosaka kārtību</w:t>
      </w:r>
      <w:r w:rsidR="007E3A71"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kādā nodrošināta informācijas aprite VISS</w:t>
      </w:r>
      <w:r w:rsidR="00335BEF">
        <w:rPr>
          <w:rFonts w:ascii="Times New Roman" w:eastAsia="Calibri" w:hAnsi="Times New Roman" w:cs="Times New Roman"/>
          <w:sz w:val="24"/>
          <w:szCs w:val="24"/>
        </w:rPr>
        <w:t>;</w:t>
      </w:r>
    </w:p>
    <w:p w14:paraId="33708D65" w14:textId="000FB19B" w:rsidR="00B50D61" w:rsidRDefault="00B50D61"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 xml:space="preserve">Saskaņā ar VARAM </w:t>
      </w:r>
      <w:r w:rsidRPr="0044038A">
        <w:rPr>
          <w:rFonts w:ascii="Times New Roman" w:eastAsia="Calibri" w:hAnsi="Times New Roman" w:cs="Times New Roman"/>
          <w:sz w:val="24"/>
        </w:rPr>
        <w:t>2019. gada 2. aprīļa informatīv</w:t>
      </w:r>
      <w:r w:rsidR="00335BEF">
        <w:rPr>
          <w:rFonts w:ascii="Times New Roman" w:eastAsia="Calibri" w:hAnsi="Times New Roman" w:cs="Times New Roman"/>
          <w:sz w:val="24"/>
        </w:rPr>
        <w:t>o</w:t>
      </w:r>
      <w:r>
        <w:rPr>
          <w:rFonts w:ascii="Times New Roman" w:eastAsia="Calibri" w:hAnsi="Times New Roman" w:cs="Times New Roman"/>
          <w:sz w:val="24"/>
        </w:rPr>
        <w:t xml:space="preserve"> </w:t>
      </w:r>
      <w:r w:rsidRPr="0044038A">
        <w:rPr>
          <w:rFonts w:ascii="Times New Roman" w:eastAsia="Calibri" w:hAnsi="Times New Roman" w:cs="Times New Roman"/>
          <w:sz w:val="24"/>
        </w:rPr>
        <w:t xml:space="preserve"> </w:t>
      </w:r>
      <w:r w:rsidR="00335BEF" w:rsidRPr="0044038A">
        <w:rPr>
          <w:rFonts w:ascii="Times New Roman" w:eastAsia="Calibri" w:hAnsi="Times New Roman" w:cs="Times New Roman"/>
          <w:sz w:val="24"/>
        </w:rPr>
        <w:t>ziņojum</w:t>
      </w:r>
      <w:r w:rsidR="00335BEF">
        <w:rPr>
          <w:rFonts w:ascii="Times New Roman" w:eastAsia="Calibri" w:hAnsi="Times New Roman" w:cs="Times New Roman"/>
          <w:sz w:val="24"/>
        </w:rPr>
        <w:t>u</w:t>
      </w:r>
      <w:r w:rsidR="00335BEF" w:rsidRPr="0044038A">
        <w:rPr>
          <w:rFonts w:ascii="Times New Roman" w:eastAsia="Calibri" w:hAnsi="Times New Roman" w:cs="Times New Roman"/>
          <w:sz w:val="24"/>
        </w:rPr>
        <w:t xml:space="preserve"> </w:t>
      </w:r>
      <w:r w:rsidRPr="0044038A">
        <w:rPr>
          <w:rFonts w:ascii="Times New Roman" w:eastAsia="Calibri" w:hAnsi="Times New Roman" w:cs="Times New Roman"/>
          <w:sz w:val="24"/>
        </w:rPr>
        <w:t>“Par informācijas aprites un piekļuves risinājumiem valsts pārvaldē</w:t>
      </w:r>
      <w:r w:rsidRPr="00E33F1F">
        <w:rPr>
          <w:rFonts w:ascii="Times New Roman" w:eastAsia="Calibri" w:hAnsi="Times New Roman" w:cs="Times New Roman"/>
          <w:sz w:val="24"/>
        </w:rPr>
        <w:t>”</w:t>
      </w:r>
      <w:r>
        <w:rPr>
          <w:rFonts w:ascii="Times New Roman" w:eastAsia="Calibri" w:hAnsi="Times New Roman" w:cs="Times New Roman"/>
          <w:sz w:val="24"/>
        </w:rPr>
        <w:t xml:space="preserve"> </w:t>
      </w:r>
      <w:r w:rsidRPr="006411B5">
        <w:rPr>
          <w:rFonts w:ascii="Times New Roman" w:eastAsia="Calibri" w:hAnsi="Times New Roman" w:cs="Times New Roman"/>
          <w:sz w:val="24"/>
        </w:rPr>
        <w:t>datu apmaiņa valsts pārvaldes iestāžu starpā jāveic</w:t>
      </w:r>
      <w:r>
        <w:rPr>
          <w:rFonts w:ascii="Times New Roman" w:eastAsia="Calibri" w:hAnsi="Times New Roman" w:cs="Times New Roman"/>
          <w:sz w:val="24"/>
        </w:rPr>
        <w:t>,</w:t>
      </w:r>
      <w:r w:rsidRPr="006411B5">
        <w:rPr>
          <w:rFonts w:ascii="Times New Roman" w:eastAsia="Calibri" w:hAnsi="Times New Roman" w:cs="Times New Roman"/>
          <w:sz w:val="24"/>
        </w:rPr>
        <w:t xml:space="preserve"> izmantojot VISS</w:t>
      </w:r>
      <w:r w:rsidR="00E41417">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33F1F">
        <w:rPr>
          <w:rFonts w:ascii="Times New Roman" w:eastAsia="Calibri" w:hAnsi="Times New Roman" w:cs="Times New Roman"/>
          <w:sz w:val="24"/>
        </w:rPr>
        <w:t>MK</w:t>
      </w:r>
      <w:r>
        <w:rPr>
          <w:rFonts w:ascii="Times New Roman" w:eastAsia="Calibri" w:hAnsi="Times New Roman" w:cs="Times New Roman"/>
          <w:sz w:val="24"/>
        </w:rPr>
        <w:t xml:space="preserve"> </w:t>
      </w:r>
      <w:r w:rsidRPr="00E33F1F">
        <w:rPr>
          <w:rFonts w:ascii="Times New Roman" w:eastAsia="Calibri" w:hAnsi="Times New Roman" w:cs="Times New Roman"/>
          <w:sz w:val="24"/>
        </w:rPr>
        <w:t>2019.</w:t>
      </w:r>
      <w:r>
        <w:rPr>
          <w:rFonts w:ascii="Times New Roman" w:eastAsia="Calibri" w:hAnsi="Times New Roman" w:cs="Times New Roman"/>
          <w:sz w:val="24"/>
        </w:rPr>
        <w:t> </w:t>
      </w:r>
      <w:r w:rsidRPr="00E33F1F">
        <w:rPr>
          <w:rFonts w:ascii="Times New Roman" w:eastAsia="Calibri" w:hAnsi="Times New Roman" w:cs="Times New Roman"/>
          <w:sz w:val="24"/>
        </w:rPr>
        <w:t>gada 2.</w:t>
      </w:r>
      <w:r>
        <w:rPr>
          <w:rFonts w:ascii="Times New Roman" w:eastAsia="Calibri" w:hAnsi="Times New Roman" w:cs="Times New Roman"/>
          <w:sz w:val="24"/>
        </w:rPr>
        <w:t> </w:t>
      </w:r>
      <w:r w:rsidRPr="00E33F1F">
        <w:rPr>
          <w:rFonts w:ascii="Times New Roman" w:eastAsia="Calibri" w:hAnsi="Times New Roman" w:cs="Times New Roman"/>
          <w:sz w:val="24"/>
        </w:rPr>
        <w:t>aprīļa sēdes</w:t>
      </w:r>
      <w:r>
        <w:rPr>
          <w:rFonts w:ascii="Times New Roman" w:eastAsia="Calibri" w:hAnsi="Times New Roman" w:cs="Times New Roman"/>
          <w:sz w:val="24"/>
        </w:rPr>
        <w:t xml:space="preserve"> </w:t>
      </w:r>
      <w:r w:rsidRPr="00E33F1F">
        <w:rPr>
          <w:rFonts w:ascii="Times New Roman" w:eastAsia="Calibri" w:hAnsi="Times New Roman" w:cs="Times New Roman"/>
          <w:sz w:val="24"/>
        </w:rPr>
        <w:t>protokollēmuma 32</w:t>
      </w:r>
      <w:r>
        <w:rPr>
          <w:rFonts w:ascii="Times New Roman" w:eastAsia="Calibri" w:hAnsi="Times New Roman" w:cs="Times New Roman"/>
          <w:sz w:val="24"/>
        </w:rPr>
        <w:t>.§</w:t>
      </w:r>
      <w:r w:rsidR="00E41417">
        <w:rPr>
          <w:rFonts w:ascii="Times New Roman" w:eastAsia="Calibri" w:hAnsi="Times New Roman" w:cs="Times New Roman"/>
          <w:sz w:val="24"/>
        </w:rPr>
        <w:t>)</w:t>
      </w:r>
      <w:r w:rsidR="00D4247A">
        <w:rPr>
          <w:rFonts w:ascii="Times New Roman" w:eastAsia="Calibri" w:hAnsi="Times New Roman" w:cs="Times New Roman"/>
          <w:sz w:val="24"/>
        </w:rPr>
        <w:t>;</w:t>
      </w:r>
    </w:p>
    <w:p w14:paraId="7FED269E" w14:textId="7E0E9B0F" w:rsidR="0044038A" w:rsidRPr="0044038A" w:rsidRDefault="0044038A" w:rsidP="00183987">
      <w:pPr>
        <w:pStyle w:val="ListParagraph"/>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44038A">
        <w:rPr>
          <w:rFonts w:ascii="Times New Roman" w:eastAsia="Calibri" w:hAnsi="Times New Roman" w:cs="Times New Roman"/>
          <w:sz w:val="24"/>
        </w:rPr>
        <w:t>Valsts valodas likuma</w:t>
      </w:r>
      <w:r w:rsidRPr="008B6994">
        <w:rPr>
          <w:rStyle w:val="FootnoteReference"/>
          <w:rFonts w:ascii="Times New Roman" w:eastAsia="Calibri" w:hAnsi="Times New Roman" w:cs="Times New Roman"/>
          <w:sz w:val="24"/>
        </w:rPr>
        <w:footnoteReference w:id="25"/>
      </w:r>
      <w:r w:rsidRPr="0044038A">
        <w:rPr>
          <w:rFonts w:ascii="Times New Roman" w:eastAsia="Calibri" w:hAnsi="Times New Roman" w:cs="Times New Roman"/>
          <w:sz w:val="24"/>
        </w:rPr>
        <w:t xml:space="preserve"> 10</w:t>
      </w:r>
      <w:r w:rsidR="009547E0">
        <w:rPr>
          <w:rFonts w:ascii="Times New Roman" w:eastAsia="Calibri" w:hAnsi="Times New Roman" w:cs="Times New Roman"/>
          <w:sz w:val="24"/>
        </w:rPr>
        <w:t>. pan</w:t>
      </w:r>
      <w:r w:rsidRPr="0044038A">
        <w:rPr>
          <w:rFonts w:ascii="Times New Roman" w:eastAsia="Calibri" w:hAnsi="Times New Roman" w:cs="Times New Roman"/>
          <w:sz w:val="24"/>
        </w:rPr>
        <w:t xml:space="preserve">ta </w:t>
      </w:r>
      <w:r w:rsidR="00E41417">
        <w:rPr>
          <w:rFonts w:ascii="Times New Roman" w:eastAsia="Calibri" w:hAnsi="Times New Roman" w:cs="Times New Roman"/>
          <w:sz w:val="24"/>
        </w:rPr>
        <w:t>ceturtais</w:t>
      </w:r>
      <w:r w:rsidR="009547E0">
        <w:rPr>
          <w:rFonts w:ascii="Times New Roman" w:eastAsia="Calibri" w:hAnsi="Times New Roman" w:cs="Times New Roman"/>
          <w:sz w:val="24"/>
        </w:rPr>
        <w:t> pun</w:t>
      </w:r>
      <w:r w:rsidRPr="0044038A">
        <w:rPr>
          <w:rFonts w:ascii="Times New Roman" w:eastAsia="Calibri" w:hAnsi="Times New Roman" w:cs="Times New Roman"/>
          <w:sz w:val="24"/>
        </w:rPr>
        <w:t>kts nosaka, ka valsts un pašvaldību iestādes, organizācijas un uzņēmumi (uzņēmējsabiedrības) no ārvalstīm saņemtos dokumentus var pieņemt un izskatīt bez tulkojuma valsts valodā</w:t>
      </w:r>
      <w:r w:rsidR="00164E5F">
        <w:rPr>
          <w:rFonts w:ascii="Times New Roman" w:eastAsia="Calibri" w:hAnsi="Times New Roman" w:cs="Times New Roman"/>
          <w:sz w:val="24"/>
        </w:rPr>
        <w:t>.</w:t>
      </w:r>
    </w:p>
    <w:bookmarkEnd w:id="22"/>
    <w:p w14:paraId="166A0EC8" w14:textId="77777777" w:rsidR="00BA2913" w:rsidRPr="008B6994" w:rsidRDefault="00BA2913" w:rsidP="008D69FB">
      <w:pPr>
        <w:tabs>
          <w:tab w:val="left" w:pos="709"/>
        </w:tabs>
        <w:spacing w:after="0" w:line="240" w:lineRule="auto"/>
        <w:jc w:val="both"/>
        <w:rPr>
          <w:rFonts w:ascii="Times New Roman" w:eastAsia="Calibri" w:hAnsi="Times New Roman" w:cs="Times New Roman"/>
          <w:sz w:val="24"/>
        </w:rPr>
      </w:pPr>
    </w:p>
    <w:p w14:paraId="7DC5BA30" w14:textId="77777777" w:rsidR="00BA2913" w:rsidRPr="00B73680" w:rsidRDefault="00914372" w:rsidP="00B73680">
      <w:pPr>
        <w:pStyle w:val="Heading3"/>
        <w:numPr>
          <w:ilvl w:val="2"/>
          <w:numId w:val="1"/>
        </w:numPr>
        <w:ind w:left="567" w:hanging="567"/>
        <w:rPr>
          <w:rFonts w:ascii="Times New Roman" w:hAnsi="Times New Roman" w:cs="Times New Roman"/>
          <w:b/>
        </w:rPr>
      </w:pPr>
      <w:bookmarkStart w:id="23" w:name="_Toc35257758"/>
      <w:r w:rsidRPr="00D174BD">
        <w:rPr>
          <w:rFonts w:ascii="Times New Roman" w:hAnsi="Times New Roman" w:cs="Times New Roman"/>
          <w:b/>
          <w:color w:val="auto"/>
        </w:rPr>
        <w:t>Tehnoloģijas</w:t>
      </w:r>
      <w:r w:rsidR="00BA2913" w:rsidRPr="00D174BD">
        <w:rPr>
          <w:rFonts w:ascii="Times New Roman" w:hAnsi="Times New Roman" w:cs="Times New Roman"/>
          <w:b/>
          <w:color w:val="auto"/>
        </w:rPr>
        <w:t xml:space="preserve"> procedūru darbības nodrošināšanai</w:t>
      </w:r>
      <w:bookmarkEnd w:id="23"/>
    </w:p>
    <w:p w14:paraId="2584B1BC" w14:textId="77777777" w:rsidR="00FD392F" w:rsidRPr="008B6994" w:rsidRDefault="00FD392F" w:rsidP="008D69FB">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Valsts pārvaldes pakalpojumu portāls</w:t>
      </w:r>
    </w:p>
    <w:p w14:paraId="6EA33B28" w14:textId="672C0556" w:rsidR="005800B2" w:rsidRPr="008B6994" w:rsidRDefault="00805D9F" w:rsidP="008D69FB">
      <w:pPr>
        <w:pStyle w:val="BodyText"/>
        <w:spacing w:before="0" w:after="0"/>
        <w:rPr>
          <w:rFonts w:eastAsia="Calibri"/>
          <w:color w:val="000000"/>
          <w:sz w:val="24"/>
          <w:szCs w:val="24"/>
          <w:lang w:eastAsia="en-US"/>
        </w:rPr>
      </w:pPr>
      <w:r w:rsidRPr="008B6994">
        <w:rPr>
          <w:rFonts w:eastAsia="Calibri"/>
          <w:color w:val="000000"/>
          <w:sz w:val="24"/>
          <w:szCs w:val="24"/>
          <w:lang w:eastAsia="en-US"/>
        </w:rPr>
        <w:t xml:space="preserve">Saskaņā ar VRAA </w:t>
      </w:r>
      <w:r w:rsidR="00CC4E39" w:rsidRPr="008B6994">
        <w:rPr>
          <w:rFonts w:eastAsia="Calibri"/>
          <w:color w:val="000000"/>
          <w:sz w:val="24"/>
          <w:szCs w:val="24"/>
          <w:lang w:eastAsia="en-US"/>
        </w:rPr>
        <w:t>publicēto</w:t>
      </w:r>
      <w:r w:rsidRPr="008B6994">
        <w:rPr>
          <w:rFonts w:eastAsia="Calibri"/>
          <w:color w:val="000000"/>
          <w:sz w:val="24"/>
          <w:szCs w:val="24"/>
          <w:lang w:eastAsia="en-US"/>
        </w:rPr>
        <w:t xml:space="preserve"> statistiku</w:t>
      </w:r>
      <w:r w:rsidR="00E41417">
        <w:rPr>
          <w:rFonts w:eastAsia="Calibri"/>
          <w:color w:val="000000"/>
          <w:sz w:val="24"/>
          <w:szCs w:val="24"/>
          <w:lang w:eastAsia="en-US"/>
        </w:rPr>
        <w:t>,</w:t>
      </w:r>
      <w:r w:rsidRPr="008B6994">
        <w:rPr>
          <w:rFonts w:eastAsia="Calibri"/>
          <w:color w:val="000000"/>
          <w:sz w:val="24"/>
          <w:szCs w:val="24"/>
          <w:lang w:eastAsia="en-US"/>
        </w:rPr>
        <w:t xml:space="preserve"> </w:t>
      </w:r>
      <w:r w:rsidR="0075002E">
        <w:rPr>
          <w:rFonts w:eastAsia="Calibri"/>
          <w:color w:val="000000"/>
          <w:sz w:val="24"/>
          <w:szCs w:val="24"/>
          <w:lang w:eastAsia="en-US"/>
        </w:rPr>
        <w:t>20</w:t>
      </w:r>
      <w:r w:rsidR="00553459">
        <w:rPr>
          <w:rFonts w:eastAsia="Calibri"/>
          <w:color w:val="000000"/>
          <w:sz w:val="24"/>
          <w:szCs w:val="24"/>
          <w:lang w:eastAsia="en-US"/>
        </w:rPr>
        <w:t>20</w:t>
      </w:r>
      <w:r w:rsidR="00E41417">
        <w:rPr>
          <w:rFonts w:eastAsia="Calibri"/>
          <w:color w:val="000000"/>
          <w:sz w:val="24"/>
          <w:szCs w:val="24"/>
          <w:lang w:eastAsia="en-US"/>
        </w:rPr>
        <w:t>.</w:t>
      </w:r>
      <w:r w:rsidR="00F408F5" w:rsidRPr="008B6994">
        <w:rPr>
          <w:rFonts w:eastAsia="Calibri"/>
          <w:color w:val="000000"/>
          <w:sz w:val="24"/>
          <w:szCs w:val="24"/>
          <w:lang w:eastAsia="en-US"/>
        </w:rPr>
        <w:t xml:space="preserve"> gada </w:t>
      </w:r>
      <w:r w:rsidR="00553459">
        <w:rPr>
          <w:rFonts w:eastAsia="Calibri"/>
          <w:color w:val="000000"/>
          <w:sz w:val="24"/>
          <w:szCs w:val="24"/>
          <w:lang w:eastAsia="en-US"/>
        </w:rPr>
        <w:t>beigās</w:t>
      </w:r>
      <w:r w:rsidR="00890053" w:rsidRPr="008B6994">
        <w:rPr>
          <w:rFonts w:eastAsia="Calibri"/>
          <w:color w:val="000000"/>
          <w:sz w:val="24"/>
          <w:szCs w:val="24"/>
          <w:lang w:eastAsia="en-US"/>
        </w:rPr>
        <w:t xml:space="preserve"> </w:t>
      </w:r>
      <w:r w:rsidR="00D4247A">
        <w:rPr>
          <w:rFonts w:eastAsia="Calibri"/>
          <w:color w:val="000000"/>
          <w:sz w:val="24"/>
          <w:szCs w:val="24"/>
          <w:lang w:eastAsia="en-US"/>
        </w:rPr>
        <w:t>Latvija.lv</w:t>
      </w:r>
      <w:r w:rsidR="009C633E">
        <w:rPr>
          <w:rFonts w:eastAsia="Calibri"/>
          <w:color w:val="000000"/>
          <w:sz w:val="24"/>
          <w:szCs w:val="24"/>
          <w:lang w:eastAsia="en-US"/>
        </w:rPr>
        <w:t xml:space="preserve"> </w:t>
      </w:r>
      <w:r w:rsidR="00764DA1" w:rsidRPr="00C8776F">
        <w:rPr>
          <w:rFonts w:eastAsia="Calibri"/>
          <w:color w:val="000000"/>
          <w:sz w:val="24"/>
          <w:szCs w:val="24"/>
        </w:rPr>
        <w:t>pieejam</w:t>
      </w:r>
      <w:r w:rsidR="0075002E" w:rsidRPr="00C8776F">
        <w:rPr>
          <w:rFonts w:eastAsia="Calibri"/>
          <w:color w:val="000000"/>
          <w:sz w:val="24"/>
          <w:szCs w:val="24"/>
        </w:rPr>
        <w:t>i</w:t>
      </w:r>
      <w:r w:rsidR="00472BED" w:rsidRPr="00C8776F">
        <w:rPr>
          <w:rFonts w:eastAsia="Calibri"/>
          <w:color w:val="000000"/>
          <w:sz w:val="24"/>
          <w:szCs w:val="24"/>
          <w:lang w:eastAsia="en-US"/>
        </w:rPr>
        <w:t xml:space="preserve"> </w:t>
      </w:r>
      <w:r w:rsidR="007C6065">
        <w:rPr>
          <w:rFonts w:eastAsia="Calibri"/>
          <w:color w:val="000000"/>
          <w:sz w:val="24"/>
          <w:szCs w:val="24"/>
          <w:lang w:eastAsia="en-US"/>
        </w:rPr>
        <w:t> </w:t>
      </w:r>
      <w:r w:rsidR="007C6065" w:rsidRPr="008B6994">
        <w:rPr>
          <w:rFonts w:eastAsia="Calibri"/>
          <w:color w:val="000000"/>
          <w:sz w:val="24"/>
          <w:szCs w:val="24"/>
          <w:lang w:eastAsia="en-US"/>
        </w:rPr>
        <w:t>12</w:t>
      </w:r>
      <w:r w:rsidR="007C6065">
        <w:rPr>
          <w:rFonts w:eastAsia="Calibri"/>
          <w:color w:val="000000"/>
          <w:sz w:val="24"/>
          <w:szCs w:val="24"/>
          <w:lang w:eastAsia="en-US"/>
        </w:rPr>
        <w:t xml:space="preserve">2 </w:t>
      </w:r>
      <w:r w:rsidR="00890053" w:rsidRPr="008B6994">
        <w:rPr>
          <w:rFonts w:eastAsia="Calibri"/>
          <w:color w:val="000000"/>
          <w:sz w:val="24"/>
          <w:szCs w:val="24"/>
          <w:lang w:eastAsia="en-US"/>
        </w:rPr>
        <w:t>e-pakalpojum</w:t>
      </w:r>
      <w:r w:rsidR="00764DA1" w:rsidRPr="008B6994">
        <w:rPr>
          <w:rFonts w:eastAsia="Calibri"/>
          <w:color w:val="000000"/>
          <w:sz w:val="24"/>
          <w:szCs w:val="24"/>
          <w:lang w:eastAsia="en-US"/>
        </w:rPr>
        <w:t>i</w:t>
      </w:r>
      <w:r w:rsidR="00AC066A">
        <w:rPr>
          <w:rFonts w:eastAsia="Calibri"/>
          <w:color w:val="000000"/>
          <w:sz w:val="24"/>
          <w:szCs w:val="24"/>
          <w:lang w:eastAsia="en-US"/>
        </w:rPr>
        <w:t>, ko tehnoloģiski nodrošina portāls un 672 ārēji e-pakalpojumi</w:t>
      </w:r>
      <w:r w:rsidR="00890053" w:rsidRPr="008B6994">
        <w:rPr>
          <w:rFonts w:eastAsia="Calibri"/>
          <w:color w:val="000000"/>
          <w:sz w:val="24"/>
          <w:szCs w:val="24"/>
          <w:lang w:eastAsia="en-US"/>
        </w:rPr>
        <w:t>, ko sniedz 26 iestāde</w:t>
      </w:r>
      <w:r w:rsidR="00E41417">
        <w:rPr>
          <w:rFonts w:eastAsia="Calibri"/>
          <w:color w:val="000000"/>
          <w:sz w:val="24"/>
          <w:szCs w:val="24"/>
          <w:lang w:eastAsia="en-US"/>
        </w:rPr>
        <w:t>. Latvija.lv</w:t>
      </w:r>
      <w:r w:rsidR="00764DA1" w:rsidRPr="008B6994">
        <w:rPr>
          <w:rFonts w:eastAsia="Calibri"/>
          <w:color w:val="000000"/>
          <w:sz w:val="24"/>
          <w:szCs w:val="24"/>
          <w:lang w:eastAsia="en-US"/>
        </w:rPr>
        <w:t xml:space="preserve"> publicēti </w:t>
      </w:r>
      <w:r w:rsidR="00083424">
        <w:rPr>
          <w:sz w:val="24"/>
          <w:szCs w:val="24"/>
        </w:rPr>
        <w:t>4213</w:t>
      </w:r>
      <w:r w:rsidR="00083424" w:rsidRPr="008B6994">
        <w:rPr>
          <w:sz w:val="24"/>
          <w:szCs w:val="24"/>
        </w:rPr>
        <w:t xml:space="preserve"> </w:t>
      </w:r>
      <w:r w:rsidR="00F408F5" w:rsidRPr="008B6994">
        <w:rPr>
          <w:sz w:val="24"/>
          <w:szCs w:val="24"/>
        </w:rPr>
        <w:t>valsts pārvaldes</w:t>
      </w:r>
      <w:r w:rsidR="00472BED" w:rsidRPr="008B6994">
        <w:rPr>
          <w:sz w:val="24"/>
          <w:szCs w:val="24"/>
        </w:rPr>
        <w:t xml:space="preserve"> </w:t>
      </w:r>
      <w:r w:rsidR="00890053" w:rsidRPr="008B6994">
        <w:rPr>
          <w:rFonts w:eastAsia="Calibri"/>
          <w:color w:val="000000"/>
          <w:sz w:val="24"/>
          <w:szCs w:val="24"/>
          <w:lang w:eastAsia="en-US"/>
        </w:rPr>
        <w:t>pakalpojumu apraksti.</w:t>
      </w:r>
    </w:p>
    <w:p w14:paraId="072160C6" w14:textId="1ED59F3E" w:rsidR="000B54D4" w:rsidRPr="008B6994" w:rsidRDefault="00890053" w:rsidP="008D69FB">
      <w:pPr>
        <w:pStyle w:val="BodyText"/>
        <w:spacing w:before="0" w:after="0"/>
        <w:rPr>
          <w:rFonts w:eastAsia="Calibri"/>
          <w:color w:val="000000"/>
          <w:sz w:val="24"/>
          <w:szCs w:val="24"/>
          <w:lang w:eastAsia="en-US"/>
        </w:rPr>
      </w:pPr>
      <w:r w:rsidRPr="008B6994">
        <w:rPr>
          <w:rFonts w:eastAsia="Calibri"/>
          <w:color w:val="000000"/>
          <w:sz w:val="24"/>
          <w:szCs w:val="24"/>
          <w:lang w:eastAsia="en-US"/>
        </w:rPr>
        <w:t xml:space="preserve">Šobrīd e-pakalpojumi pieejami autentificējoties ar Latvijas </w:t>
      </w:r>
      <w:r w:rsidR="00E66242" w:rsidRPr="008B6994">
        <w:rPr>
          <w:rFonts w:eastAsia="Calibri"/>
          <w:color w:val="000000"/>
          <w:sz w:val="24"/>
          <w:szCs w:val="24"/>
          <w:lang w:eastAsia="en-US"/>
        </w:rPr>
        <w:t>fiziskās personas elektroniskās identifikācijas līdzekļiem</w:t>
      </w:r>
      <w:r w:rsidR="00D254A1" w:rsidRPr="008B6994">
        <w:rPr>
          <w:rFonts w:eastAsia="Calibri"/>
          <w:color w:val="000000"/>
          <w:sz w:val="24"/>
          <w:szCs w:val="24"/>
          <w:lang w:eastAsia="en-US"/>
        </w:rPr>
        <w:t>,</w:t>
      </w:r>
      <w:r w:rsidR="00E37134" w:rsidRPr="008B6994">
        <w:rPr>
          <w:rFonts w:eastAsia="Calibri"/>
          <w:color w:val="000000"/>
          <w:sz w:val="24"/>
          <w:szCs w:val="24"/>
          <w:lang w:eastAsia="en-US"/>
        </w:rPr>
        <w:t xml:space="preserve"> piemēram</w:t>
      </w:r>
      <w:r w:rsidR="00D254A1" w:rsidRPr="008B6994">
        <w:rPr>
          <w:rFonts w:eastAsia="Calibri"/>
          <w:color w:val="000000"/>
          <w:sz w:val="24"/>
          <w:szCs w:val="24"/>
          <w:lang w:eastAsia="en-US"/>
        </w:rPr>
        <w:t>,</w:t>
      </w:r>
      <w:r w:rsidR="000B54D4" w:rsidRPr="008B6994">
        <w:rPr>
          <w:rFonts w:eastAsia="Calibri"/>
          <w:color w:val="000000"/>
          <w:sz w:val="24"/>
          <w:szCs w:val="24"/>
          <w:lang w:eastAsia="en-US"/>
        </w:rPr>
        <w:t xml:space="preserve"> </w:t>
      </w:r>
      <w:r w:rsidR="00110585">
        <w:rPr>
          <w:rFonts w:eastAsia="Calibri"/>
          <w:color w:val="000000"/>
          <w:sz w:val="24"/>
          <w:szCs w:val="24"/>
          <w:lang w:eastAsia="en-US"/>
        </w:rPr>
        <w:t>eID karti</w:t>
      </w:r>
      <w:r w:rsidR="009A1DA8" w:rsidRPr="008B6994">
        <w:rPr>
          <w:rFonts w:eastAsia="Calibri"/>
          <w:color w:val="000000"/>
          <w:sz w:val="24"/>
          <w:szCs w:val="24"/>
          <w:lang w:eastAsia="en-US"/>
        </w:rPr>
        <w:t xml:space="preserve"> (atbilstoši Personu apliecinošu dokumentu likuma prasībām un tiesību normām attiecībā uz konkrētu pakalpojumu sniegšanu),</w:t>
      </w:r>
      <w:r w:rsidR="00472BED" w:rsidRPr="008B6994">
        <w:rPr>
          <w:rFonts w:eastAsia="Calibri"/>
          <w:color w:val="000000"/>
          <w:sz w:val="24"/>
          <w:szCs w:val="24"/>
          <w:lang w:eastAsia="en-US"/>
        </w:rPr>
        <w:t xml:space="preserve"> </w:t>
      </w:r>
      <w:r w:rsidR="009A1DA8" w:rsidRPr="008B6994">
        <w:rPr>
          <w:rFonts w:eastAsia="Calibri"/>
          <w:color w:val="000000"/>
          <w:sz w:val="24"/>
          <w:szCs w:val="24"/>
          <w:lang w:eastAsia="en-US"/>
        </w:rPr>
        <w:t>e</w:t>
      </w:r>
      <w:r w:rsidR="00D254A1" w:rsidRPr="008B6994">
        <w:rPr>
          <w:rFonts w:eastAsia="Calibri"/>
          <w:color w:val="000000"/>
          <w:sz w:val="24"/>
          <w:szCs w:val="24"/>
          <w:lang w:eastAsia="en-US"/>
        </w:rPr>
        <w:t>P</w:t>
      </w:r>
      <w:r w:rsidR="009A1DA8" w:rsidRPr="008B6994">
        <w:rPr>
          <w:rFonts w:eastAsia="Calibri"/>
          <w:color w:val="000000"/>
          <w:sz w:val="24"/>
          <w:szCs w:val="24"/>
          <w:lang w:eastAsia="en-US"/>
        </w:rPr>
        <w:t xml:space="preserve">arakstu </w:t>
      </w:r>
      <w:r w:rsidR="00E37134" w:rsidRPr="008B6994">
        <w:rPr>
          <w:rFonts w:eastAsia="Calibri"/>
          <w:color w:val="000000"/>
          <w:sz w:val="24"/>
          <w:szCs w:val="24"/>
          <w:lang w:eastAsia="en-US"/>
        </w:rPr>
        <w:t xml:space="preserve">vai </w:t>
      </w:r>
      <w:r w:rsidR="000B54D4" w:rsidRPr="008B6994">
        <w:rPr>
          <w:rFonts w:eastAsia="Calibri"/>
          <w:color w:val="000000"/>
          <w:sz w:val="24"/>
          <w:szCs w:val="24"/>
          <w:lang w:eastAsia="en-US"/>
        </w:rPr>
        <w:t>ban</w:t>
      </w:r>
      <w:r w:rsidR="009A1DA8" w:rsidRPr="008B6994">
        <w:rPr>
          <w:rFonts w:eastAsia="Calibri"/>
          <w:color w:val="000000"/>
          <w:sz w:val="24"/>
          <w:szCs w:val="24"/>
          <w:lang w:eastAsia="en-US"/>
        </w:rPr>
        <w:t>ku identifikācijas risinājumiem. Saskaņā ar 2019.</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gada 9.</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maijā veiktajiem grozījumiem Personu apliecinošu dokumentu likumā</w:t>
      </w:r>
      <w:r w:rsidR="00E41417">
        <w:rPr>
          <w:rFonts w:eastAsia="Calibri"/>
          <w:color w:val="000000"/>
          <w:sz w:val="24"/>
          <w:szCs w:val="24"/>
          <w:lang w:eastAsia="en-US"/>
        </w:rPr>
        <w:t>,</w:t>
      </w:r>
      <w:r w:rsidR="009A1DA8" w:rsidRPr="008B6994">
        <w:rPr>
          <w:rFonts w:eastAsia="Calibri"/>
          <w:color w:val="000000"/>
          <w:sz w:val="24"/>
          <w:szCs w:val="24"/>
          <w:lang w:eastAsia="en-US"/>
        </w:rPr>
        <w:t xml:space="preserve"> </w:t>
      </w:r>
      <w:r w:rsidR="00110585">
        <w:rPr>
          <w:rFonts w:eastAsia="Calibri"/>
          <w:color w:val="000000"/>
          <w:sz w:val="24"/>
          <w:szCs w:val="24"/>
          <w:lang w:eastAsia="en-US"/>
        </w:rPr>
        <w:t>eID karte</w:t>
      </w:r>
      <w:r w:rsidR="009A1DA8" w:rsidRPr="008B6994">
        <w:rPr>
          <w:rFonts w:eastAsia="Calibri"/>
          <w:color w:val="000000"/>
          <w:sz w:val="24"/>
          <w:szCs w:val="24"/>
          <w:lang w:eastAsia="en-US"/>
        </w:rPr>
        <w:t xml:space="preserve"> būs obligāts personu apliecinošs dokuments no 2023.</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gada, tādējādi virzoties uz “universālās atslēgas” izveidošanu</w:t>
      </w:r>
      <w:r w:rsidR="005D0F57">
        <w:rPr>
          <w:rFonts w:eastAsia="Calibri"/>
          <w:color w:val="000000"/>
          <w:sz w:val="24"/>
          <w:szCs w:val="24"/>
          <w:lang w:eastAsia="en-US"/>
        </w:rPr>
        <w:t>, kas kalpos kā identifikācijas līdzeklis</w:t>
      </w:r>
      <w:r w:rsidR="009547E0">
        <w:rPr>
          <w:rFonts w:eastAsia="Calibri"/>
          <w:color w:val="000000"/>
          <w:sz w:val="24"/>
          <w:szCs w:val="24"/>
          <w:lang w:eastAsia="en-US"/>
        </w:rPr>
        <w:t>,</w:t>
      </w:r>
      <w:r w:rsidR="005D0F57">
        <w:rPr>
          <w:rFonts w:eastAsia="Calibri"/>
          <w:color w:val="000000"/>
          <w:sz w:val="24"/>
          <w:szCs w:val="24"/>
          <w:lang w:eastAsia="en-US"/>
        </w:rPr>
        <w:t xml:space="preserve"> ar kura palīdzību iedzīvotājiem tiks sniegta pilnīga piekļuve valsts sniegtajiem pakalpojumiem.</w:t>
      </w:r>
    </w:p>
    <w:p w14:paraId="268A4D7E" w14:textId="77777777" w:rsidR="00890053" w:rsidRPr="008B6994" w:rsidRDefault="00890053" w:rsidP="008D69FB">
      <w:pPr>
        <w:pStyle w:val="BodyText"/>
        <w:spacing w:before="0" w:after="0"/>
        <w:rPr>
          <w:rFonts w:eastAsia="Calibri"/>
          <w:color w:val="000000" w:themeColor="text1"/>
          <w:sz w:val="24"/>
          <w:szCs w:val="24"/>
          <w:lang w:eastAsia="en-US"/>
        </w:rPr>
      </w:pPr>
      <w:r w:rsidRPr="008B6994">
        <w:rPr>
          <w:rFonts w:eastAsia="Calibri"/>
          <w:color w:val="000000"/>
          <w:sz w:val="24"/>
          <w:szCs w:val="24"/>
          <w:lang w:eastAsia="en-US"/>
        </w:rPr>
        <w:t>Savukārt Fizisko personu elektroniskās identifikācijas likum</w:t>
      </w:r>
      <w:r w:rsidR="009B487E">
        <w:rPr>
          <w:rFonts w:eastAsia="Calibri"/>
          <w:color w:val="000000"/>
          <w:sz w:val="24"/>
          <w:szCs w:val="24"/>
          <w:lang w:eastAsia="en-US"/>
        </w:rPr>
        <w:t>a</w:t>
      </w:r>
      <w:r w:rsidR="00F408F5" w:rsidRPr="008B6994">
        <w:rPr>
          <w:rStyle w:val="FootnoteReference"/>
          <w:rFonts w:eastAsia="Calibri"/>
          <w:color w:val="000000"/>
          <w:sz w:val="24"/>
          <w:szCs w:val="24"/>
          <w:lang w:eastAsia="en-US"/>
        </w:rPr>
        <w:footnoteReference w:id="26"/>
      </w:r>
      <w:r w:rsidRPr="008B6994">
        <w:rPr>
          <w:rFonts w:eastAsia="Calibri"/>
          <w:color w:val="000000"/>
          <w:sz w:val="24"/>
          <w:szCs w:val="24"/>
          <w:lang w:eastAsia="en-US"/>
        </w:rPr>
        <w:t xml:space="preserve"> </w:t>
      </w:r>
      <w:r w:rsidR="009B487E" w:rsidRPr="008B6994">
        <w:rPr>
          <w:rFonts w:eastAsia="Calibri"/>
          <w:color w:val="000000"/>
          <w:sz w:val="24"/>
          <w:szCs w:val="24"/>
          <w:lang w:eastAsia="en-US"/>
        </w:rPr>
        <w:t>3</w:t>
      </w:r>
      <w:r w:rsidR="009547E0">
        <w:rPr>
          <w:rFonts w:eastAsia="Calibri"/>
          <w:color w:val="000000"/>
          <w:sz w:val="24"/>
          <w:szCs w:val="24"/>
          <w:lang w:eastAsia="en-US"/>
        </w:rPr>
        <w:t>. pan</w:t>
      </w:r>
      <w:r w:rsidR="009B487E" w:rsidRPr="008B6994">
        <w:rPr>
          <w:rFonts w:eastAsia="Calibri"/>
          <w:color w:val="000000"/>
          <w:sz w:val="24"/>
          <w:szCs w:val="24"/>
          <w:lang w:eastAsia="en-US"/>
        </w:rPr>
        <w:t>ta treš</w:t>
      </w:r>
      <w:r w:rsidR="009B487E">
        <w:rPr>
          <w:rFonts w:eastAsia="Calibri"/>
          <w:color w:val="000000"/>
          <w:sz w:val="24"/>
          <w:szCs w:val="24"/>
          <w:lang w:eastAsia="en-US"/>
        </w:rPr>
        <w:t>aj</w:t>
      </w:r>
      <w:r w:rsidR="009B487E" w:rsidRPr="008B6994">
        <w:rPr>
          <w:rFonts w:eastAsia="Calibri"/>
          <w:color w:val="000000"/>
          <w:sz w:val="24"/>
          <w:szCs w:val="24"/>
          <w:lang w:eastAsia="en-US"/>
        </w:rPr>
        <w:t>ā daļ</w:t>
      </w:r>
      <w:r w:rsidR="009B487E">
        <w:rPr>
          <w:rFonts w:eastAsia="Calibri"/>
          <w:color w:val="000000"/>
          <w:sz w:val="24"/>
          <w:szCs w:val="24"/>
          <w:lang w:eastAsia="en-US"/>
        </w:rPr>
        <w:t>ā</w:t>
      </w:r>
      <w:r w:rsidR="009B487E" w:rsidRPr="008B6994">
        <w:rPr>
          <w:rFonts w:eastAsia="Calibri"/>
          <w:color w:val="000000"/>
          <w:sz w:val="24"/>
          <w:szCs w:val="24"/>
          <w:lang w:eastAsia="en-US"/>
        </w:rPr>
        <w:t xml:space="preserve"> </w:t>
      </w:r>
      <w:r w:rsidRPr="008B6994">
        <w:rPr>
          <w:rFonts w:eastAsia="Calibri"/>
          <w:color w:val="000000"/>
          <w:sz w:val="24"/>
          <w:szCs w:val="24"/>
          <w:lang w:eastAsia="en-US"/>
        </w:rPr>
        <w:t>no</w:t>
      </w:r>
      <w:r w:rsidR="009B487E">
        <w:rPr>
          <w:rFonts w:eastAsia="Calibri"/>
          <w:color w:val="000000"/>
          <w:sz w:val="24"/>
          <w:szCs w:val="24"/>
          <w:lang w:eastAsia="en-US"/>
        </w:rPr>
        <w:t>teikti</w:t>
      </w:r>
      <w:r w:rsidRPr="008B6994">
        <w:rPr>
          <w:rFonts w:eastAsia="Calibri"/>
          <w:color w:val="000000"/>
          <w:sz w:val="24"/>
          <w:szCs w:val="24"/>
          <w:lang w:eastAsia="en-US"/>
        </w:rPr>
        <w:t xml:space="preserve"> trīs elektroniskās identifikācijas veid</w:t>
      </w:r>
      <w:r w:rsidR="009B487E">
        <w:rPr>
          <w:rFonts w:eastAsia="Calibri"/>
          <w:color w:val="000000"/>
          <w:sz w:val="24"/>
          <w:szCs w:val="24"/>
          <w:lang w:eastAsia="en-US"/>
        </w:rPr>
        <w:t>i</w:t>
      </w:r>
      <w:r w:rsidRPr="008B6994">
        <w:rPr>
          <w:rFonts w:eastAsia="Calibri"/>
          <w:color w:val="000000"/>
          <w:sz w:val="24"/>
          <w:szCs w:val="24"/>
          <w:lang w:eastAsia="en-US"/>
        </w:rPr>
        <w:t>:</w:t>
      </w:r>
    </w:p>
    <w:p w14:paraId="7B7DE0F9" w14:textId="77777777" w:rsidR="00890053" w:rsidRPr="008B6994"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ar kvalificētu vai kvalificētu paaugstinātas drošības elektroniskās identifikācijas līdzekli;</w:t>
      </w:r>
    </w:p>
    <w:p w14:paraId="272C9EC1" w14:textId="77777777" w:rsidR="00890053" w:rsidRPr="008B6994"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kad elektroniskās identifikācijas </w:t>
      </w:r>
      <w:r w:rsidR="17AF3700" w:rsidRPr="008B6994">
        <w:rPr>
          <w:rFonts w:ascii="Times New Roman" w:eastAsia="Calibri" w:hAnsi="Times New Roman" w:cs="Times New Roman"/>
          <w:sz w:val="24"/>
          <w:szCs w:val="24"/>
        </w:rPr>
        <w:t>pakalpojuma</w:t>
      </w:r>
      <w:r w:rsidRPr="008B6994">
        <w:rPr>
          <w:rFonts w:ascii="Times New Roman" w:eastAsia="Calibri" w:hAnsi="Times New Roman" w:cs="Times New Roman"/>
          <w:sz w:val="24"/>
          <w:szCs w:val="24"/>
        </w:rPr>
        <w:t xml:space="preserve"> sniedzējs un elektroniskā pakalpojuma sniedzējs rakstveidā vienojušies par elektronisko identifikāciju un elektroniskās identifikācijas veidu;</w:t>
      </w:r>
    </w:p>
    <w:p w14:paraId="75D313F9" w14:textId="77777777" w:rsidR="00BA2913"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kad elektroniskā pakalpojuma sniedzējs un fiziskā persona rakstveidā vienojušies par fiziskās personas identitātes pārbaudi elektroniskajā vidē.</w:t>
      </w:r>
    </w:p>
    <w:p w14:paraId="3DB22AB2" w14:textId="77777777" w:rsidR="00BA2913" w:rsidRDefault="00BA2913" w:rsidP="00BA2913">
      <w:pPr>
        <w:tabs>
          <w:tab w:val="left" w:pos="709"/>
        </w:tabs>
        <w:spacing w:after="0" w:line="240" w:lineRule="auto"/>
        <w:ind w:left="709"/>
        <w:jc w:val="both"/>
        <w:rPr>
          <w:rFonts w:ascii="Times New Roman" w:eastAsia="Calibri" w:hAnsi="Times New Roman" w:cs="Times New Roman"/>
          <w:sz w:val="24"/>
        </w:rPr>
      </w:pPr>
    </w:p>
    <w:p w14:paraId="771CD696" w14:textId="79E6B19B" w:rsidR="00BA2913" w:rsidRPr="00061C13" w:rsidRDefault="00531ABA" w:rsidP="00BA2913">
      <w:pPr>
        <w:pStyle w:val="HTMLPreformatted"/>
        <w:contextualSpacing/>
        <w:jc w:val="both"/>
        <w:rPr>
          <w:rFonts w:ascii="Times New Roman" w:eastAsia="Calibri" w:hAnsi="Times New Roman" w:cs="Times New Roman"/>
          <w:i/>
          <w:sz w:val="24"/>
          <w:szCs w:val="22"/>
          <w:u w:val="single"/>
          <w:lang w:eastAsia="en-US"/>
        </w:rPr>
      </w:pPr>
      <w:r>
        <w:rPr>
          <w:rFonts w:ascii="Times New Roman" w:eastAsia="Calibri" w:hAnsi="Times New Roman" w:cs="Times New Roman"/>
          <w:i/>
          <w:sz w:val="24"/>
          <w:szCs w:val="22"/>
          <w:u w:val="single"/>
          <w:lang w:eastAsia="en-US"/>
        </w:rPr>
        <w:t>Latvija.lv</w:t>
      </w:r>
      <w:r w:rsidR="00BA2913" w:rsidRPr="00061C13">
        <w:rPr>
          <w:rFonts w:ascii="Times New Roman" w:eastAsia="Calibri" w:hAnsi="Times New Roman" w:cs="Times New Roman"/>
          <w:i/>
          <w:sz w:val="24"/>
          <w:szCs w:val="22"/>
          <w:u w:val="single"/>
          <w:lang w:eastAsia="en-US"/>
        </w:rPr>
        <w:t xml:space="preserve"> attīstība</w:t>
      </w:r>
    </w:p>
    <w:p w14:paraId="28613639" w14:textId="10A48C97" w:rsidR="00BA2913" w:rsidRDefault="00531ABA" w:rsidP="00BA2913">
      <w:pPr>
        <w:pStyle w:val="HTMLPreformatted"/>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Ir izstrādāts uz </w:t>
      </w:r>
      <w:r w:rsidR="006F0B3F">
        <w:rPr>
          <w:rFonts w:ascii="Times New Roman" w:hAnsi="Times New Roman" w:cs="Times New Roman"/>
          <w:color w:val="000000" w:themeColor="text1"/>
          <w:sz w:val="24"/>
          <w:szCs w:val="24"/>
        </w:rPr>
        <w:t xml:space="preserve">datiem balstīts </w:t>
      </w:r>
      <w:r w:rsidR="00691DF2">
        <w:rPr>
          <w:rFonts w:ascii="Times New Roman" w:hAnsi="Times New Roman" w:cs="Times New Roman"/>
          <w:color w:val="000000" w:themeColor="text1"/>
          <w:sz w:val="24"/>
          <w:szCs w:val="24"/>
        </w:rPr>
        <w:t xml:space="preserve">arhitektūras un dizaina </w:t>
      </w:r>
      <w:r w:rsidR="00E41417">
        <w:rPr>
          <w:rFonts w:ascii="Times New Roman" w:hAnsi="Times New Roman" w:cs="Times New Roman"/>
          <w:color w:val="000000" w:themeColor="text1"/>
          <w:sz w:val="24"/>
          <w:szCs w:val="24"/>
        </w:rPr>
        <w:t>elementu</w:t>
      </w:r>
      <w:r w:rsidR="00691DF2">
        <w:rPr>
          <w:rFonts w:ascii="Times New Roman" w:hAnsi="Times New Roman" w:cs="Times New Roman"/>
          <w:color w:val="000000" w:themeColor="text1"/>
          <w:sz w:val="24"/>
          <w:szCs w:val="24"/>
        </w:rPr>
        <w:t xml:space="preserve"> ietverošu skiču </w:t>
      </w:r>
      <w:r w:rsidR="00404441">
        <w:rPr>
          <w:rFonts w:ascii="Times New Roman" w:hAnsi="Times New Roman" w:cs="Times New Roman"/>
          <w:color w:val="000000" w:themeColor="text1"/>
          <w:sz w:val="24"/>
          <w:szCs w:val="24"/>
        </w:rPr>
        <w:t xml:space="preserve">kopums  Latvija.lv pārveidei. Šobrīd </w:t>
      </w:r>
      <w:r w:rsidR="00B66FD0">
        <w:rPr>
          <w:rFonts w:ascii="Times New Roman" w:hAnsi="Times New Roman" w:cs="Times New Roman"/>
          <w:color w:val="000000" w:themeColor="text1"/>
          <w:sz w:val="24"/>
          <w:szCs w:val="24"/>
        </w:rPr>
        <w:t>notiek</w:t>
      </w:r>
      <w:r w:rsidR="00404441">
        <w:rPr>
          <w:rFonts w:ascii="Times New Roman" w:hAnsi="Times New Roman" w:cs="Times New Roman"/>
          <w:color w:val="000000" w:themeColor="text1"/>
          <w:sz w:val="24"/>
          <w:szCs w:val="24"/>
        </w:rPr>
        <w:t xml:space="preserve"> iepirkuma</w:t>
      </w:r>
      <w:r w:rsidR="00B66FD0">
        <w:rPr>
          <w:rFonts w:ascii="Times New Roman" w:hAnsi="Times New Roman" w:cs="Times New Roman"/>
          <w:color w:val="000000" w:themeColor="text1"/>
          <w:sz w:val="24"/>
          <w:szCs w:val="24"/>
        </w:rPr>
        <w:t>, kura ietveros tiks izstrādāts jaun</w:t>
      </w:r>
      <w:r w:rsidR="002E2BCB">
        <w:rPr>
          <w:rFonts w:ascii="Times New Roman" w:hAnsi="Times New Roman" w:cs="Times New Roman"/>
          <w:color w:val="000000" w:themeColor="text1"/>
          <w:sz w:val="24"/>
          <w:szCs w:val="24"/>
        </w:rPr>
        <w:t>a</w:t>
      </w:r>
      <w:r w:rsidR="00B66FD0">
        <w:rPr>
          <w:rFonts w:ascii="Times New Roman" w:hAnsi="Times New Roman" w:cs="Times New Roman"/>
          <w:color w:val="000000" w:themeColor="text1"/>
          <w:sz w:val="24"/>
          <w:szCs w:val="24"/>
        </w:rPr>
        <w:t xml:space="preserve"> latvija.lv</w:t>
      </w:r>
      <w:r w:rsidR="002E2BCB">
        <w:rPr>
          <w:rFonts w:ascii="Times New Roman" w:hAnsi="Times New Roman" w:cs="Times New Roman"/>
          <w:color w:val="000000" w:themeColor="text1"/>
          <w:sz w:val="24"/>
          <w:szCs w:val="24"/>
        </w:rPr>
        <w:t xml:space="preserve"> funkcionalitāte un dizains,</w:t>
      </w:r>
      <w:r w:rsidR="00B66FD0">
        <w:rPr>
          <w:rFonts w:ascii="Times New Roman" w:hAnsi="Times New Roman" w:cs="Times New Roman"/>
          <w:color w:val="000000" w:themeColor="text1"/>
          <w:sz w:val="24"/>
          <w:szCs w:val="24"/>
        </w:rPr>
        <w:t xml:space="preserve"> dokumentācijas sagatavošanas process</w:t>
      </w:r>
      <w:r w:rsidR="009B2E07">
        <w:rPr>
          <w:rFonts w:ascii="Times New Roman" w:hAnsi="Times New Roman" w:cs="Times New Roman"/>
          <w:color w:val="000000" w:themeColor="text1"/>
          <w:sz w:val="24"/>
          <w:szCs w:val="24"/>
        </w:rPr>
        <w:t xml:space="preserve">. </w:t>
      </w:r>
      <w:r w:rsidR="002E2BCB">
        <w:rPr>
          <w:rFonts w:ascii="Times New Roman" w:hAnsi="Times New Roman" w:cs="Times New Roman"/>
          <w:color w:val="000000" w:themeColor="text1"/>
          <w:sz w:val="24"/>
          <w:szCs w:val="24"/>
        </w:rPr>
        <w:t>E</w:t>
      </w:r>
      <w:r w:rsidR="009B2E07">
        <w:rPr>
          <w:rFonts w:ascii="Times New Roman" w:hAnsi="Times New Roman" w:cs="Times New Roman"/>
          <w:color w:val="000000" w:themeColor="text1"/>
          <w:sz w:val="24"/>
          <w:szCs w:val="24"/>
        </w:rPr>
        <w:t>soš</w:t>
      </w:r>
      <w:r w:rsidR="002E2BCB">
        <w:rPr>
          <w:rFonts w:ascii="Times New Roman" w:hAnsi="Times New Roman" w:cs="Times New Roman"/>
          <w:color w:val="000000" w:themeColor="text1"/>
          <w:sz w:val="24"/>
          <w:szCs w:val="24"/>
        </w:rPr>
        <w:t>aj</w:t>
      </w:r>
      <w:r w:rsidR="009B2E07">
        <w:rPr>
          <w:rFonts w:ascii="Times New Roman" w:hAnsi="Times New Roman" w:cs="Times New Roman"/>
          <w:color w:val="000000" w:themeColor="text1"/>
          <w:sz w:val="24"/>
          <w:szCs w:val="24"/>
        </w:rPr>
        <w:t xml:space="preserve">ā Latvija.lv versijā tiks </w:t>
      </w:r>
      <w:r w:rsidR="00935476">
        <w:rPr>
          <w:rFonts w:ascii="Times New Roman" w:hAnsi="Times New Roman" w:cs="Times New Roman"/>
          <w:color w:val="000000" w:themeColor="text1"/>
          <w:sz w:val="24"/>
          <w:szCs w:val="24"/>
        </w:rPr>
        <w:t>pilnveidota</w:t>
      </w:r>
      <w:r w:rsidR="002E2BCB">
        <w:rPr>
          <w:rFonts w:ascii="Times New Roman" w:hAnsi="Times New Roman" w:cs="Times New Roman"/>
          <w:color w:val="000000" w:themeColor="text1"/>
          <w:sz w:val="24"/>
          <w:szCs w:val="24"/>
        </w:rPr>
        <w:t xml:space="preserve"> </w:t>
      </w:r>
      <w:r w:rsidR="00085CD2">
        <w:rPr>
          <w:rFonts w:ascii="Times New Roman" w:hAnsi="Times New Roman" w:cs="Times New Roman"/>
          <w:color w:val="000000" w:themeColor="text1"/>
          <w:sz w:val="24"/>
          <w:szCs w:val="24"/>
        </w:rPr>
        <w:t xml:space="preserve">funkcionalitāte, kas nodrošinās pilnvērtīgu Pakalpojumu direktīvas ieviešanu, tajā </w:t>
      </w:r>
      <w:r w:rsidR="009916D7">
        <w:rPr>
          <w:rFonts w:ascii="Times New Roman" w:hAnsi="Times New Roman" w:cs="Times New Roman"/>
          <w:color w:val="000000" w:themeColor="text1"/>
          <w:sz w:val="24"/>
          <w:szCs w:val="24"/>
        </w:rPr>
        <w:t>skaitā</w:t>
      </w:r>
      <w:r w:rsidR="00085CD2">
        <w:rPr>
          <w:rFonts w:ascii="Times New Roman" w:hAnsi="Times New Roman" w:cs="Times New Roman"/>
          <w:color w:val="000000" w:themeColor="text1"/>
          <w:sz w:val="24"/>
          <w:szCs w:val="24"/>
        </w:rPr>
        <w:t xml:space="preserve"> </w:t>
      </w:r>
      <w:r w:rsidR="009916D7">
        <w:rPr>
          <w:rFonts w:ascii="Times New Roman" w:hAnsi="Times New Roman" w:cs="Times New Roman"/>
          <w:color w:val="000000" w:themeColor="text1"/>
          <w:sz w:val="24"/>
          <w:szCs w:val="24"/>
        </w:rPr>
        <w:t>uzlabots meklētāja risinājums</w:t>
      </w:r>
      <w:r w:rsidR="001644BE">
        <w:rPr>
          <w:rFonts w:ascii="Times New Roman" w:hAnsi="Times New Roman" w:cs="Times New Roman"/>
          <w:color w:val="000000" w:themeColor="text1"/>
          <w:sz w:val="24"/>
          <w:szCs w:val="24"/>
        </w:rPr>
        <w:t>, kā arī Regulas ieviešanai nepieciešamā funkcionalitāte, piemēram, lietotāju atsauksmju mehānisma tehnoloģiskais risinājums.</w:t>
      </w:r>
      <w:r w:rsidR="009916D7">
        <w:rPr>
          <w:rFonts w:ascii="Times New Roman" w:hAnsi="Times New Roman" w:cs="Times New Roman"/>
          <w:color w:val="000000" w:themeColor="text1"/>
          <w:sz w:val="24"/>
          <w:szCs w:val="24"/>
        </w:rPr>
        <w:t xml:space="preserve"> </w:t>
      </w:r>
    </w:p>
    <w:p w14:paraId="60C593FB" w14:textId="77777777" w:rsidR="00215776" w:rsidRPr="008B6994" w:rsidRDefault="00215776" w:rsidP="00FE43E4">
      <w:pPr>
        <w:tabs>
          <w:tab w:val="left" w:pos="709"/>
        </w:tabs>
        <w:spacing w:after="0" w:line="240" w:lineRule="auto"/>
        <w:jc w:val="both"/>
        <w:rPr>
          <w:rFonts w:ascii="Times New Roman" w:eastAsia="Calibri" w:hAnsi="Times New Roman" w:cs="Times New Roman"/>
          <w:sz w:val="24"/>
        </w:rPr>
      </w:pPr>
    </w:p>
    <w:p w14:paraId="16CAE42B" w14:textId="7CF4AE4F" w:rsidR="00BC5BD0" w:rsidRPr="008B6994" w:rsidRDefault="000B6970" w:rsidP="004A3FDC">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Nacionālā e-identifik</w:t>
      </w:r>
      <w:r w:rsidR="00FD392F" w:rsidRPr="008B6994">
        <w:rPr>
          <w:rFonts w:ascii="Times New Roman" w:eastAsia="Calibri" w:hAnsi="Times New Roman" w:cs="Times New Roman"/>
          <w:i/>
          <w:sz w:val="24"/>
          <w:szCs w:val="22"/>
          <w:u w:val="single"/>
          <w:lang w:eastAsia="en-US"/>
        </w:rPr>
        <w:t>ācijas un e-paraksta platforma</w:t>
      </w:r>
    </w:p>
    <w:p w14:paraId="00A01340" w14:textId="77777777" w:rsidR="009204A1" w:rsidRPr="008B6994" w:rsidRDefault="00E63B0C" w:rsidP="004A3FDC">
      <w:pPr>
        <w:pStyle w:val="BodyText"/>
        <w:spacing w:before="0" w:after="0"/>
        <w:rPr>
          <w:sz w:val="24"/>
          <w:szCs w:val="24"/>
        </w:rPr>
      </w:pPr>
      <w:r w:rsidRPr="008B6994">
        <w:rPr>
          <w:color w:val="000000"/>
          <w:sz w:val="24"/>
          <w:szCs w:val="24"/>
        </w:rPr>
        <w:t>LVRTC</w:t>
      </w:r>
      <w:r w:rsidR="00BF2DAE" w:rsidRPr="008B6994">
        <w:rPr>
          <w:color w:val="000000"/>
          <w:sz w:val="24"/>
          <w:szCs w:val="24"/>
        </w:rPr>
        <w:t xml:space="preserve"> </w:t>
      </w:r>
      <w:r w:rsidR="00BF2DAE" w:rsidRPr="004A3FDC">
        <w:rPr>
          <w:rFonts w:eastAsia="Calibri"/>
          <w:color w:val="000000"/>
          <w:sz w:val="24"/>
          <w:szCs w:val="24"/>
          <w:lang w:eastAsia="en-US"/>
        </w:rPr>
        <w:t>projekts</w:t>
      </w:r>
      <w:r w:rsidR="00BF2DAE" w:rsidRPr="008B6994">
        <w:rPr>
          <w:color w:val="000000"/>
          <w:sz w:val="24"/>
          <w:szCs w:val="24"/>
        </w:rPr>
        <w:t xml:space="preserve"> </w:t>
      </w:r>
      <w:r w:rsidR="009547E0">
        <w:rPr>
          <w:color w:val="000000"/>
          <w:sz w:val="24"/>
          <w:szCs w:val="24"/>
        </w:rPr>
        <w:t>Nr. </w:t>
      </w:r>
      <w:r w:rsidR="00BF2DAE" w:rsidRPr="008B6994">
        <w:rPr>
          <w:color w:val="000000"/>
          <w:sz w:val="24"/>
          <w:szCs w:val="24"/>
        </w:rPr>
        <w:t xml:space="preserve">2.2.1.1/17/I/005 </w:t>
      </w:r>
      <w:r w:rsidR="00270402" w:rsidRPr="008B6994">
        <w:rPr>
          <w:color w:val="000000"/>
          <w:sz w:val="24"/>
          <w:szCs w:val="24"/>
        </w:rPr>
        <w:t>“</w:t>
      </w:r>
      <w:r w:rsidR="000B6970" w:rsidRPr="008B6994">
        <w:rPr>
          <w:color w:val="000000"/>
          <w:sz w:val="24"/>
          <w:szCs w:val="24"/>
        </w:rPr>
        <w:t>E-ident</w:t>
      </w:r>
      <w:r w:rsidR="00E844BD" w:rsidRPr="008B6994">
        <w:rPr>
          <w:color w:val="000000"/>
          <w:sz w:val="24"/>
          <w:szCs w:val="24"/>
        </w:rPr>
        <w:t xml:space="preserve">itātes un e-paraksta risinājumu </w:t>
      </w:r>
      <w:r w:rsidR="008E736C" w:rsidRPr="008B6994">
        <w:rPr>
          <w:sz w:val="24"/>
          <w:szCs w:val="24"/>
        </w:rPr>
        <w:t>attīstība</w:t>
      </w:r>
      <w:r w:rsidR="00270402" w:rsidRPr="008B6994">
        <w:rPr>
          <w:sz w:val="24"/>
          <w:szCs w:val="24"/>
        </w:rPr>
        <w:t>”</w:t>
      </w:r>
      <w:r w:rsidR="001225DC" w:rsidRPr="008B6994">
        <w:rPr>
          <w:sz w:val="24"/>
          <w:szCs w:val="24"/>
        </w:rPr>
        <w:t xml:space="preserve"> </w:t>
      </w:r>
      <w:r w:rsidR="000B6970" w:rsidRPr="008B6994">
        <w:rPr>
          <w:sz w:val="24"/>
          <w:szCs w:val="24"/>
        </w:rPr>
        <w:t>ir vērsts uz kvalificētu uzticamības pakalpojumu eID karšu turētajiem</w:t>
      </w:r>
      <w:r w:rsidR="001225DC" w:rsidRPr="008B6994">
        <w:rPr>
          <w:sz w:val="24"/>
          <w:szCs w:val="24"/>
        </w:rPr>
        <w:t>. Projekta ietvaros plānots izstrādāt jaunu e-paraksta tehnoloģisko platformu, kas nodrošina personu elektroniskās identifikācijas (e-identitātes apliecināšanas un parakstīšanas sertifikātu) radīšanu un uzturēšanu</w:t>
      </w:r>
      <w:r w:rsidR="00640C71">
        <w:rPr>
          <w:sz w:val="24"/>
          <w:szCs w:val="24"/>
        </w:rPr>
        <w:t>.</w:t>
      </w:r>
      <w:r w:rsidR="0066367F" w:rsidRPr="008B6994">
        <w:rPr>
          <w:sz w:val="24"/>
          <w:szCs w:val="24"/>
        </w:rPr>
        <w:t xml:space="preserve"> </w:t>
      </w:r>
      <w:r w:rsidR="00640C71">
        <w:rPr>
          <w:sz w:val="24"/>
          <w:szCs w:val="24"/>
        </w:rPr>
        <w:t>J</w:t>
      </w:r>
      <w:r w:rsidR="0066367F" w:rsidRPr="008B6994">
        <w:rPr>
          <w:sz w:val="24"/>
          <w:szCs w:val="24"/>
        </w:rPr>
        <w:t xml:space="preserve">auno platformu plānots izstrādāt saskaņā ar </w:t>
      </w:r>
      <w:r w:rsidR="0066367F" w:rsidRPr="00A6643E">
        <w:rPr>
          <w:sz w:val="24"/>
          <w:szCs w:val="24"/>
        </w:rPr>
        <w:t>eIDAS</w:t>
      </w:r>
      <w:r w:rsidR="0066367F" w:rsidRPr="008B6994">
        <w:rPr>
          <w:sz w:val="24"/>
          <w:szCs w:val="24"/>
        </w:rPr>
        <w:t xml:space="preserve"> regulas prasībām, tādējādi nodrošinot tās pieejamību pārrobežu </w:t>
      </w:r>
      <w:r w:rsidR="00640C71">
        <w:rPr>
          <w:sz w:val="24"/>
          <w:szCs w:val="24"/>
        </w:rPr>
        <w:t>scenārijos</w:t>
      </w:r>
      <w:r w:rsidR="0066367F" w:rsidRPr="008B6994">
        <w:rPr>
          <w:sz w:val="24"/>
          <w:szCs w:val="24"/>
        </w:rPr>
        <w:t>.</w:t>
      </w:r>
      <w:r w:rsidR="000B6970" w:rsidRPr="008B6994">
        <w:rPr>
          <w:sz w:val="24"/>
          <w:szCs w:val="24"/>
        </w:rPr>
        <w:t xml:space="preserve"> </w:t>
      </w:r>
    </w:p>
    <w:p w14:paraId="180F389F" w14:textId="16C917F8" w:rsidR="000B6970" w:rsidRPr="008B6994" w:rsidRDefault="000B6970" w:rsidP="00226D24">
      <w:pPr>
        <w:pStyle w:val="HTMLPreformatted"/>
        <w:tabs>
          <w:tab w:val="clear" w:pos="916"/>
          <w:tab w:val="clear" w:pos="1832"/>
          <w:tab w:val="clear" w:pos="2748"/>
          <w:tab w:val="left" w:pos="709"/>
        </w:tabs>
        <w:ind w:firstLine="539"/>
        <w:contextualSpacing/>
        <w:jc w:val="both"/>
        <w:rPr>
          <w:rFonts w:ascii="Times New Roman" w:eastAsia="Calibri" w:hAnsi="Times New Roman" w:cs="Times New Roman"/>
          <w:sz w:val="24"/>
        </w:rPr>
      </w:pPr>
      <w:r w:rsidRPr="00EA4ABD">
        <w:rPr>
          <w:rFonts w:ascii="Times New Roman" w:eastAsia="Calibri" w:hAnsi="Times New Roman" w:cs="Times New Roman"/>
          <w:sz w:val="24"/>
        </w:rPr>
        <w:t>2019.</w:t>
      </w:r>
      <w:r w:rsidR="00962EF4" w:rsidRPr="00EA4ABD">
        <w:rPr>
          <w:rFonts w:ascii="Times New Roman" w:eastAsia="Calibri" w:hAnsi="Times New Roman" w:cs="Times New Roman"/>
          <w:sz w:val="24"/>
        </w:rPr>
        <w:t> </w:t>
      </w:r>
      <w:r w:rsidRPr="00EA4ABD">
        <w:rPr>
          <w:rFonts w:ascii="Times New Roman" w:hAnsi="Times New Roman" w:cs="Times New Roman"/>
          <w:sz w:val="24"/>
          <w:szCs w:val="24"/>
        </w:rPr>
        <w:t>gadā</w:t>
      </w:r>
      <w:r w:rsidRPr="00EA4ABD">
        <w:rPr>
          <w:rFonts w:ascii="Times New Roman" w:eastAsia="Calibri" w:hAnsi="Times New Roman" w:cs="Times New Roman"/>
          <w:sz w:val="24"/>
        </w:rPr>
        <w:t xml:space="preserve"> pabeigt</w:t>
      </w:r>
      <w:r w:rsidR="0033373A" w:rsidRPr="00EA4ABD">
        <w:rPr>
          <w:rFonts w:ascii="Times New Roman" w:eastAsia="Calibri" w:hAnsi="Times New Roman" w:cs="Times New Roman"/>
          <w:sz w:val="24"/>
        </w:rPr>
        <w:t>i</w:t>
      </w:r>
      <w:r w:rsidR="00254B1D" w:rsidRPr="00EA4ABD">
        <w:rPr>
          <w:rFonts w:ascii="Times New Roman" w:eastAsia="Calibri" w:hAnsi="Times New Roman" w:cs="Times New Roman"/>
          <w:sz w:val="24"/>
        </w:rPr>
        <w:t xml:space="preserve"> </w:t>
      </w:r>
      <w:r w:rsidR="001225DC" w:rsidRPr="00EA4ABD">
        <w:rPr>
          <w:rFonts w:ascii="Times New Roman" w:eastAsia="Calibri" w:hAnsi="Times New Roman" w:cs="Times New Roman"/>
          <w:sz w:val="24"/>
        </w:rPr>
        <w:t>e</w:t>
      </w:r>
      <w:r w:rsidR="00E432B3" w:rsidRPr="00EA4ABD">
        <w:rPr>
          <w:rFonts w:ascii="Times New Roman" w:eastAsia="Calibri" w:hAnsi="Times New Roman" w:cs="Times New Roman"/>
          <w:sz w:val="24"/>
        </w:rPr>
        <w:t>-identitātes un e-paraksta risinājumu attīstības</w:t>
      </w:r>
      <w:r w:rsidRPr="00EA4ABD">
        <w:rPr>
          <w:rFonts w:ascii="Times New Roman" w:eastAsia="Calibri" w:hAnsi="Times New Roman" w:cs="Times New Roman"/>
          <w:sz w:val="24"/>
        </w:rPr>
        <w:t xml:space="preserve"> projektā plānot</w:t>
      </w:r>
      <w:r w:rsidR="0033373A" w:rsidRPr="00EA4ABD">
        <w:rPr>
          <w:rFonts w:ascii="Times New Roman" w:eastAsia="Calibri" w:hAnsi="Times New Roman" w:cs="Times New Roman"/>
          <w:sz w:val="24"/>
        </w:rPr>
        <w:t>ie</w:t>
      </w:r>
      <w:r w:rsidRPr="00EA4ABD">
        <w:rPr>
          <w:rFonts w:ascii="Times New Roman" w:eastAsia="Calibri" w:hAnsi="Times New Roman" w:cs="Times New Roman"/>
          <w:sz w:val="24"/>
        </w:rPr>
        <w:t xml:space="preserve"> darb</w:t>
      </w:r>
      <w:r w:rsidR="0033373A" w:rsidRPr="00EA4ABD">
        <w:rPr>
          <w:rFonts w:ascii="Times New Roman" w:eastAsia="Calibri" w:hAnsi="Times New Roman" w:cs="Times New Roman"/>
          <w:sz w:val="24"/>
        </w:rPr>
        <w:t>i</w:t>
      </w:r>
      <w:r w:rsidRPr="00EA4ABD">
        <w:rPr>
          <w:rFonts w:ascii="Times New Roman" w:eastAsia="Calibri" w:hAnsi="Times New Roman" w:cs="Times New Roman"/>
          <w:sz w:val="24"/>
        </w:rPr>
        <w:t xml:space="preserve">, </w:t>
      </w:r>
      <w:r w:rsidR="00B8314C" w:rsidRPr="00EA4ABD">
        <w:rPr>
          <w:rFonts w:ascii="Times New Roman" w:eastAsia="Calibri" w:hAnsi="Times New Roman" w:cs="Times New Roman"/>
          <w:sz w:val="24"/>
        </w:rPr>
        <w:t>t. sk.</w:t>
      </w:r>
      <w:r w:rsidRPr="00EA4ABD">
        <w:rPr>
          <w:rFonts w:ascii="Times New Roman" w:eastAsia="Calibri" w:hAnsi="Times New Roman" w:cs="Times New Roman"/>
          <w:sz w:val="24"/>
        </w:rPr>
        <w:t xml:space="preserve"> </w:t>
      </w:r>
      <w:r w:rsidR="0033373A" w:rsidRPr="00EA4ABD">
        <w:rPr>
          <w:rFonts w:ascii="Times New Roman" w:eastAsia="Calibri" w:hAnsi="Times New Roman" w:cs="Times New Roman"/>
          <w:sz w:val="24"/>
        </w:rPr>
        <w:t xml:space="preserve">realizējot </w:t>
      </w:r>
      <w:r w:rsidRPr="00EA4ABD">
        <w:rPr>
          <w:rFonts w:ascii="Times New Roman" w:eastAsia="Calibri" w:hAnsi="Times New Roman" w:cs="Times New Roman"/>
          <w:sz w:val="24"/>
        </w:rPr>
        <w:t>tādus funkcionālus papildinājumus kā e-parakstīšanas papildināšana ar kopīgotās parakstīšanas un arhīva laika zīmogošanas iespējām.</w:t>
      </w:r>
    </w:p>
    <w:p w14:paraId="1AFBF259" w14:textId="77777777" w:rsidR="00270402" w:rsidRPr="008B6994" w:rsidRDefault="00270402" w:rsidP="008D69FB">
      <w:pPr>
        <w:tabs>
          <w:tab w:val="left" w:pos="709"/>
        </w:tabs>
        <w:spacing w:after="0" w:line="240" w:lineRule="auto"/>
        <w:jc w:val="both"/>
        <w:rPr>
          <w:rFonts w:ascii="Times New Roman" w:eastAsia="Calibri" w:hAnsi="Times New Roman" w:cs="Times New Roman"/>
          <w:sz w:val="24"/>
        </w:rPr>
      </w:pPr>
    </w:p>
    <w:p w14:paraId="4E8D035B" w14:textId="77777777" w:rsidR="00DF726A" w:rsidRPr="008B6994" w:rsidRDefault="0048702F" w:rsidP="008D69FB">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 xml:space="preserve">Pakalpojumu </w:t>
      </w:r>
      <w:r w:rsidR="00CC4E39" w:rsidRPr="008B6994">
        <w:rPr>
          <w:rFonts w:ascii="Times New Roman" w:eastAsia="Calibri" w:hAnsi="Times New Roman" w:cs="Times New Roman"/>
          <w:i/>
          <w:sz w:val="24"/>
          <w:szCs w:val="22"/>
          <w:u w:val="single"/>
          <w:lang w:eastAsia="en-US"/>
        </w:rPr>
        <w:t>pārrobežu</w:t>
      </w:r>
      <w:r w:rsidRPr="008B6994">
        <w:rPr>
          <w:rFonts w:ascii="Times New Roman" w:eastAsia="Calibri" w:hAnsi="Times New Roman" w:cs="Times New Roman"/>
          <w:i/>
          <w:sz w:val="24"/>
          <w:szCs w:val="22"/>
          <w:u w:val="single"/>
          <w:lang w:eastAsia="en-US"/>
        </w:rPr>
        <w:t xml:space="preserve"> pieejamība</w:t>
      </w:r>
    </w:p>
    <w:p w14:paraId="12C6930A" w14:textId="11C00F48" w:rsidR="0098429B" w:rsidRPr="008B6994" w:rsidRDefault="0029440B" w:rsidP="004A3FDC">
      <w:pPr>
        <w:pStyle w:val="HTMLPreformatted"/>
        <w:tabs>
          <w:tab w:val="clear" w:pos="916"/>
          <w:tab w:val="clear" w:pos="1832"/>
          <w:tab w:val="clear" w:pos="2748"/>
          <w:tab w:val="left" w:pos="709"/>
        </w:tabs>
        <w:ind w:firstLine="539"/>
        <w:contextualSpacing/>
        <w:jc w:val="both"/>
        <w:rPr>
          <w:rFonts w:ascii="Times New Roman" w:eastAsia="Calibri" w:hAnsi="Times New Roman" w:cs="Times New Roman"/>
          <w:b/>
          <w:sz w:val="24"/>
          <w:szCs w:val="22"/>
          <w:lang w:eastAsia="en-US"/>
        </w:rPr>
      </w:pPr>
      <w:r w:rsidRPr="007A0578">
        <w:rPr>
          <w:rFonts w:ascii="Times New Roman" w:eastAsia="Calibri" w:hAnsi="Times New Roman" w:cs="Times New Roman"/>
          <w:sz w:val="24"/>
          <w:szCs w:val="22"/>
          <w:u w:val="single"/>
          <w:lang w:eastAsia="en-US"/>
        </w:rPr>
        <w:t>eIDAS regulas ieviešana</w:t>
      </w:r>
      <w:r w:rsidR="00962EF4" w:rsidRPr="007A0578">
        <w:rPr>
          <w:rFonts w:ascii="Times New Roman" w:eastAsia="Calibri" w:hAnsi="Times New Roman" w:cs="Times New Roman"/>
          <w:sz w:val="24"/>
          <w:szCs w:val="22"/>
          <w:lang w:eastAsia="en-US"/>
        </w:rPr>
        <w:t>.</w:t>
      </w:r>
      <w:r w:rsidR="00472BED" w:rsidRPr="007A0578">
        <w:rPr>
          <w:rFonts w:ascii="Times New Roman" w:eastAsia="Calibri" w:hAnsi="Times New Roman" w:cs="Times New Roman"/>
          <w:sz w:val="24"/>
          <w:szCs w:val="22"/>
          <w:lang w:eastAsia="en-US"/>
        </w:rPr>
        <w:t xml:space="preserve"> </w:t>
      </w:r>
      <w:r w:rsidR="00962EF4" w:rsidRPr="007A0578">
        <w:rPr>
          <w:rFonts w:ascii="Times New Roman" w:hAnsi="Times New Roman" w:cs="Times New Roman"/>
          <w:sz w:val="24"/>
          <w:szCs w:val="24"/>
        </w:rPr>
        <w:t>L</w:t>
      </w:r>
      <w:r w:rsidR="00270402" w:rsidRPr="007A0578">
        <w:rPr>
          <w:rFonts w:ascii="Times New Roman" w:hAnsi="Times New Roman" w:cs="Times New Roman"/>
          <w:sz w:val="24"/>
          <w:szCs w:val="24"/>
        </w:rPr>
        <w:t>ai ieviestu eIDAS regulas</w:t>
      </w:r>
      <w:r w:rsidR="00E1627B" w:rsidRPr="007A0578">
        <w:rPr>
          <w:rStyle w:val="FootnoteReference"/>
          <w:rFonts w:ascii="Times New Roman" w:eastAsia="Calibri" w:hAnsi="Times New Roman" w:cs="Times New Roman"/>
          <w:sz w:val="24"/>
        </w:rPr>
        <w:footnoteReference w:id="27"/>
      </w:r>
      <w:r w:rsidR="00270402" w:rsidRPr="007A0578" w:rsidDel="00F751BE">
        <w:rPr>
          <w:rFonts w:ascii="Times New Roman" w:eastAsia="Calibri" w:hAnsi="Times New Roman" w:cs="Times New Roman"/>
          <w:sz w:val="24"/>
        </w:rPr>
        <w:t xml:space="preserve"> prasīb</w:t>
      </w:r>
      <w:r w:rsidR="00270402" w:rsidRPr="007A0578">
        <w:rPr>
          <w:rFonts w:ascii="Times New Roman" w:eastAsia="Calibri" w:hAnsi="Times New Roman" w:cs="Times New Roman"/>
          <w:sz w:val="24"/>
        </w:rPr>
        <w:t>as, Latvija ir izveidojusi risinājumu pārrobežu lietotāju identificēšanai, kā rezultātā pārrobežu lietotājiem (pašlaik</w:t>
      </w:r>
      <w:r w:rsidR="00962EF4" w:rsidRPr="007A0578">
        <w:rPr>
          <w:rFonts w:ascii="Times New Roman" w:eastAsia="Calibri" w:hAnsi="Times New Roman" w:cs="Times New Roman"/>
          <w:sz w:val="24"/>
        </w:rPr>
        <w:t xml:space="preserve"> –</w:t>
      </w:r>
      <w:r w:rsidR="00B8314C" w:rsidRPr="007A0578">
        <w:rPr>
          <w:rFonts w:ascii="Times New Roman" w:eastAsia="Calibri" w:hAnsi="Times New Roman" w:cs="Times New Roman"/>
          <w:sz w:val="24"/>
        </w:rPr>
        <w:t xml:space="preserve"> </w:t>
      </w:r>
      <w:r w:rsidR="00962EF4" w:rsidRPr="007A0578">
        <w:rPr>
          <w:rFonts w:ascii="Times New Roman" w:hAnsi="Times New Roman" w:cs="Times New Roman"/>
          <w:color w:val="000000"/>
          <w:sz w:val="24"/>
          <w:szCs w:val="24"/>
        </w:rPr>
        <w:t>Igaunijas</w:t>
      </w:r>
      <w:r w:rsidR="00270402" w:rsidRPr="007A0578">
        <w:rPr>
          <w:rFonts w:ascii="Times New Roman" w:hAnsi="Times New Roman" w:cs="Times New Roman"/>
          <w:color w:val="000000"/>
          <w:sz w:val="24"/>
          <w:szCs w:val="24"/>
        </w:rPr>
        <w:t xml:space="preserve">, </w:t>
      </w:r>
      <w:r w:rsidR="00962EF4" w:rsidRPr="007A0578">
        <w:rPr>
          <w:rFonts w:ascii="Times New Roman" w:hAnsi="Times New Roman" w:cs="Times New Roman"/>
          <w:color w:val="000000"/>
          <w:sz w:val="24"/>
          <w:szCs w:val="24"/>
        </w:rPr>
        <w:t>Itālijas</w:t>
      </w:r>
      <w:r w:rsidR="00270402" w:rsidRPr="007A0578">
        <w:rPr>
          <w:rFonts w:ascii="Times New Roman" w:hAnsi="Times New Roman" w:cs="Times New Roman"/>
          <w:color w:val="000000"/>
          <w:sz w:val="24"/>
          <w:szCs w:val="24"/>
        </w:rPr>
        <w:t xml:space="preserve">, </w:t>
      </w:r>
      <w:r w:rsidR="00962EF4" w:rsidRPr="007A0578">
        <w:rPr>
          <w:rFonts w:ascii="Times New Roman" w:hAnsi="Times New Roman" w:cs="Times New Roman"/>
          <w:color w:val="000000"/>
          <w:sz w:val="24"/>
          <w:szCs w:val="24"/>
        </w:rPr>
        <w:t>Beļģijas</w:t>
      </w:r>
      <w:r w:rsidR="00270402" w:rsidRPr="007A0578">
        <w:rPr>
          <w:rFonts w:ascii="Times New Roman" w:hAnsi="Times New Roman" w:cs="Times New Roman"/>
          <w:color w:val="000000"/>
          <w:sz w:val="24"/>
          <w:szCs w:val="24"/>
        </w:rPr>
        <w:t xml:space="preserve">, </w:t>
      </w:r>
      <w:r w:rsidR="00962EF4" w:rsidRPr="007A0578">
        <w:rPr>
          <w:rFonts w:ascii="Times New Roman" w:hAnsi="Times New Roman" w:cs="Times New Roman"/>
          <w:color w:val="000000"/>
          <w:sz w:val="24"/>
          <w:szCs w:val="24"/>
        </w:rPr>
        <w:t>Spānijas</w:t>
      </w:r>
      <w:r w:rsidR="00270402" w:rsidRPr="007A0578">
        <w:rPr>
          <w:rFonts w:ascii="Times New Roman" w:hAnsi="Times New Roman" w:cs="Times New Roman"/>
          <w:color w:val="000000"/>
          <w:sz w:val="24"/>
          <w:szCs w:val="24"/>
        </w:rPr>
        <w:t xml:space="preserve">, </w:t>
      </w:r>
      <w:r w:rsidR="00962EF4" w:rsidRPr="007A0578">
        <w:rPr>
          <w:rFonts w:ascii="Times New Roman" w:hAnsi="Times New Roman" w:cs="Times New Roman"/>
          <w:color w:val="000000"/>
          <w:sz w:val="24"/>
          <w:szCs w:val="24"/>
        </w:rPr>
        <w:t>Portugāles</w:t>
      </w:r>
      <w:r w:rsidR="007A0578" w:rsidRPr="007A0578">
        <w:rPr>
          <w:rFonts w:ascii="Times New Roman" w:hAnsi="Times New Roman" w:cs="Times New Roman"/>
          <w:color w:val="000000"/>
          <w:sz w:val="24"/>
          <w:szCs w:val="24"/>
        </w:rPr>
        <w:t>,</w:t>
      </w:r>
      <w:r w:rsidR="00270402" w:rsidRPr="007A0578">
        <w:rPr>
          <w:rFonts w:ascii="Times New Roman" w:hAnsi="Times New Roman" w:cs="Times New Roman"/>
          <w:color w:val="000000"/>
          <w:sz w:val="24"/>
          <w:szCs w:val="24"/>
        </w:rPr>
        <w:t xml:space="preserve"> </w:t>
      </w:r>
      <w:r w:rsidR="00962EF4" w:rsidRPr="007A0578">
        <w:rPr>
          <w:rFonts w:ascii="Times New Roman" w:hAnsi="Times New Roman" w:cs="Times New Roman"/>
          <w:color w:val="000000"/>
          <w:sz w:val="24"/>
          <w:szCs w:val="24"/>
        </w:rPr>
        <w:t>Vācijas</w:t>
      </w:r>
      <w:r w:rsidR="007A0578" w:rsidRPr="007A0578">
        <w:rPr>
          <w:rFonts w:ascii="Times New Roman" w:hAnsi="Times New Roman" w:cs="Times New Roman"/>
          <w:color w:val="000000"/>
          <w:sz w:val="24"/>
          <w:szCs w:val="24"/>
        </w:rPr>
        <w:t xml:space="preserve">, Luksemburgas un Horvātijas </w:t>
      </w:r>
      <w:r w:rsidR="00962EF4" w:rsidRPr="007A0578">
        <w:rPr>
          <w:rFonts w:ascii="Times New Roman" w:hAnsi="Times New Roman" w:cs="Times New Roman"/>
          <w:color w:val="000000"/>
          <w:sz w:val="24"/>
          <w:szCs w:val="24"/>
        </w:rPr>
        <w:t xml:space="preserve"> kvalificēta elektroniskas identifikācijas līdzekļa lietotājiem</w:t>
      </w:r>
      <w:r w:rsidR="00270402" w:rsidRPr="007A0578">
        <w:rPr>
          <w:rFonts w:ascii="Times New Roman" w:eastAsia="Calibri" w:hAnsi="Times New Roman" w:cs="Times New Roman"/>
          <w:sz w:val="24"/>
        </w:rPr>
        <w:t>) nodrošināta piekļuve nelielam skaitam Latvijas e-pakalpojumu</w:t>
      </w:r>
      <w:r w:rsidR="007E0263" w:rsidRPr="007A0578">
        <w:rPr>
          <w:rFonts w:ascii="Times New Roman" w:eastAsia="Calibri" w:hAnsi="Times New Roman" w:cs="Times New Roman"/>
          <w:sz w:val="24"/>
        </w:rPr>
        <w:t>, kuriem ir pieslēgts</w:t>
      </w:r>
      <w:r w:rsidR="0066367F" w:rsidRPr="007A0578">
        <w:rPr>
          <w:rFonts w:ascii="Times New Roman" w:eastAsia="Calibri" w:hAnsi="Times New Roman" w:cs="Times New Roman"/>
          <w:sz w:val="24"/>
        </w:rPr>
        <w:t xml:space="preserve"> </w:t>
      </w:r>
      <w:r w:rsidR="007E0263" w:rsidRPr="007A0578">
        <w:rPr>
          <w:rFonts w:ascii="Times New Roman" w:eastAsia="Calibri" w:hAnsi="Times New Roman" w:cs="Times New Roman"/>
          <w:sz w:val="24"/>
        </w:rPr>
        <w:t>eIDAS</w:t>
      </w:r>
      <w:r w:rsidR="00C0179B" w:rsidRPr="008B6994">
        <w:rPr>
          <w:rFonts w:ascii="Times New Roman" w:eastAsia="Calibri" w:hAnsi="Times New Roman" w:cs="Times New Roman"/>
          <w:sz w:val="24"/>
        </w:rPr>
        <w:t xml:space="preserve"> elektroniskās</w:t>
      </w:r>
      <w:r w:rsidR="007E0263" w:rsidRPr="008B6994">
        <w:rPr>
          <w:rFonts w:ascii="Times New Roman" w:eastAsia="Calibri" w:hAnsi="Times New Roman" w:cs="Times New Roman"/>
          <w:sz w:val="24"/>
        </w:rPr>
        <w:t xml:space="preserve"> identifikācijas risinājums</w:t>
      </w:r>
      <w:r w:rsidR="00270402" w:rsidRPr="008B6994">
        <w:rPr>
          <w:rFonts w:ascii="Times New Roman" w:eastAsia="Calibri" w:hAnsi="Times New Roman" w:cs="Times New Roman"/>
          <w:sz w:val="24"/>
        </w:rPr>
        <w:t>. Vēršam uzmanību, ka</w:t>
      </w:r>
      <w:r w:rsidR="00E6112B" w:rsidRPr="008B6994">
        <w:rPr>
          <w:rFonts w:ascii="Times New Roman" w:eastAsia="Calibri" w:hAnsi="Times New Roman" w:cs="Times New Roman"/>
          <w:sz w:val="24"/>
        </w:rPr>
        <w:t xml:space="preserve"> </w:t>
      </w:r>
      <w:r w:rsidR="000D29FA" w:rsidRPr="008B6994">
        <w:rPr>
          <w:rFonts w:ascii="Times New Roman" w:eastAsia="Calibri" w:hAnsi="Times New Roman" w:cs="Times New Roman"/>
          <w:sz w:val="24"/>
        </w:rPr>
        <w:t>šobrīd</w:t>
      </w:r>
      <w:r w:rsidR="00270402" w:rsidRPr="008B6994">
        <w:rPr>
          <w:rFonts w:ascii="Times New Roman" w:eastAsia="Calibri" w:hAnsi="Times New Roman" w:cs="Times New Roman"/>
          <w:sz w:val="24"/>
        </w:rPr>
        <w:t xml:space="preserve"> tikai dažas valstis </w:t>
      </w:r>
      <w:r w:rsidR="00E6112B" w:rsidRPr="008B6994">
        <w:rPr>
          <w:rFonts w:ascii="Times New Roman" w:eastAsia="Calibri" w:hAnsi="Times New Roman" w:cs="Times New Roman"/>
          <w:sz w:val="24"/>
        </w:rPr>
        <w:t>ir izstrādājušas savu</w:t>
      </w:r>
      <w:r w:rsidR="00270402" w:rsidRPr="008B6994">
        <w:rPr>
          <w:rFonts w:ascii="Times New Roman" w:eastAsia="Calibri" w:hAnsi="Times New Roman" w:cs="Times New Roman"/>
          <w:sz w:val="24"/>
        </w:rPr>
        <w:t xml:space="preserve"> eIDAS</w:t>
      </w:r>
      <w:r w:rsidR="00962EF4" w:rsidRPr="008B6994">
        <w:rPr>
          <w:rFonts w:ascii="Times New Roman" w:eastAsia="Calibri" w:hAnsi="Times New Roman" w:cs="Times New Roman"/>
          <w:sz w:val="24"/>
        </w:rPr>
        <w:t xml:space="preserve"> prasībām atbilstošu</w:t>
      </w:r>
      <w:r w:rsidR="00270402" w:rsidRPr="008B6994">
        <w:rPr>
          <w:rFonts w:ascii="Times New Roman" w:eastAsia="Calibri" w:hAnsi="Times New Roman" w:cs="Times New Roman"/>
          <w:sz w:val="24"/>
        </w:rPr>
        <w:t xml:space="preserve"> identifikācijas risinājumu, </w:t>
      </w:r>
      <w:r w:rsidR="00962EF4" w:rsidRPr="008B6994">
        <w:rPr>
          <w:rFonts w:ascii="Times New Roman" w:eastAsia="Calibri" w:hAnsi="Times New Roman" w:cs="Times New Roman"/>
          <w:sz w:val="24"/>
        </w:rPr>
        <w:t xml:space="preserve">un </w:t>
      </w:r>
      <w:r w:rsidR="00270402" w:rsidRPr="008B6994">
        <w:rPr>
          <w:rFonts w:ascii="Times New Roman" w:eastAsia="Calibri" w:hAnsi="Times New Roman" w:cs="Times New Roman"/>
          <w:sz w:val="24"/>
        </w:rPr>
        <w:t>vairākas valstis aktīvi strādā, l</w:t>
      </w:r>
      <w:r w:rsidR="000967F9" w:rsidRPr="008B6994">
        <w:rPr>
          <w:rFonts w:ascii="Times New Roman" w:eastAsia="Calibri" w:hAnsi="Times New Roman" w:cs="Times New Roman"/>
          <w:sz w:val="24"/>
        </w:rPr>
        <w:t xml:space="preserve">ai </w:t>
      </w:r>
      <w:r w:rsidR="00962EF4" w:rsidRPr="008B6994">
        <w:rPr>
          <w:rFonts w:ascii="Times New Roman" w:eastAsia="Calibri" w:hAnsi="Times New Roman" w:cs="Times New Roman"/>
          <w:sz w:val="24"/>
        </w:rPr>
        <w:t>tādu izveidotu</w:t>
      </w:r>
      <w:r w:rsidR="000967F9" w:rsidRPr="008B6994">
        <w:rPr>
          <w:rFonts w:ascii="Times New Roman" w:eastAsia="Calibri" w:hAnsi="Times New Roman" w:cs="Times New Roman"/>
          <w:sz w:val="24"/>
        </w:rPr>
        <w:t xml:space="preserve">. Pēc tam, kad </w:t>
      </w:r>
      <w:r w:rsidR="0014052C" w:rsidRPr="008B6994">
        <w:rPr>
          <w:rFonts w:ascii="Times New Roman" w:eastAsia="Calibri" w:hAnsi="Times New Roman" w:cs="Times New Roman"/>
          <w:sz w:val="24"/>
        </w:rPr>
        <w:t xml:space="preserve">šos </w:t>
      </w:r>
      <w:r w:rsidR="000967F9" w:rsidRPr="008B6994">
        <w:rPr>
          <w:rFonts w:ascii="Times New Roman" w:eastAsia="Calibri" w:hAnsi="Times New Roman" w:cs="Times New Roman"/>
          <w:sz w:val="24"/>
        </w:rPr>
        <w:t>risinājum</w:t>
      </w:r>
      <w:r w:rsidR="0014052C" w:rsidRPr="008B6994">
        <w:rPr>
          <w:rFonts w:ascii="Times New Roman" w:eastAsia="Calibri" w:hAnsi="Times New Roman" w:cs="Times New Roman"/>
          <w:sz w:val="24"/>
        </w:rPr>
        <w:t>us</w:t>
      </w:r>
      <w:r w:rsidR="000967F9" w:rsidRPr="008B6994">
        <w:rPr>
          <w:rFonts w:ascii="Times New Roman" w:eastAsia="Calibri" w:hAnsi="Times New Roman" w:cs="Times New Roman"/>
          <w:sz w:val="24"/>
        </w:rPr>
        <w:t xml:space="preserve"> ir apstiprin</w:t>
      </w:r>
      <w:r w:rsidR="0014052C" w:rsidRPr="008B6994">
        <w:rPr>
          <w:rFonts w:ascii="Times New Roman" w:eastAsia="Calibri" w:hAnsi="Times New Roman" w:cs="Times New Roman"/>
          <w:sz w:val="24"/>
        </w:rPr>
        <w:t>ājusi</w:t>
      </w:r>
      <w:r w:rsidR="000967F9" w:rsidRPr="008B6994">
        <w:rPr>
          <w:rFonts w:ascii="Times New Roman" w:eastAsia="Calibri" w:hAnsi="Times New Roman" w:cs="Times New Roman"/>
          <w:sz w:val="24"/>
        </w:rPr>
        <w:t xml:space="preserve"> </w:t>
      </w:r>
      <w:r w:rsidR="0066367F" w:rsidRPr="008B6994">
        <w:rPr>
          <w:rFonts w:ascii="Times New Roman" w:eastAsia="Calibri" w:hAnsi="Times New Roman" w:cs="Times New Roman"/>
          <w:sz w:val="24"/>
        </w:rPr>
        <w:t>Komisija</w:t>
      </w:r>
      <w:r w:rsidR="00962EF4" w:rsidRPr="008B6994">
        <w:rPr>
          <w:rFonts w:ascii="Times New Roman" w:eastAsia="Calibri" w:hAnsi="Times New Roman" w:cs="Times New Roman"/>
          <w:sz w:val="24"/>
        </w:rPr>
        <w:t>,</w:t>
      </w:r>
      <w:r w:rsidR="0066367F" w:rsidRPr="008B6994">
        <w:rPr>
          <w:rFonts w:ascii="Times New Roman" w:eastAsia="Calibri" w:hAnsi="Times New Roman" w:cs="Times New Roman"/>
          <w:sz w:val="24"/>
        </w:rPr>
        <w:t xml:space="preserve"> </w:t>
      </w:r>
      <w:r w:rsidR="000967F9" w:rsidRPr="008B6994">
        <w:rPr>
          <w:rFonts w:ascii="Times New Roman" w:eastAsia="Calibri" w:hAnsi="Times New Roman" w:cs="Times New Roman"/>
          <w:sz w:val="24"/>
        </w:rPr>
        <w:t>pārējām dalībvalstīm ir pienākums tos integrēt savos atzītajos risinājumos</w:t>
      </w:r>
      <w:r w:rsidR="00962EF4" w:rsidRPr="008B6994">
        <w:rPr>
          <w:rFonts w:ascii="Times New Roman" w:eastAsia="Calibri" w:hAnsi="Times New Roman" w:cs="Times New Roman"/>
          <w:sz w:val="24"/>
        </w:rPr>
        <w:t>,</w:t>
      </w:r>
      <w:r w:rsidR="000967F9" w:rsidRPr="008B6994">
        <w:rPr>
          <w:rFonts w:ascii="Times New Roman" w:eastAsia="Calibri" w:hAnsi="Times New Roman" w:cs="Times New Roman"/>
          <w:sz w:val="24"/>
        </w:rPr>
        <w:t xml:space="preserve"> tādējādi nodrošinot pakalpojumu pārrobežu pieejamību ES mērogā.</w:t>
      </w:r>
    </w:p>
    <w:p w14:paraId="115E48C9" w14:textId="4DF0DCCC" w:rsidR="00CF0F4C" w:rsidRDefault="00962EF4" w:rsidP="00BC3C43">
      <w:pPr>
        <w:pStyle w:val="naisc"/>
        <w:ind w:firstLine="539"/>
        <w:jc w:val="both"/>
        <w:rPr>
          <w:szCs w:val="28"/>
        </w:rPr>
      </w:pPr>
      <w:r w:rsidRPr="008B6994">
        <w:rPr>
          <w:color w:val="000000"/>
          <w:u w:val="single"/>
        </w:rPr>
        <w:t>E-p</w:t>
      </w:r>
      <w:r w:rsidR="0098429B" w:rsidRPr="008B6994">
        <w:rPr>
          <w:color w:val="000000"/>
          <w:u w:val="single"/>
        </w:rPr>
        <w:t>akalpojums “</w:t>
      </w:r>
      <w:r w:rsidRPr="008B6994">
        <w:rPr>
          <w:color w:val="000000"/>
          <w:u w:val="single"/>
        </w:rPr>
        <w:t>I</w:t>
      </w:r>
      <w:r w:rsidR="0098429B" w:rsidRPr="008B6994">
        <w:rPr>
          <w:color w:val="000000"/>
          <w:u w:val="single"/>
        </w:rPr>
        <w:t>esniegums iestādei</w:t>
      </w:r>
      <w:r w:rsidR="0014052C" w:rsidRPr="008B6994">
        <w:rPr>
          <w:color w:val="000000"/>
          <w:u w:val="single"/>
        </w:rPr>
        <w:t>” ir pieejams</w:t>
      </w:r>
      <w:r w:rsidR="0098429B" w:rsidRPr="008B6994">
        <w:rPr>
          <w:color w:val="000000"/>
        </w:rPr>
        <w:t xml:space="preserve"> p</w:t>
      </w:r>
      <w:r w:rsidR="000B6970" w:rsidRPr="008B6994">
        <w:rPr>
          <w:color w:val="000000"/>
        </w:rPr>
        <w:t>ārrobežu lietotājiem</w:t>
      </w:r>
      <w:r w:rsidRPr="008B6994">
        <w:rPr>
          <w:color w:val="000000"/>
        </w:rPr>
        <w:t>.</w:t>
      </w:r>
      <w:r w:rsidR="0014052C" w:rsidRPr="008B6994">
        <w:rPr>
          <w:color w:val="000000"/>
        </w:rPr>
        <w:t xml:space="preserve"> </w:t>
      </w:r>
      <w:r w:rsidRPr="008B6994">
        <w:rPr>
          <w:color w:val="000000"/>
        </w:rPr>
        <w:t>A</w:t>
      </w:r>
      <w:r w:rsidR="0014052C" w:rsidRPr="008B6994">
        <w:rPr>
          <w:color w:val="000000"/>
        </w:rPr>
        <w:t>r tā palīdzību pārrobežu lietotājiem</w:t>
      </w:r>
      <w:r w:rsidR="000B6970" w:rsidRPr="008B6994">
        <w:rPr>
          <w:color w:val="000000"/>
        </w:rPr>
        <w:t xml:space="preserve"> nodrošināta iespēja elektroniski iesniegt iesniegum</w:t>
      </w:r>
      <w:r w:rsidR="00E6112B" w:rsidRPr="008B6994">
        <w:rPr>
          <w:color w:val="000000"/>
        </w:rPr>
        <w:t>u</w:t>
      </w:r>
      <w:r w:rsidR="000B6970" w:rsidRPr="008B6994">
        <w:rPr>
          <w:color w:val="000000"/>
        </w:rPr>
        <w:t>s Latvijas atbildīgajām institūcijām</w:t>
      </w:r>
      <w:r w:rsidR="0014052C" w:rsidRPr="008B6994">
        <w:rPr>
          <w:color w:val="000000"/>
        </w:rPr>
        <w:t>.</w:t>
      </w:r>
      <w:r w:rsidR="00E6112B" w:rsidRPr="008B6994">
        <w:rPr>
          <w:color w:val="000000"/>
        </w:rPr>
        <w:t xml:space="preserve"> </w:t>
      </w:r>
      <w:r w:rsidR="000B6970" w:rsidRPr="008B6994">
        <w:rPr>
          <w:color w:val="000000"/>
        </w:rPr>
        <w:t xml:space="preserve">Šī pakalpojuma ietvaros iesniedzams dokuments, kurā ietverts iestādes kompetencē esošs lūgums, sūdzība, priekšlikums vai jautājums atbilstoši Iesniegumu likumam. </w:t>
      </w:r>
      <w:r w:rsidR="00F02483" w:rsidRPr="008B6994">
        <w:rPr>
          <w:color w:val="000000"/>
        </w:rPr>
        <w:t>Papildus iepriekš minētajam</w:t>
      </w:r>
      <w:r w:rsidR="00F13755" w:rsidRPr="008B6994">
        <w:rPr>
          <w:color w:val="000000"/>
        </w:rPr>
        <w:t>, izmantojot eIDAS</w:t>
      </w:r>
      <w:r w:rsidR="00CE7E3C" w:rsidRPr="008B6994">
        <w:rPr>
          <w:color w:val="000000"/>
        </w:rPr>
        <w:t>,</w:t>
      </w:r>
      <w:r w:rsidR="00472BED" w:rsidRPr="008B6994">
        <w:rPr>
          <w:color w:val="000000"/>
        </w:rPr>
        <w:t xml:space="preserve"> </w:t>
      </w:r>
      <w:r w:rsidR="00F02483" w:rsidRPr="008B6994">
        <w:rPr>
          <w:color w:val="000000"/>
        </w:rPr>
        <w:t>pārrobežu lietotajiem</w:t>
      </w:r>
      <w:r w:rsidR="00B86366" w:rsidRPr="008B6994">
        <w:rPr>
          <w:color w:val="000000"/>
        </w:rPr>
        <w:t xml:space="preserve"> pašlaik</w:t>
      </w:r>
      <w:r w:rsidR="00F02483" w:rsidRPr="008B6994">
        <w:rPr>
          <w:color w:val="000000"/>
        </w:rPr>
        <w:t xml:space="preserve"> tiešsaistē nodrošināta piekļuve pakalpojumiem “Nekustamā īpašuma nodokļa apmaksa tiešsaistē” un “Informatīva izziņa par zemes vienības atļauto izmantošanu saskaņā ar teritorijas plānojumu</w:t>
      </w:r>
      <w:r w:rsidR="00BB6805">
        <w:rPr>
          <w:color w:val="000000"/>
        </w:rPr>
        <w:t>”</w:t>
      </w:r>
      <w:r w:rsidR="00975E5F">
        <w:rPr>
          <w:color w:val="000000"/>
        </w:rPr>
        <w:t>.</w:t>
      </w:r>
    </w:p>
    <w:p w14:paraId="691AFFD0" w14:textId="77777777" w:rsidR="0098429B" w:rsidRPr="008B6994" w:rsidRDefault="0098429B"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themeColor="text1"/>
          <w:sz w:val="24"/>
          <w:szCs w:val="24"/>
        </w:rPr>
      </w:pPr>
    </w:p>
    <w:p w14:paraId="4BD4C2A0" w14:textId="2C535AF2" w:rsidR="00795408" w:rsidRPr="00B84E3C" w:rsidRDefault="00775873"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strike/>
          <w:color w:val="000000"/>
          <w:sz w:val="24"/>
          <w:szCs w:val="24"/>
        </w:rPr>
      </w:pPr>
      <w:r w:rsidRPr="00B84E3C">
        <w:rPr>
          <w:rFonts w:ascii="Times New Roman" w:hAnsi="Times New Roman" w:cs="Times New Roman"/>
          <w:color w:val="000000"/>
          <w:sz w:val="24"/>
          <w:szCs w:val="24"/>
          <w:u w:val="single"/>
        </w:rPr>
        <w:t xml:space="preserve">Ārvalstu </w:t>
      </w:r>
      <w:r w:rsidR="00110585" w:rsidRPr="00B84E3C">
        <w:rPr>
          <w:rFonts w:ascii="Times New Roman" w:hAnsi="Times New Roman" w:cs="Times New Roman"/>
          <w:color w:val="000000"/>
          <w:sz w:val="24"/>
          <w:szCs w:val="24"/>
          <w:u w:val="single"/>
        </w:rPr>
        <w:t>e-parakstu</w:t>
      </w:r>
      <w:r w:rsidRPr="00B84E3C">
        <w:rPr>
          <w:rFonts w:ascii="Times New Roman" w:hAnsi="Times New Roman" w:cs="Times New Roman"/>
          <w:color w:val="000000"/>
          <w:sz w:val="24"/>
          <w:szCs w:val="24"/>
          <w:u w:val="single"/>
        </w:rPr>
        <w:t xml:space="preserve"> atpazīšana</w:t>
      </w:r>
      <w:r w:rsidR="00CE7E3C" w:rsidRPr="00B84E3C">
        <w:rPr>
          <w:rFonts w:ascii="Times New Roman" w:hAnsi="Times New Roman" w:cs="Times New Roman"/>
          <w:color w:val="000000"/>
          <w:sz w:val="24"/>
          <w:szCs w:val="24"/>
        </w:rPr>
        <w:t>.</w:t>
      </w:r>
      <w:r w:rsidRPr="00B84E3C">
        <w:rPr>
          <w:rFonts w:ascii="Times New Roman" w:hAnsi="Times New Roman" w:cs="Times New Roman"/>
          <w:color w:val="000000"/>
          <w:sz w:val="24"/>
          <w:szCs w:val="24"/>
        </w:rPr>
        <w:t xml:space="preserve"> </w:t>
      </w:r>
      <w:r w:rsidR="00EB5A2C" w:rsidRPr="00B84E3C">
        <w:rPr>
          <w:rFonts w:ascii="Times New Roman" w:hAnsi="Times New Roman" w:cs="Times New Roman"/>
          <w:color w:val="000000"/>
          <w:sz w:val="24"/>
          <w:szCs w:val="24"/>
        </w:rPr>
        <w:t xml:space="preserve">Latvijas iestādes pieņem e-parakstītus dokumentus, </w:t>
      </w:r>
      <w:r w:rsidR="00B8314C" w:rsidRPr="00B84E3C">
        <w:rPr>
          <w:rFonts w:ascii="Times New Roman" w:hAnsi="Times New Roman" w:cs="Times New Roman"/>
          <w:color w:val="000000"/>
          <w:sz w:val="24"/>
          <w:szCs w:val="24"/>
        </w:rPr>
        <w:t>t. sk.</w:t>
      </w:r>
      <w:r w:rsidR="00EB5A2C" w:rsidRPr="00B84E3C">
        <w:rPr>
          <w:rFonts w:ascii="Times New Roman" w:hAnsi="Times New Roman" w:cs="Times New Roman"/>
          <w:color w:val="000000"/>
          <w:sz w:val="24"/>
          <w:szCs w:val="24"/>
        </w:rPr>
        <w:t xml:space="preserve"> arī</w:t>
      </w:r>
      <w:r w:rsidR="00212666" w:rsidRPr="00B84E3C">
        <w:rPr>
          <w:rFonts w:ascii="Times New Roman" w:hAnsi="Times New Roman" w:cs="Times New Roman"/>
          <w:color w:val="000000"/>
          <w:sz w:val="24"/>
          <w:szCs w:val="24"/>
        </w:rPr>
        <w:t xml:space="preserve"> ar</w:t>
      </w:r>
      <w:r w:rsidR="00EB5A2C" w:rsidRPr="00B84E3C">
        <w:rPr>
          <w:rFonts w:ascii="Times New Roman" w:hAnsi="Times New Roman" w:cs="Times New Roman"/>
          <w:color w:val="000000"/>
          <w:sz w:val="24"/>
          <w:szCs w:val="24"/>
        </w:rPr>
        <w:t xml:space="preserve"> citu dalībvalstu</w:t>
      </w:r>
      <w:r w:rsidR="00212666" w:rsidRPr="00920820">
        <w:rPr>
          <w:rFonts w:ascii="Times New Roman" w:hAnsi="Times New Roman" w:cs="Times New Roman"/>
          <w:color w:val="000000"/>
          <w:sz w:val="24"/>
          <w:szCs w:val="24"/>
        </w:rPr>
        <w:t xml:space="preserve"> e-parakstiem </w:t>
      </w:r>
      <w:r w:rsidR="00EB5A2C" w:rsidRPr="00920820">
        <w:rPr>
          <w:rFonts w:ascii="Times New Roman" w:hAnsi="Times New Roman" w:cs="Times New Roman"/>
          <w:color w:val="000000"/>
          <w:sz w:val="24"/>
          <w:szCs w:val="24"/>
        </w:rPr>
        <w:t xml:space="preserve">parakstītus dokumentus, kas parakstīti ES vienotajā </w:t>
      </w:r>
      <w:r w:rsidR="005D592A" w:rsidRPr="00920820">
        <w:rPr>
          <w:rFonts w:ascii="Times New Roman" w:hAnsi="Times New Roman" w:cs="Times New Roman"/>
          <w:color w:val="000000"/>
          <w:sz w:val="24"/>
          <w:szCs w:val="24"/>
        </w:rPr>
        <w:t xml:space="preserve">e-parakstīto dokumentu formātā </w:t>
      </w:r>
      <w:r w:rsidR="00C0179B" w:rsidRPr="00920820">
        <w:rPr>
          <w:rFonts w:ascii="Times New Roman" w:hAnsi="Times New Roman" w:cs="Times New Roman"/>
          <w:color w:val="000000"/>
          <w:sz w:val="24"/>
          <w:szCs w:val="24"/>
        </w:rPr>
        <w:t>(</w:t>
      </w:r>
      <w:r w:rsidR="006A47F2" w:rsidRPr="002E7B6F">
        <w:rPr>
          <w:rFonts w:ascii="Times New Roman" w:hAnsi="Times New Roman" w:cs="Times New Roman"/>
          <w:i/>
          <w:sz w:val="24"/>
          <w:szCs w:val="24"/>
        </w:rPr>
        <w:t>Associated Signature Container</w:t>
      </w:r>
      <w:r w:rsidR="006A47F2">
        <w:rPr>
          <w:rFonts w:ascii="Times New Roman" w:hAnsi="Times New Roman" w:cs="Times New Roman"/>
          <w:i/>
          <w:sz w:val="24"/>
          <w:szCs w:val="24"/>
        </w:rPr>
        <w:t>,</w:t>
      </w:r>
      <w:r w:rsidR="006A47F2">
        <w:rPr>
          <w:rFonts w:ascii="Times New Roman" w:hAnsi="Times New Roman" w:cs="Times New Roman"/>
          <w:color w:val="000000"/>
          <w:sz w:val="24"/>
          <w:szCs w:val="24"/>
        </w:rPr>
        <w:t xml:space="preserve"> </w:t>
      </w:r>
      <w:r w:rsidR="005D592A" w:rsidRPr="00361F5E">
        <w:rPr>
          <w:rFonts w:ascii="Times New Roman" w:hAnsi="Times New Roman" w:cs="Times New Roman"/>
          <w:color w:val="000000"/>
          <w:sz w:val="24"/>
          <w:szCs w:val="24"/>
        </w:rPr>
        <w:t>ASICE</w:t>
      </w:r>
      <w:r w:rsidR="00C0179B" w:rsidRPr="00E75426">
        <w:rPr>
          <w:rFonts w:ascii="Times New Roman" w:hAnsi="Times New Roman" w:cs="Times New Roman"/>
          <w:color w:val="000000"/>
          <w:sz w:val="24"/>
          <w:szCs w:val="24"/>
        </w:rPr>
        <w:t>)</w:t>
      </w:r>
      <w:r w:rsidR="00EB5A2C" w:rsidRPr="00AE77FA">
        <w:rPr>
          <w:rFonts w:ascii="Times New Roman" w:hAnsi="Times New Roman" w:cs="Times New Roman"/>
          <w:color w:val="000000"/>
          <w:sz w:val="24"/>
          <w:szCs w:val="24"/>
        </w:rPr>
        <w:t>, lai nodrošinātu iespēju attālināti pieteikt Latvijas e-pakalpojum</w:t>
      </w:r>
      <w:r w:rsidR="00620C8B" w:rsidRPr="00AE77FA">
        <w:rPr>
          <w:rFonts w:ascii="Times New Roman" w:hAnsi="Times New Roman" w:cs="Times New Roman"/>
          <w:color w:val="000000"/>
          <w:sz w:val="24"/>
          <w:szCs w:val="24"/>
        </w:rPr>
        <w:t>us</w:t>
      </w:r>
      <w:r w:rsidR="00212666" w:rsidRPr="00161B55">
        <w:rPr>
          <w:rFonts w:ascii="Times New Roman" w:hAnsi="Times New Roman" w:cs="Times New Roman"/>
          <w:color w:val="000000"/>
          <w:sz w:val="24"/>
          <w:szCs w:val="24"/>
        </w:rPr>
        <w:t xml:space="preserve"> vai procedūr</w:t>
      </w:r>
      <w:r w:rsidR="00620C8B" w:rsidRPr="00B84E3C">
        <w:rPr>
          <w:rFonts w:ascii="Times New Roman" w:hAnsi="Times New Roman" w:cs="Times New Roman"/>
          <w:color w:val="000000"/>
          <w:sz w:val="24"/>
          <w:szCs w:val="24"/>
        </w:rPr>
        <w:t>as</w:t>
      </w:r>
      <w:r w:rsidR="00212666" w:rsidRPr="00B84E3C">
        <w:rPr>
          <w:rFonts w:ascii="Times New Roman" w:hAnsi="Times New Roman" w:cs="Times New Roman"/>
          <w:color w:val="000000"/>
          <w:sz w:val="24"/>
          <w:szCs w:val="24"/>
        </w:rPr>
        <w:t>.</w:t>
      </w:r>
      <w:r w:rsidR="0014052C" w:rsidRPr="00B84E3C">
        <w:rPr>
          <w:rFonts w:ascii="Times New Roman" w:hAnsi="Times New Roman" w:cs="Times New Roman"/>
          <w:color w:val="000000"/>
          <w:sz w:val="24"/>
          <w:szCs w:val="24"/>
        </w:rPr>
        <w:t xml:space="preserve"> </w:t>
      </w:r>
      <w:r w:rsidR="00795408" w:rsidRPr="00B84E3C">
        <w:rPr>
          <w:rFonts w:ascii="Times New Roman" w:hAnsi="Times New Roman" w:cs="Times New Roman"/>
          <w:sz w:val="24"/>
          <w:szCs w:val="24"/>
        </w:rPr>
        <w:t>Izmantojot LVRTC risinājumu</w:t>
      </w:r>
      <w:r w:rsidR="00640C71" w:rsidRPr="00B84E3C">
        <w:rPr>
          <w:rFonts w:ascii="Times New Roman" w:hAnsi="Times New Roman" w:cs="Times New Roman"/>
          <w:sz w:val="24"/>
          <w:szCs w:val="24"/>
        </w:rPr>
        <w:t>,</w:t>
      </w:r>
      <w:r w:rsidR="00795408" w:rsidRPr="00B84E3C">
        <w:rPr>
          <w:rFonts w:ascii="Times New Roman" w:hAnsi="Times New Roman" w:cs="Times New Roman"/>
          <w:sz w:val="24"/>
          <w:szCs w:val="24"/>
        </w:rPr>
        <w:t xml:space="preserve"> ārvalstnieku parakstītu</w:t>
      </w:r>
      <w:r w:rsidR="0032788E" w:rsidRPr="00B84E3C">
        <w:rPr>
          <w:rFonts w:ascii="Times New Roman" w:hAnsi="Times New Roman" w:cs="Times New Roman"/>
          <w:sz w:val="24"/>
          <w:szCs w:val="24"/>
        </w:rPr>
        <w:t>s</w:t>
      </w:r>
      <w:r w:rsidR="00795408" w:rsidRPr="00B84E3C">
        <w:rPr>
          <w:rFonts w:ascii="Times New Roman" w:hAnsi="Times New Roman" w:cs="Times New Roman"/>
          <w:sz w:val="24"/>
          <w:szCs w:val="24"/>
        </w:rPr>
        <w:t xml:space="preserve"> dokumentu</w:t>
      </w:r>
      <w:r w:rsidR="0032788E" w:rsidRPr="00B84E3C">
        <w:rPr>
          <w:rFonts w:ascii="Times New Roman" w:hAnsi="Times New Roman" w:cs="Times New Roman"/>
          <w:sz w:val="24"/>
          <w:szCs w:val="24"/>
        </w:rPr>
        <w:t>s</w:t>
      </w:r>
      <w:r w:rsidR="00795408" w:rsidRPr="00B84E3C">
        <w:rPr>
          <w:rFonts w:ascii="Times New Roman" w:hAnsi="Times New Roman" w:cs="Times New Roman"/>
          <w:sz w:val="24"/>
          <w:szCs w:val="24"/>
        </w:rPr>
        <w:t xml:space="preserve"> ASICE formātā</w:t>
      </w:r>
      <w:r w:rsidR="00472BED" w:rsidRPr="00B84E3C">
        <w:rPr>
          <w:rFonts w:ascii="Times New Roman" w:hAnsi="Times New Roman" w:cs="Times New Roman"/>
          <w:sz w:val="24"/>
          <w:szCs w:val="24"/>
        </w:rPr>
        <w:t xml:space="preserve"> </w:t>
      </w:r>
      <w:r w:rsidR="00795408" w:rsidRPr="00B84E3C">
        <w:rPr>
          <w:rFonts w:ascii="Times New Roman" w:hAnsi="Times New Roman" w:cs="Times New Roman"/>
          <w:sz w:val="24"/>
          <w:szCs w:val="24"/>
        </w:rPr>
        <w:t>var pārbaudīt jau šobrīd</w:t>
      </w:r>
      <w:r w:rsidR="00110585" w:rsidRPr="00B84E3C">
        <w:rPr>
          <w:rFonts w:ascii="Times New Roman" w:hAnsi="Times New Roman" w:cs="Times New Roman"/>
          <w:sz w:val="24"/>
          <w:szCs w:val="24"/>
        </w:rPr>
        <w:t>,</w:t>
      </w:r>
      <w:r w:rsidR="0032788E" w:rsidRPr="00B84E3C">
        <w:rPr>
          <w:rFonts w:ascii="Times New Roman" w:hAnsi="Times New Roman" w:cs="Times New Roman"/>
          <w:sz w:val="24"/>
          <w:szCs w:val="24"/>
        </w:rPr>
        <w:t xml:space="preserve"> izmantojot eParakstītāju un portālu www.eparaksts.lv</w:t>
      </w:r>
      <w:r w:rsidR="00795408" w:rsidRPr="00B84E3C">
        <w:rPr>
          <w:rFonts w:ascii="Times New Roman" w:hAnsi="Times New Roman" w:cs="Times New Roman"/>
          <w:sz w:val="24"/>
          <w:szCs w:val="24"/>
        </w:rPr>
        <w:t>. LVRTC risinājum</w:t>
      </w:r>
      <w:r w:rsidR="0032788E" w:rsidRPr="00B84E3C">
        <w:rPr>
          <w:rFonts w:ascii="Times New Roman" w:hAnsi="Times New Roman" w:cs="Times New Roman"/>
          <w:sz w:val="24"/>
          <w:szCs w:val="24"/>
        </w:rPr>
        <w:t>s tiek</w:t>
      </w:r>
      <w:r w:rsidR="00795408" w:rsidRPr="00B84E3C">
        <w:rPr>
          <w:rFonts w:ascii="Times New Roman" w:hAnsi="Times New Roman" w:cs="Times New Roman"/>
          <w:sz w:val="24"/>
          <w:szCs w:val="24"/>
        </w:rPr>
        <w:t xml:space="preserve"> patstāvīgi p</w:t>
      </w:r>
      <w:r w:rsidR="0032788E" w:rsidRPr="00B84E3C">
        <w:rPr>
          <w:rFonts w:ascii="Times New Roman" w:hAnsi="Times New Roman" w:cs="Times New Roman"/>
          <w:sz w:val="24"/>
          <w:szCs w:val="24"/>
        </w:rPr>
        <w:t>ilnveidot</w:t>
      </w:r>
      <w:r w:rsidR="0044038A" w:rsidRPr="00B84E3C">
        <w:rPr>
          <w:rFonts w:ascii="Times New Roman" w:hAnsi="Times New Roman" w:cs="Times New Roman"/>
          <w:sz w:val="24"/>
          <w:szCs w:val="24"/>
        </w:rPr>
        <w:t>s</w:t>
      </w:r>
      <w:r w:rsidR="0032788E" w:rsidRPr="00B84E3C">
        <w:rPr>
          <w:rFonts w:ascii="Times New Roman" w:hAnsi="Times New Roman" w:cs="Times New Roman"/>
          <w:sz w:val="24"/>
          <w:szCs w:val="24"/>
        </w:rPr>
        <w:t>, lai nodrošinātu pēc iespējas lielāku Eiropas parakstīto dokumentu savietojamīb</w:t>
      </w:r>
      <w:r w:rsidR="001D5308" w:rsidRPr="00B84E3C">
        <w:rPr>
          <w:rFonts w:ascii="Times New Roman" w:hAnsi="Times New Roman" w:cs="Times New Roman"/>
          <w:sz w:val="24"/>
          <w:szCs w:val="24"/>
        </w:rPr>
        <w:t>u iestādēm</w:t>
      </w:r>
      <w:r w:rsidR="00640C71" w:rsidRPr="00B84E3C">
        <w:rPr>
          <w:rFonts w:ascii="Times New Roman" w:hAnsi="Times New Roman" w:cs="Times New Roman"/>
          <w:sz w:val="24"/>
          <w:szCs w:val="24"/>
        </w:rPr>
        <w:t>.</w:t>
      </w:r>
      <w:r w:rsidR="001D5308" w:rsidRPr="00B84E3C">
        <w:rPr>
          <w:rFonts w:ascii="Times New Roman" w:hAnsi="Times New Roman" w:cs="Times New Roman"/>
          <w:sz w:val="24"/>
          <w:szCs w:val="24"/>
        </w:rPr>
        <w:t xml:space="preserve"> </w:t>
      </w:r>
      <w:r w:rsidR="00640C71" w:rsidRPr="00B84E3C">
        <w:rPr>
          <w:rFonts w:ascii="Times New Roman" w:hAnsi="Times New Roman" w:cs="Times New Roman"/>
          <w:sz w:val="24"/>
          <w:szCs w:val="24"/>
        </w:rPr>
        <w:t>I</w:t>
      </w:r>
      <w:r w:rsidR="001D5308" w:rsidRPr="00B84E3C">
        <w:rPr>
          <w:rFonts w:ascii="Times New Roman" w:hAnsi="Times New Roman" w:cs="Times New Roman"/>
          <w:sz w:val="24"/>
          <w:szCs w:val="24"/>
        </w:rPr>
        <w:t>ntegrējot</w:t>
      </w:r>
      <w:r w:rsidR="00615DDB" w:rsidRPr="00B84E3C">
        <w:rPr>
          <w:rFonts w:ascii="Times New Roman" w:hAnsi="Times New Roman" w:cs="Times New Roman"/>
          <w:sz w:val="24"/>
          <w:szCs w:val="24"/>
        </w:rPr>
        <w:t xml:space="preserve"> šo</w:t>
      </w:r>
      <w:r w:rsidR="001D5308" w:rsidRPr="00B84E3C">
        <w:rPr>
          <w:rFonts w:ascii="Times New Roman" w:hAnsi="Times New Roman" w:cs="Times New Roman"/>
          <w:sz w:val="24"/>
          <w:szCs w:val="24"/>
        </w:rPr>
        <w:t xml:space="preserve"> risinājumu</w:t>
      </w:r>
      <w:r w:rsidR="00615DDB" w:rsidRPr="00B84E3C">
        <w:rPr>
          <w:rFonts w:ascii="Times New Roman" w:hAnsi="Times New Roman" w:cs="Times New Roman"/>
          <w:sz w:val="24"/>
          <w:szCs w:val="24"/>
        </w:rPr>
        <w:t xml:space="preserve"> pakalpojumu sniedzēja tīmekļvietnē</w:t>
      </w:r>
      <w:r w:rsidR="00640C71" w:rsidRPr="00B84E3C">
        <w:rPr>
          <w:rFonts w:ascii="Times New Roman" w:hAnsi="Times New Roman" w:cs="Times New Roman"/>
          <w:sz w:val="24"/>
          <w:szCs w:val="24"/>
        </w:rPr>
        <w:t>,</w:t>
      </w:r>
      <w:r w:rsidR="00615DDB" w:rsidRPr="00B84E3C">
        <w:rPr>
          <w:rFonts w:ascii="Times New Roman" w:hAnsi="Times New Roman" w:cs="Times New Roman"/>
          <w:sz w:val="24"/>
          <w:szCs w:val="24"/>
        </w:rPr>
        <w:t xml:space="preserve"> tiek nodrošināta iespēja apstrādāt</w:t>
      </w:r>
      <w:r w:rsidR="00C63560" w:rsidRPr="00B84E3C">
        <w:rPr>
          <w:rFonts w:ascii="Times New Roman" w:hAnsi="Times New Roman" w:cs="Times New Roman"/>
          <w:sz w:val="24"/>
          <w:szCs w:val="24"/>
        </w:rPr>
        <w:t xml:space="preserve"> ar citas dalībvalsts e-parakstu parakstītus</w:t>
      </w:r>
      <w:r w:rsidR="00615DDB" w:rsidRPr="00B84E3C">
        <w:rPr>
          <w:rFonts w:ascii="Times New Roman" w:hAnsi="Times New Roman" w:cs="Times New Roman"/>
          <w:sz w:val="24"/>
          <w:szCs w:val="24"/>
        </w:rPr>
        <w:t xml:space="preserve"> dokumentus.</w:t>
      </w:r>
      <w:r w:rsidR="00975E5F">
        <w:t xml:space="preserve"> </w:t>
      </w:r>
      <w:r w:rsidR="00975E5F" w:rsidRPr="00975E5F">
        <w:rPr>
          <w:rFonts w:ascii="Times New Roman" w:hAnsi="Times New Roman" w:cs="Times New Roman"/>
          <w:sz w:val="24"/>
          <w:szCs w:val="24"/>
        </w:rPr>
        <w:t>Saskaņā ar eIDAS regulas 14.</w:t>
      </w:r>
      <w:r w:rsidR="00700E64">
        <w:rPr>
          <w:rFonts w:ascii="Times New Roman" w:hAnsi="Times New Roman" w:cs="Times New Roman"/>
          <w:sz w:val="24"/>
          <w:szCs w:val="24"/>
        </w:rPr>
        <w:t> </w:t>
      </w:r>
      <w:r w:rsidR="00975E5F" w:rsidRPr="00975E5F">
        <w:rPr>
          <w:rFonts w:ascii="Times New Roman" w:hAnsi="Times New Roman" w:cs="Times New Roman"/>
          <w:sz w:val="24"/>
          <w:szCs w:val="24"/>
        </w:rPr>
        <w:t>pantā un Elektronisko dokumentu likuma 26.</w:t>
      </w:r>
      <w:r w:rsidR="00700E64">
        <w:rPr>
          <w:rFonts w:ascii="Times New Roman" w:hAnsi="Times New Roman" w:cs="Times New Roman"/>
          <w:sz w:val="24"/>
          <w:szCs w:val="24"/>
        </w:rPr>
        <w:t> </w:t>
      </w:r>
      <w:r w:rsidR="00975E5F" w:rsidRPr="00975E5F">
        <w:rPr>
          <w:rFonts w:ascii="Times New Roman" w:hAnsi="Times New Roman" w:cs="Times New Roman"/>
          <w:sz w:val="24"/>
          <w:szCs w:val="24"/>
        </w:rPr>
        <w:t>pantā  noteikto</w:t>
      </w:r>
      <w:r w:rsidR="00BB6805">
        <w:rPr>
          <w:rFonts w:ascii="Times New Roman" w:hAnsi="Times New Roman" w:cs="Times New Roman"/>
          <w:sz w:val="24"/>
          <w:szCs w:val="24"/>
        </w:rPr>
        <w:t>,</w:t>
      </w:r>
      <w:r w:rsidR="00975E5F" w:rsidRPr="00975E5F">
        <w:rPr>
          <w:rFonts w:ascii="Times New Roman" w:hAnsi="Times New Roman" w:cs="Times New Roman"/>
          <w:sz w:val="24"/>
          <w:szCs w:val="24"/>
        </w:rPr>
        <w:t xml:space="preserve"> tie var būt arī trešo valstu elektroniskie paraksti, ja tie ir atzīti saskaņā ar nolīgumu, kas saskaņā ar Līguma par Eiropas Savienības darbību 218.pantu  noslēgts starp ES un attiecīgo trešo valsti.</w:t>
      </w:r>
    </w:p>
    <w:p w14:paraId="3C3B5BD4" w14:textId="77777777" w:rsidR="00C66A84" w:rsidRPr="00AE77FA" w:rsidRDefault="00465718"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sz w:val="24"/>
          <w:szCs w:val="24"/>
        </w:rPr>
      </w:pPr>
      <w:r w:rsidRPr="00920820">
        <w:rPr>
          <w:rFonts w:ascii="Times New Roman" w:hAnsi="Times New Roman" w:cs="Times New Roman"/>
          <w:color w:val="000000"/>
          <w:sz w:val="24"/>
          <w:szCs w:val="24"/>
        </w:rPr>
        <w:t xml:space="preserve">Vēršam uzmanību, ka </w:t>
      </w:r>
      <w:r w:rsidR="00B8314C" w:rsidRPr="00920820">
        <w:rPr>
          <w:rFonts w:ascii="Times New Roman" w:hAnsi="Times New Roman" w:cs="Times New Roman"/>
          <w:color w:val="000000"/>
          <w:sz w:val="24"/>
          <w:szCs w:val="24"/>
        </w:rPr>
        <w:t>Regul</w:t>
      </w:r>
      <w:r w:rsidR="006A47F2">
        <w:rPr>
          <w:rFonts w:ascii="Times New Roman" w:hAnsi="Times New Roman" w:cs="Times New Roman"/>
          <w:color w:val="000000"/>
          <w:sz w:val="24"/>
          <w:szCs w:val="24"/>
        </w:rPr>
        <w:t xml:space="preserve">ā noteikts </w:t>
      </w:r>
      <w:r w:rsidR="005D592A" w:rsidRPr="004941E6">
        <w:rPr>
          <w:rFonts w:ascii="Times New Roman" w:hAnsi="Times New Roman" w:cs="Times New Roman"/>
          <w:color w:val="000000"/>
          <w:sz w:val="24"/>
          <w:szCs w:val="24"/>
        </w:rPr>
        <w:t xml:space="preserve"> </w:t>
      </w:r>
      <w:r w:rsidR="0044038A" w:rsidRPr="004941E6">
        <w:rPr>
          <w:rFonts w:ascii="Times New Roman" w:hAnsi="Times New Roman" w:cs="Times New Roman"/>
          <w:color w:val="000000"/>
          <w:sz w:val="24"/>
          <w:szCs w:val="24"/>
        </w:rPr>
        <w:t>pienākum</w:t>
      </w:r>
      <w:r w:rsidR="006A47F2">
        <w:rPr>
          <w:rFonts w:ascii="Times New Roman" w:hAnsi="Times New Roman" w:cs="Times New Roman"/>
          <w:color w:val="000000"/>
          <w:sz w:val="24"/>
          <w:szCs w:val="24"/>
        </w:rPr>
        <w:t>s</w:t>
      </w:r>
      <w:r w:rsidR="0044038A" w:rsidRPr="004941E6">
        <w:rPr>
          <w:rFonts w:ascii="Times New Roman" w:hAnsi="Times New Roman" w:cs="Times New Roman"/>
          <w:color w:val="000000"/>
          <w:sz w:val="24"/>
          <w:szCs w:val="24"/>
        </w:rPr>
        <w:t xml:space="preserve"> </w:t>
      </w:r>
      <w:r w:rsidR="006A47F2">
        <w:rPr>
          <w:rFonts w:ascii="Times New Roman" w:hAnsi="Times New Roman" w:cs="Times New Roman"/>
          <w:color w:val="000000"/>
          <w:sz w:val="24"/>
          <w:szCs w:val="24"/>
        </w:rPr>
        <w:t xml:space="preserve">pakalpojumus </w:t>
      </w:r>
      <w:r w:rsidR="000F5536">
        <w:rPr>
          <w:rFonts w:ascii="Times New Roman" w:hAnsi="Times New Roman" w:cs="Times New Roman"/>
          <w:color w:val="000000"/>
          <w:sz w:val="24"/>
          <w:szCs w:val="24"/>
        </w:rPr>
        <w:t>s</w:t>
      </w:r>
      <w:r w:rsidR="006A47F2">
        <w:rPr>
          <w:rFonts w:ascii="Times New Roman" w:hAnsi="Times New Roman" w:cs="Times New Roman"/>
          <w:color w:val="000000"/>
          <w:sz w:val="24"/>
          <w:szCs w:val="24"/>
        </w:rPr>
        <w:t xml:space="preserve">niedzējiem </w:t>
      </w:r>
      <w:r w:rsidR="0044038A" w:rsidRPr="004941E6">
        <w:rPr>
          <w:rFonts w:ascii="Times New Roman" w:hAnsi="Times New Roman" w:cs="Times New Roman"/>
          <w:color w:val="000000"/>
          <w:sz w:val="24"/>
          <w:szCs w:val="24"/>
        </w:rPr>
        <w:t xml:space="preserve">veikt </w:t>
      </w:r>
      <w:r w:rsidR="005D592A" w:rsidRPr="00361F5E">
        <w:rPr>
          <w:rFonts w:ascii="Times New Roman" w:hAnsi="Times New Roman" w:cs="Times New Roman"/>
          <w:color w:val="000000"/>
          <w:sz w:val="24"/>
          <w:szCs w:val="24"/>
        </w:rPr>
        <w:t>atbilstošu veidlapu</w:t>
      </w:r>
      <w:r w:rsidR="00FE3925">
        <w:rPr>
          <w:rFonts w:ascii="Times New Roman" w:hAnsi="Times New Roman" w:cs="Times New Roman"/>
          <w:color w:val="000000"/>
          <w:sz w:val="24"/>
          <w:szCs w:val="24"/>
        </w:rPr>
        <w:t xml:space="preserve"> un veidņu</w:t>
      </w:r>
      <w:r w:rsidR="005D592A" w:rsidRPr="00361F5E">
        <w:rPr>
          <w:rFonts w:ascii="Times New Roman" w:hAnsi="Times New Roman" w:cs="Times New Roman"/>
          <w:color w:val="000000"/>
          <w:sz w:val="24"/>
          <w:szCs w:val="24"/>
        </w:rPr>
        <w:t xml:space="preserve"> i</w:t>
      </w:r>
      <w:r w:rsidR="005D592A" w:rsidRPr="00E75426">
        <w:rPr>
          <w:rFonts w:ascii="Times New Roman" w:hAnsi="Times New Roman" w:cs="Times New Roman"/>
          <w:color w:val="000000"/>
          <w:sz w:val="24"/>
          <w:szCs w:val="24"/>
        </w:rPr>
        <w:t>zstrādi, lai nodrošinātu</w:t>
      </w:r>
      <w:r w:rsidRPr="00AE77FA">
        <w:rPr>
          <w:rFonts w:ascii="Times New Roman" w:hAnsi="Times New Roman" w:cs="Times New Roman"/>
          <w:color w:val="000000"/>
          <w:sz w:val="24"/>
          <w:szCs w:val="24"/>
        </w:rPr>
        <w:t xml:space="preserve"> nediskriminējošu</w:t>
      </w:r>
      <w:r w:rsidR="00620C8B" w:rsidRPr="00AE77FA">
        <w:rPr>
          <w:rFonts w:ascii="Times New Roman" w:hAnsi="Times New Roman" w:cs="Times New Roman"/>
          <w:color w:val="000000"/>
          <w:sz w:val="24"/>
          <w:szCs w:val="24"/>
        </w:rPr>
        <w:t xml:space="preserve"> </w:t>
      </w:r>
      <w:r w:rsidRPr="00161B55">
        <w:rPr>
          <w:rFonts w:ascii="Times New Roman" w:hAnsi="Times New Roman" w:cs="Times New Roman"/>
          <w:color w:val="000000"/>
          <w:sz w:val="24"/>
          <w:szCs w:val="24"/>
        </w:rPr>
        <w:t>pieeju</w:t>
      </w:r>
      <w:r w:rsidR="00620C8B"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attiecībā pret</w:t>
      </w:r>
      <w:r w:rsidR="00C66A84" w:rsidRPr="00B84E3C">
        <w:rPr>
          <w:rFonts w:ascii="Times New Roman" w:hAnsi="Times New Roman" w:cs="Times New Roman"/>
          <w:color w:val="000000"/>
          <w:sz w:val="24"/>
          <w:szCs w:val="24"/>
        </w:rPr>
        <w:t xml:space="preserve"> pārrobežu lietotājiem</w:t>
      </w:r>
      <w:r w:rsidR="005E7893" w:rsidRPr="00B84E3C">
        <w:rPr>
          <w:rFonts w:ascii="Times New Roman" w:hAnsi="Times New Roman" w:cs="Times New Roman"/>
          <w:color w:val="000000"/>
          <w:sz w:val="24"/>
          <w:szCs w:val="24"/>
        </w:rPr>
        <w:t xml:space="preserve">, </w:t>
      </w:r>
      <w:r w:rsidR="0029440B" w:rsidRPr="00B84E3C">
        <w:rPr>
          <w:rFonts w:ascii="Times New Roman" w:hAnsi="Times New Roman" w:cs="Times New Roman"/>
          <w:color w:val="000000"/>
          <w:sz w:val="24"/>
          <w:szCs w:val="24"/>
        </w:rPr>
        <w:t>tādējādi</w:t>
      </w:r>
      <w:r w:rsidR="00C63560" w:rsidRPr="00B84E3C">
        <w:rPr>
          <w:rFonts w:ascii="Times New Roman" w:hAnsi="Times New Roman" w:cs="Times New Roman"/>
          <w:color w:val="000000"/>
          <w:sz w:val="24"/>
          <w:szCs w:val="24"/>
        </w:rPr>
        <w:t xml:space="preserve"> pakalpojumu sniedzējiem</w:t>
      </w:r>
      <w:r w:rsidR="005E7893" w:rsidRPr="00B84E3C">
        <w:rPr>
          <w:rFonts w:ascii="Times New Roman" w:hAnsi="Times New Roman" w:cs="Times New Roman"/>
          <w:color w:val="000000"/>
          <w:sz w:val="24"/>
          <w:szCs w:val="24"/>
        </w:rPr>
        <w:t xml:space="preserve"> jāparedz, ka</w:t>
      </w:r>
      <w:r w:rsidR="00472BED" w:rsidRPr="00B84E3C">
        <w:rPr>
          <w:rFonts w:ascii="Times New Roman" w:hAnsi="Times New Roman" w:cs="Times New Roman"/>
          <w:color w:val="000000"/>
          <w:sz w:val="24"/>
          <w:szCs w:val="24"/>
        </w:rPr>
        <w:t xml:space="preserve"> </w:t>
      </w:r>
      <w:r w:rsidR="005E7893" w:rsidRPr="00B84E3C">
        <w:rPr>
          <w:rFonts w:ascii="Times New Roman" w:hAnsi="Times New Roman" w:cs="Times New Roman"/>
          <w:color w:val="000000"/>
          <w:sz w:val="24"/>
          <w:szCs w:val="24"/>
        </w:rPr>
        <w:t>pārrobežu lietotājiem netiek izvirzītas nekādas papildu prasības.</w:t>
      </w:r>
      <w:r w:rsidR="00C66A84" w:rsidRPr="00B84E3C">
        <w:rPr>
          <w:rFonts w:ascii="Times New Roman" w:hAnsi="Times New Roman" w:cs="Times New Roman"/>
          <w:color w:val="000000"/>
          <w:sz w:val="24"/>
          <w:szCs w:val="24"/>
        </w:rPr>
        <w:t xml:space="preserve"> Tehniski jānodrošina, lai atsevišķu formu lauku k</w:t>
      </w:r>
      <w:r w:rsidR="00C66A84" w:rsidRPr="00920820">
        <w:rPr>
          <w:rFonts w:ascii="Times New Roman" w:hAnsi="Times New Roman" w:cs="Times New Roman"/>
          <w:color w:val="000000"/>
          <w:sz w:val="24"/>
          <w:szCs w:val="24"/>
        </w:rPr>
        <w:t>odējums nebūtu šķērslis pārrobežu lietotājiem iesniegt informāciju, piemēram, personas kod</w:t>
      </w:r>
      <w:r w:rsidR="00E33F1F" w:rsidRPr="00920820">
        <w:rPr>
          <w:rFonts w:ascii="Times New Roman" w:hAnsi="Times New Roman" w:cs="Times New Roman"/>
          <w:color w:val="000000"/>
          <w:sz w:val="24"/>
          <w:szCs w:val="24"/>
        </w:rPr>
        <w:t>u</w:t>
      </w:r>
      <w:r w:rsidR="00C66A84" w:rsidRPr="00920820">
        <w:rPr>
          <w:rFonts w:ascii="Times New Roman" w:hAnsi="Times New Roman" w:cs="Times New Roman"/>
          <w:color w:val="000000"/>
          <w:sz w:val="24"/>
          <w:szCs w:val="24"/>
        </w:rPr>
        <w:t>, telefona numur</w:t>
      </w:r>
      <w:r w:rsidR="00E33F1F" w:rsidRPr="00920820">
        <w:rPr>
          <w:rFonts w:ascii="Times New Roman" w:hAnsi="Times New Roman" w:cs="Times New Roman"/>
          <w:color w:val="000000"/>
          <w:sz w:val="24"/>
          <w:szCs w:val="24"/>
        </w:rPr>
        <w:t>u</w:t>
      </w:r>
      <w:r w:rsidR="00C66A84" w:rsidRPr="00920820">
        <w:rPr>
          <w:rFonts w:ascii="Times New Roman" w:hAnsi="Times New Roman" w:cs="Times New Roman"/>
          <w:color w:val="000000"/>
          <w:sz w:val="24"/>
          <w:szCs w:val="24"/>
        </w:rPr>
        <w:t xml:space="preserve"> un cit</w:t>
      </w:r>
      <w:r w:rsidR="00E33F1F" w:rsidRPr="004941E6">
        <w:rPr>
          <w:rFonts w:ascii="Times New Roman" w:hAnsi="Times New Roman" w:cs="Times New Roman"/>
          <w:color w:val="000000"/>
          <w:sz w:val="24"/>
          <w:szCs w:val="24"/>
        </w:rPr>
        <w:t>u</w:t>
      </w:r>
      <w:r w:rsidR="00C66A84" w:rsidRPr="004941E6">
        <w:rPr>
          <w:rFonts w:ascii="Times New Roman" w:hAnsi="Times New Roman" w:cs="Times New Roman"/>
          <w:color w:val="000000"/>
          <w:sz w:val="24"/>
          <w:szCs w:val="24"/>
        </w:rPr>
        <w:t xml:space="preserve"> informācij</w:t>
      </w:r>
      <w:r w:rsidR="00E33F1F" w:rsidRPr="00361F5E">
        <w:rPr>
          <w:rFonts w:ascii="Times New Roman" w:hAnsi="Times New Roman" w:cs="Times New Roman"/>
          <w:color w:val="000000"/>
          <w:sz w:val="24"/>
          <w:szCs w:val="24"/>
        </w:rPr>
        <w:t>u</w:t>
      </w:r>
      <w:r w:rsidR="00C66A84" w:rsidRPr="00E75426">
        <w:rPr>
          <w:rFonts w:ascii="Times New Roman" w:hAnsi="Times New Roman" w:cs="Times New Roman"/>
          <w:color w:val="000000"/>
          <w:sz w:val="24"/>
          <w:szCs w:val="24"/>
        </w:rPr>
        <w:t>, kas dažādās</w:t>
      </w:r>
      <w:r w:rsidR="0098429B" w:rsidRPr="00AE77FA">
        <w:rPr>
          <w:rFonts w:ascii="Times New Roman" w:hAnsi="Times New Roman" w:cs="Times New Roman"/>
          <w:color w:val="000000"/>
          <w:sz w:val="24"/>
          <w:szCs w:val="24"/>
        </w:rPr>
        <w:t xml:space="preserve"> valstīs tiek kodēta atšķirīgi</w:t>
      </w:r>
      <w:r w:rsidR="00C66A84" w:rsidRPr="00AE77FA">
        <w:rPr>
          <w:rFonts w:ascii="Times New Roman" w:hAnsi="Times New Roman" w:cs="Times New Roman"/>
          <w:color w:val="000000"/>
          <w:sz w:val="24"/>
          <w:szCs w:val="24"/>
        </w:rPr>
        <w:t>.</w:t>
      </w:r>
    </w:p>
    <w:p w14:paraId="344CE05D" w14:textId="5EABAB28" w:rsidR="00AA7114" w:rsidRPr="00B84E3C" w:rsidRDefault="00AA7114"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sz w:val="24"/>
          <w:szCs w:val="24"/>
        </w:rPr>
      </w:pPr>
      <w:r w:rsidRPr="00161B55">
        <w:rPr>
          <w:rFonts w:ascii="Times New Roman" w:hAnsi="Times New Roman" w:cs="Times New Roman"/>
          <w:color w:val="000000"/>
          <w:sz w:val="24"/>
          <w:szCs w:val="24"/>
        </w:rPr>
        <w:t>LVRTC ir izstrādājis autentifikācijas platformu, kura atbilst Fizisko personu elektroniskās identifikācijas likuma prasībām, lai nodrošinātu, ka eID karte un eParaksts</w:t>
      </w:r>
      <w:r w:rsidR="00CE7E3C"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 xml:space="preserve">mobile atbilst paaugstinātas drošības elektroniskās identifikācijas rīkiem. Platformu vienkārši un ērti iespējams integrēt ar </w:t>
      </w:r>
      <w:r w:rsidR="00090C55" w:rsidRPr="00B84E3C">
        <w:rPr>
          <w:rFonts w:ascii="Times New Roman" w:hAnsi="Times New Roman" w:cs="Times New Roman"/>
          <w:i/>
          <w:color w:val="000000"/>
          <w:sz w:val="24"/>
          <w:szCs w:val="24"/>
        </w:rPr>
        <w:t>OAuth</w:t>
      </w:r>
      <w:r w:rsidRPr="00B84E3C">
        <w:rPr>
          <w:rFonts w:ascii="Times New Roman" w:hAnsi="Times New Roman" w:cs="Times New Roman"/>
          <w:i/>
          <w:color w:val="000000"/>
          <w:sz w:val="24"/>
          <w:szCs w:val="24"/>
        </w:rPr>
        <w:t xml:space="preserve"> 2.0</w:t>
      </w:r>
      <w:r w:rsidRPr="00B84E3C">
        <w:rPr>
          <w:rFonts w:ascii="Times New Roman" w:hAnsi="Times New Roman" w:cs="Times New Roman"/>
          <w:color w:val="000000"/>
          <w:sz w:val="24"/>
          <w:szCs w:val="24"/>
        </w:rPr>
        <w:t xml:space="preserve"> </w:t>
      </w:r>
      <w:r w:rsidR="00090C55" w:rsidRPr="00B84E3C">
        <w:rPr>
          <w:rFonts w:ascii="Times New Roman" w:hAnsi="Times New Roman" w:cs="Times New Roman"/>
          <w:color w:val="000000"/>
          <w:sz w:val="24"/>
          <w:szCs w:val="24"/>
        </w:rPr>
        <w:t>protokola</w:t>
      </w:r>
      <w:r w:rsidR="00E579FC"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starpniecību dažādos e</w:t>
      </w:r>
      <w:r w:rsidR="00CE7E3C" w:rsidRPr="00B84E3C">
        <w:rPr>
          <w:rFonts w:ascii="Times New Roman" w:hAnsi="Times New Roman" w:cs="Times New Roman"/>
          <w:color w:val="000000"/>
          <w:sz w:val="24"/>
          <w:szCs w:val="24"/>
        </w:rPr>
        <w:t>-p</w:t>
      </w:r>
      <w:r w:rsidRPr="00B84E3C">
        <w:rPr>
          <w:rFonts w:ascii="Times New Roman" w:hAnsi="Times New Roman" w:cs="Times New Roman"/>
          <w:color w:val="000000"/>
          <w:sz w:val="24"/>
          <w:szCs w:val="24"/>
        </w:rPr>
        <w:t xml:space="preserve">akalpojumos. </w:t>
      </w:r>
      <w:r w:rsidR="000E6F7B" w:rsidRPr="00B84E3C">
        <w:rPr>
          <w:rFonts w:ascii="Times New Roman" w:hAnsi="Times New Roman" w:cs="Times New Roman"/>
          <w:color w:val="000000"/>
          <w:sz w:val="24"/>
          <w:szCs w:val="24"/>
        </w:rPr>
        <w:t>2019.</w:t>
      </w:r>
      <w:r w:rsidR="00640C71" w:rsidRPr="00B84E3C">
        <w:rPr>
          <w:rFonts w:ascii="Times New Roman" w:hAnsi="Times New Roman" w:cs="Times New Roman"/>
          <w:color w:val="000000"/>
          <w:sz w:val="24"/>
          <w:szCs w:val="24"/>
        </w:rPr>
        <w:t> </w:t>
      </w:r>
      <w:r w:rsidR="000E6F7B" w:rsidRPr="00B84E3C">
        <w:rPr>
          <w:rFonts w:ascii="Times New Roman" w:hAnsi="Times New Roman" w:cs="Times New Roman"/>
          <w:color w:val="000000"/>
          <w:sz w:val="24"/>
          <w:szCs w:val="24"/>
        </w:rPr>
        <w:t>gada pirmajā pusgadā</w:t>
      </w:r>
      <w:r w:rsidR="006F11FB" w:rsidRPr="00B84E3C">
        <w:rPr>
          <w:rFonts w:ascii="Times New Roman" w:hAnsi="Times New Roman" w:cs="Times New Roman"/>
          <w:color w:val="000000"/>
          <w:sz w:val="24"/>
          <w:szCs w:val="24"/>
        </w:rPr>
        <w:t xml:space="preserve"> </w:t>
      </w:r>
      <w:r w:rsidR="00640C71" w:rsidRPr="00B84E3C">
        <w:rPr>
          <w:rFonts w:ascii="Times New Roman" w:hAnsi="Times New Roman" w:cs="Times New Roman"/>
          <w:color w:val="000000"/>
          <w:sz w:val="24"/>
          <w:szCs w:val="24"/>
        </w:rPr>
        <w:t>veiktas</w:t>
      </w:r>
      <w:r w:rsidR="00C63560"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 xml:space="preserve">22 jaunas integrācijas. Savukārt </w:t>
      </w:r>
      <w:r w:rsidR="00C74FE4">
        <w:rPr>
          <w:rFonts w:ascii="Times New Roman" w:hAnsi="Times New Roman" w:cs="Times New Roman"/>
          <w:color w:val="000000"/>
          <w:sz w:val="24"/>
          <w:szCs w:val="24"/>
        </w:rPr>
        <w:t>L</w:t>
      </w:r>
      <w:r w:rsidRPr="00B84E3C">
        <w:rPr>
          <w:rFonts w:ascii="Times New Roman" w:hAnsi="Times New Roman" w:cs="Times New Roman"/>
          <w:color w:val="000000"/>
          <w:sz w:val="24"/>
          <w:szCs w:val="24"/>
        </w:rPr>
        <w:t>atvija.lv integrācija ar LVRTC izstrādāto platformu ir kopš 2018.</w:t>
      </w:r>
      <w:r w:rsidR="00CE7E3C" w:rsidRPr="00B84E3C">
        <w:rPr>
          <w:rFonts w:ascii="Times New Roman" w:hAnsi="Times New Roman" w:cs="Times New Roman"/>
          <w:color w:val="000000"/>
          <w:sz w:val="24"/>
          <w:szCs w:val="24"/>
        </w:rPr>
        <w:t> </w:t>
      </w:r>
      <w:r w:rsidRPr="00B84E3C">
        <w:rPr>
          <w:rFonts w:ascii="Times New Roman" w:hAnsi="Times New Roman" w:cs="Times New Roman"/>
          <w:color w:val="000000"/>
          <w:sz w:val="24"/>
          <w:szCs w:val="24"/>
        </w:rPr>
        <w:t>gada marta.</w:t>
      </w:r>
    </w:p>
    <w:p w14:paraId="044831F2" w14:textId="77777777" w:rsidR="00AA7114" w:rsidRPr="00B84E3C" w:rsidRDefault="00AA7114" w:rsidP="008D69FB">
      <w:pPr>
        <w:pStyle w:val="HTMLPreformatted"/>
        <w:contextualSpacing/>
        <w:rPr>
          <w:rFonts w:ascii="Times New Roman" w:eastAsia="Calibri" w:hAnsi="Times New Roman" w:cs="Times New Roman"/>
          <w:i/>
          <w:sz w:val="24"/>
          <w:szCs w:val="22"/>
          <w:u w:val="single"/>
          <w:lang w:eastAsia="en-US"/>
        </w:rPr>
      </w:pPr>
    </w:p>
    <w:p w14:paraId="60B0C271" w14:textId="77777777" w:rsidR="00DF726A" w:rsidRPr="00B84E3C" w:rsidRDefault="00DF726A" w:rsidP="008D69FB">
      <w:pPr>
        <w:pStyle w:val="HTMLPreformatted"/>
        <w:contextualSpacing/>
        <w:rPr>
          <w:rFonts w:ascii="Times New Roman" w:eastAsia="Calibri" w:hAnsi="Times New Roman" w:cs="Times New Roman"/>
          <w:i/>
          <w:sz w:val="24"/>
          <w:szCs w:val="22"/>
          <w:u w:val="single"/>
          <w:lang w:eastAsia="en-US"/>
        </w:rPr>
      </w:pPr>
      <w:r w:rsidRPr="00B84E3C">
        <w:rPr>
          <w:rFonts w:ascii="Times New Roman" w:eastAsia="Calibri" w:hAnsi="Times New Roman" w:cs="Times New Roman"/>
          <w:i/>
          <w:sz w:val="24"/>
          <w:szCs w:val="22"/>
          <w:u w:val="single"/>
          <w:lang w:eastAsia="en-US"/>
        </w:rPr>
        <w:t>Maksājumu modulis</w:t>
      </w:r>
    </w:p>
    <w:p w14:paraId="7820455C" w14:textId="691F0EBA" w:rsidR="000B6970" w:rsidRPr="00B84E3C" w:rsidRDefault="00641BA3" w:rsidP="008D69FB">
      <w:pPr>
        <w:pStyle w:val="BodyText"/>
        <w:spacing w:before="0" w:after="0"/>
        <w:ind w:firstLine="720"/>
        <w:rPr>
          <w:rFonts w:eastAsia="Calibri"/>
          <w:color w:val="000000" w:themeColor="text1"/>
          <w:sz w:val="24"/>
          <w:szCs w:val="24"/>
          <w:lang w:eastAsia="en-US"/>
        </w:rPr>
      </w:pPr>
      <w:r w:rsidRPr="00B84E3C">
        <w:rPr>
          <w:rFonts w:eastAsia="Calibri"/>
          <w:color w:val="000000" w:themeColor="text1"/>
          <w:sz w:val="24"/>
          <w:szCs w:val="24"/>
          <w:lang w:eastAsia="en-US"/>
        </w:rPr>
        <w:t>Lai nodrošinātu iespēju veikt maksājumus tiešsaistē</w:t>
      </w:r>
      <w:r w:rsidR="00CE7E3C" w:rsidRPr="00B84E3C">
        <w:rPr>
          <w:rFonts w:eastAsia="Calibri"/>
          <w:color w:val="000000" w:themeColor="text1"/>
          <w:sz w:val="24"/>
          <w:szCs w:val="24"/>
          <w:lang w:eastAsia="en-US"/>
        </w:rPr>
        <w:t>,</w:t>
      </w:r>
      <w:r w:rsidRPr="00B84E3C">
        <w:rPr>
          <w:rFonts w:eastAsia="Calibri"/>
          <w:color w:val="000000" w:themeColor="text1"/>
          <w:sz w:val="24"/>
          <w:szCs w:val="24"/>
          <w:lang w:eastAsia="en-US"/>
        </w:rPr>
        <w:t xml:space="preserve"> izstrādāts koplietošanas risinājums </w:t>
      </w:r>
      <w:r w:rsidR="000B6970" w:rsidRPr="00B84E3C">
        <w:rPr>
          <w:rFonts w:eastAsia="Calibri"/>
          <w:color w:val="000000" w:themeColor="text1"/>
          <w:sz w:val="24"/>
          <w:szCs w:val="24"/>
          <w:lang w:eastAsia="en-US"/>
        </w:rPr>
        <w:t>“Maksājumu modulis”</w:t>
      </w:r>
      <w:r w:rsidRPr="00B84E3C">
        <w:rPr>
          <w:rFonts w:eastAsia="Calibri"/>
          <w:color w:val="000000" w:themeColor="text1"/>
          <w:sz w:val="24"/>
          <w:szCs w:val="24"/>
          <w:lang w:eastAsia="en-US"/>
        </w:rPr>
        <w:t>. Ar šī risinājuma palīdzību iespējams</w:t>
      </w:r>
      <w:r w:rsidR="00472BED" w:rsidRPr="00B84E3C">
        <w:rPr>
          <w:rFonts w:eastAsia="Calibri"/>
          <w:color w:val="000000" w:themeColor="text1"/>
          <w:sz w:val="24"/>
          <w:szCs w:val="24"/>
          <w:lang w:eastAsia="en-US"/>
        </w:rPr>
        <w:t xml:space="preserve"> </w:t>
      </w:r>
      <w:r w:rsidR="000B6970" w:rsidRPr="00B84E3C">
        <w:rPr>
          <w:rFonts w:eastAsia="Calibri"/>
          <w:color w:val="000000" w:themeColor="text1"/>
          <w:sz w:val="24"/>
          <w:szCs w:val="24"/>
          <w:lang w:eastAsia="en-US"/>
        </w:rPr>
        <w:t xml:space="preserve">veikt maksājumus ar </w:t>
      </w:r>
      <w:r w:rsidR="005651A8" w:rsidRPr="00B84E3C">
        <w:rPr>
          <w:rFonts w:eastAsia="Calibri"/>
          <w:color w:val="000000" w:themeColor="text1"/>
          <w:sz w:val="24"/>
          <w:szCs w:val="24"/>
          <w:lang w:eastAsia="en-US"/>
        </w:rPr>
        <w:t xml:space="preserve">astoņām </w:t>
      </w:r>
      <w:r w:rsidR="000B6970" w:rsidRPr="00B84E3C">
        <w:rPr>
          <w:rFonts w:eastAsia="Calibri"/>
          <w:color w:val="000000" w:themeColor="text1"/>
          <w:sz w:val="24"/>
          <w:szCs w:val="24"/>
          <w:lang w:eastAsia="en-US"/>
        </w:rPr>
        <w:t>internetbankām un, ja pakalpojuma sniedzējs to vēlas, arī ar maksājumu kartēm (</w:t>
      </w:r>
      <w:r w:rsidR="000B6970" w:rsidRPr="00B84E3C">
        <w:rPr>
          <w:rFonts w:eastAsia="Calibri"/>
          <w:i/>
          <w:color w:val="000000" w:themeColor="text1"/>
          <w:sz w:val="24"/>
          <w:szCs w:val="24"/>
          <w:lang w:eastAsia="en-US"/>
        </w:rPr>
        <w:t>VISA</w:t>
      </w:r>
      <w:r w:rsidR="000B6970" w:rsidRPr="00B84E3C">
        <w:rPr>
          <w:rFonts w:eastAsia="Calibri"/>
          <w:color w:val="000000" w:themeColor="text1"/>
          <w:sz w:val="24"/>
          <w:szCs w:val="24"/>
          <w:lang w:eastAsia="en-US"/>
        </w:rPr>
        <w:t xml:space="preserve"> un </w:t>
      </w:r>
      <w:r w:rsidR="000B6970" w:rsidRPr="00B84E3C">
        <w:rPr>
          <w:rFonts w:eastAsia="Calibri"/>
          <w:i/>
          <w:color w:val="000000" w:themeColor="text1"/>
          <w:sz w:val="24"/>
          <w:szCs w:val="24"/>
          <w:lang w:eastAsia="en-US"/>
        </w:rPr>
        <w:t>MasterCard</w:t>
      </w:r>
      <w:r w:rsidR="000B6970" w:rsidRPr="00B84E3C">
        <w:rPr>
          <w:rFonts w:eastAsia="Calibri"/>
          <w:color w:val="000000" w:themeColor="text1"/>
          <w:sz w:val="24"/>
          <w:szCs w:val="24"/>
          <w:lang w:eastAsia="en-US"/>
        </w:rPr>
        <w:t>)</w:t>
      </w:r>
      <w:r w:rsidR="00CE7E3C" w:rsidRPr="00B84E3C">
        <w:rPr>
          <w:rFonts w:eastAsia="Calibri"/>
          <w:color w:val="000000" w:themeColor="text1"/>
          <w:sz w:val="24"/>
          <w:szCs w:val="24"/>
          <w:lang w:eastAsia="en-US"/>
        </w:rPr>
        <w:t>.</w:t>
      </w:r>
      <w:r w:rsidR="000B6970" w:rsidRPr="00B84E3C">
        <w:rPr>
          <w:rFonts w:eastAsia="Calibri"/>
          <w:color w:val="000000" w:themeColor="text1"/>
          <w:sz w:val="24"/>
          <w:szCs w:val="24"/>
          <w:lang w:eastAsia="en-US"/>
        </w:rPr>
        <w:t xml:space="preserve"> </w:t>
      </w:r>
      <w:r w:rsidR="00CE7E3C" w:rsidRPr="00B84E3C">
        <w:rPr>
          <w:rFonts w:eastAsia="Calibri"/>
          <w:color w:val="000000" w:themeColor="text1"/>
          <w:sz w:val="24"/>
          <w:szCs w:val="24"/>
          <w:lang w:eastAsia="en-US"/>
        </w:rPr>
        <w:t>M</w:t>
      </w:r>
      <w:r w:rsidR="000B6970" w:rsidRPr="00B84E3C">
        <w:rPr>
          <w:rFonts w:eastAsia="Calibri"/>
          <w:color w:val="000000" w:themeColor="text1"/>
          <w:sz w:val="24"/>
          <w:szCs w:val="24"/>
          <w:lang w:eastAsia="en-US"/>
        </w:rPr>
        <w:t>aksājumu modulis ir integrēts kopumā 4</w:t>
      </w:r>
      <w:r w:rsidR="00F13755" w:rsidRPr="00B84E3C">
        <w:rPr>
          <w:rFonts w:eastAsia="Calibri"/>
          <w:color w:val="000000" w:themeColor="text1"/>
          <w:sz w:val="24"/>
          <w:szCs w:val="24"/>
          <w:lang w:eastAsia="en-US"/>
        </w:rPr>
        <w:t>6</w:t>
      </w:r>
      <w:r w:rsidR="000B6970" w:rsidRPr="00B84E3C">
        <w:rPr>
          <w:rFonts w:eastAsia="Calibri"/>
          <w:color w:val="000000" w:themeColor="text1"/>
          <w:sz w:val="24"/>
          <w:szCs w:val="24"/>
          <w:lang w:eastAsia="en-US"/>
        </w:rPr>
        <w:t xml:space="preserve"> pakalpojumos (gan </w:t>
      </w:r>
      <w:r w:rsidR="001D1606">
        <w:rPr>
          <w:rFonts w:eastAsia="Calibri"/>
          <w:color w:val="000000" w:themeColor="text1"/>
          <w:sz w:val="24"/>
          <w:szCs w:val="24"/>
          <w:lang w:eastAsia="en-US"/>
        </w:rPr>
        <w:t>Latvija.lv</w:t>
      </w:r>
      <w:r w:rsidR="000B6970" w:rsidRPr="00B84E3C">
        <w:rPr>
          <w:rFonts w:eastAsia="Calibri"/>
          <w:color w:val="000000" w:themeColor="text1"/>
          <w:sz w:val="24"/>
          <w:szCs w:val="24"/>
          <w:lang w:eastAsia="en-US"/>
        </w:rPr>
        <w:t xml:space="preserve">, gan </w:t>
      </w:r>
      <w:r w:rsidR="001D1606" w:rsidRPr="00B84E3C">
        <w:rPr>
          <w:rFonts w:eastAsia="Calibri"/>
          <w:color w:val="000000" w:themeColor="text1"/>
          <w:sz w:val="24"/>
          <w:szCs w:val="24"/>
          <w:lang w:eastAsia="en-US"/>
        </w:rPr>
        <w:t>cit</w:t>
      </w:r>
      <w:r w:rsidR="001D1606">
        <w:rPr>
          <w:rFonts w:eastAsia="Calibri"/>
          <w:color w:val="000000" w:themeColor="text1"/>
          <w:sz w:val="24"/>
          <w:szCs w:val="24"/>
          <w:lang w:eastAsia="en-US"/>
        </w:rPr>
        <w:t>os</w:t>
      </w:r>
      <w:r w:rsidR="001D1606" w:rsidRPr="00B84E3C">
        <w:rPr>
          <w:rFonts w:eastAsia="Calibri"/>
          <w:color w:val="000000" w:themeColor="text1"/>
          <w:sz w:val="24"/>
          <w:szCs w:val="24"/>
          <w:lang w:eastAsia="en-US"/>
        </w:rPr>
        <w:t xml:space="preserve"> </w:t>
      </w:r>
      <w:r w:rsidR="000B6970" w:rsidRPr="00B84E3C">
        <w:rPr>
          <w:rFonts w:eastAsia="Calibri"/>
          <w:color w:val="000000" w:themeColor="text1"/>
          <w:sz w:val="24"/>
          <w:szCs w:val="24"/>
          <w:lang w:eastAsia="en-US"/>
        </w:rPr>
        <w:t>iestāžu portālos un sistēmās).</w:t>
      </w:r>
    </w:p>
    <w:p w14:paraId="0911D23C" w14:textId="77777777" w:rsidR="00DF726A" w:rsidRPr="00B84E3C" w:rsidRDefault="00DF726A" w:rsidP="008D69FB">
      <w:pPr>
        <w:pStyle w:val="BodyText"/>
        <w:spacing w:before="0" w:after="0"/>
        <w:rPr>
          <w:rFonts w:eastAsia="Calibri"/>
          <w:color w:val="000000"/>
          <w:sz w:val="24"/>
          <w:szCs w:val="22"/>
          <w:lang w:eastAsia="en-US"/>
        </w:rPr>
      </w:pPr>
    </w:p>
    <w:p w14:paraId="0BBB0C5C" w14:textId="6784E031" w:rsidR="00BD33BD" w:rsidRPr="00B84E3C" w:rsidRDefault="00DF726A" w:rsidP="00D16995">
      <w:pPr>
        <w:pStyle w:val="HTMLPreformatted"/>
        <w:contextualSpacing/>
        <w:rPr>
          <w:rFonts w:ascii="Times New Roman" w:eastAsia="Calibri" w:hAnsi="Times New Roman" w:cs="Times New Roman"/>
          <w:i/>
          <w:sz w:val="24"/>
          <w:szCs w:val="22"/>
          <w:u w:val="single"/>
          <w:lang w:eastAsia="en-US"/>
        </w:rPr>
      </w:pPr>
      <w:r w:rsidRPr="00B84E3C">
        <w:rPr>
          <w:rFonts w:ascii="Times New Roman" w:eastAsia="Calibri" w:hAnsi="Times New Roman" w:cs="Times New Roman"/>
          <w:i/>
          <w:sz w:val="24"/>
          <w:szCs w:val="22"/>
          <w:u w:val="single"/>
          <w:lang w:eastAsia="en-US"/>
        </w:rPr>
        <w:t xml:space="preserve">Pārrobežu </w:t>
      </w:r>
      <w:r w:rsidR="001D1606">
        <w:rPr>
          <w:rFonts w:ascii="Times New Roman" w:eastAsia="Calibri" w:hAnsi="Times New Roman" w:cs="Times New Roman"/>
          <w:i/>
          <w:sz w:val="24"/>
          <w:szCs w:val="22"/>
          <w:u w:val="single"/>
          <w:lang w:eastAsia="en-US"/>
        </w:rPr>
        <w:t>v</w:t>
      </w:r>
      <w:r w:rsidRPr="00B84E3C">
        <w:rPr>
          <w:rFonts w:ascii="Times New Roman" w:eastAsia="Calibri" w:hAnsi="Times New Roman" w:cs="Times New Roman"/>
          <w:i/>
          <w:sz w:val="24"/>
          <w:szCs w:val="22"/>
          <w:u w:val="single"/>
          <w:lang w:eastAsia="en-US"/>
        </w:rPr>
        <w:t>ienreizes principa nodrošināšana</w:t>
      </w:r>
    </w:p>
    <w:p w14:paraId="21D5E09E" w14:textId="6BBD5C8B" w:rsidR="00B8314C" w:rsidRPr="009C633E" w:rsidRDefault="00DF726A" w:rsidP="00B84E3C">
      <w:pPr>
        <w:pStyle w:val="BodyText"/>
        <w:spacing w:before="0" w:after="0"/>
        <w:ind w:firstLine="720"/>
        <w:rPr>
          <w:rFonts w:eastAsia="Calibri"/>
          <w:sz w:val="24"/>
          <w:szCs w:val="22"/>
          <w:lang w:eastAsia="en-US"/>
        </w:rPr>
      </w:pPr>
      <w:r w:rsidRPr="009C633E">
        <w:rPr>
          <w:rFonts w:eastAsia="Calibri"/>
          <w:sz w:val="24"/>
          <w:szCs w:val="22"/>
          <w:lang w:eastAsia="en-US"/>
        </w:rPr>
        <w:t xml:space="preserve">Lai </w:t>
      </w:r>
      <w:r w:rsidRPr="009C633E">
        <w:rPr>
          <w:rFonts w:eastAsia="Calibri"/>
          <w:sz w:val="24"/>
          <w:szCs w:val="24"/>
          <w:lang w:eastAsia="en-US"/>
        </w:rPr>
        <w:t>nodrošinātu</w:t>
      </w:r>
      <w:r w:rsidRPr="009C633E">
        <w:rPr>
          <w:rFonts w:eastAsia="Calibri"/>
          <w:sz w:val="24"/>
          <w:szCs w:val="22"/>
          <w:lang w:eastAsia="en-US"/>
        </w:rPr>
        <w:t xml:space="preserve"> </w:t>
      </w:r>
      <w:r w:rsidR="001D1606" w:rsidRPr="009C633E">
        <w:rPr>
          <w:rFonts w:eastAsia="Calibri"/>
          <w:sz w:val="24"/>
          <w:szCs w:val="22"/>
          <w:lang w:eastAsia="en-US"/>
        </w:rPr>
        <w:t>v</w:t>
      </w:r>
      <w:r w:rsidRPr="009C633E">
        <w:rPr>
          <w:rFonts w:eastAsia="Calibri"/>
          <w:sz w:val="24"/>
          <w:szCs w:val="22"/>
          <w:lang w:eastAsia="en-US"/>
        </w:rPr>
        <w:t xml:space="preserve">ienreizes principa darbību starptautiskā mērogā un palīdzētu iestādēm </w:t>
      </w:r>
      <w:r w:rsidR="00BD33BD" w:rsidRPr="009C633E">
        <w:rPr>
          <w:rFonts w:eastAsia="Calibri"/>
          <w:sz w:val="24"/>
          <w:szCs w:val="22"/>
          <w:lang w:eastAsia="en-US"/>
        </w:rPr>
        <w:t xml:space="preserve">izpildīt savus </w:t>
      </w:r>
      <w:r w:rsidRPr="009C633E">
        <w:rPr>
          <w:rFonts w:eastAsia="Calibri"/>
          <w:sz w:val="24"/>
          <w:szCs w:val="22"/>
          <w:lang w:eastAsia="en-US"/>
        </w:rPr>
        <w:t>pārrobežu administratīvās sadarbības pienākumu daudzās</w:t>
      </w:r>
      <w:r w:rsidR="00BD33BD" w:rsidRPr="009C633E">
        <w:rPr>
          <w:rFonts w:eastAsia="Calibri"/>
          <w:sz w:val="24"/>
          <w:szCs w:val="22"/>
          <w:lang w:eastAsia="en-US"/>
        </w:rPr>
        <w:t xml:space="preserve"> vienotā tirgus politikas jomās, tiek izmantota IMI</w:t>
      </w:r>
      <w:r w:rsidR="00641BA3" w:rsidRPr="009C633E">
        <w:rPr>
          <w:rFonts w:eastAsia="Calibri"/>
          <w:sz w:val="24"/>
          <w:szCs w:val="22"/>
          <w:lang w:eastAsia="en-US"/>
        </w:rPr>
        <w:t xml:space="preserve"> sistēma</w:t>
      </w:r>
      <w:r w:rsidR="00BD33BD" w:rsidRPr="009C633E">
        <w:rPr>
          <w:rFonts w:eastAsia="Calibri"/>
          <w:sz w:val="24"/>
          <w:szCs w:val="22"/>
          <w:lang w:eastAsia="en-US"/>
        </w:rPr>
        <w:t xml:space="preserve">. Tā ir droša elektroniska sistēma, kas darbojas dažādās valodās un atvieglo informācijas apmaiņu starp </w:t>
      </w:r>
      <w:r w:rsidR="00E33F1F" w:rsidRPr="009C633E">
        <w:rPr>
          <w:rFonts w:eastAsia="Calibri"/>
          <w:sz w:val="24"/>
          <w:szCs w:val="22"/>
          <w:lang w:eastAsia="en-US"/>
        </w:rPr>
        <w:t xml:space="preserve">dažādu </w:t>
      </w:r>
      <w:r w:rsidR="00BD33BD" w:rsidRPr="009C633E">
        <w:rPr>
          <w:rFonts w:eastAsia="Calibri"/>
          <w:sz w:val="24"/>
          <w:szCs w:val="22"/>
          <w:lang w:eastAsia="en-US"/>
        </w:rPr>
        <w:t>valstu iestādēm, kas iesaistītas ES tiesību aktu praktiskajā īstenošanā.</w:t>
      </w:r>
      <w:r w:rsidR="00373D51" w:rsidRPr="009C633E">
        <w:rPr>
          <w:rFonts w:eastAsia="Calibri"/>
          <w:sz w:val="24"/>
          <w:szCs w:val="22"/>
          <w:lang w:eastAsia="en-US"/>
        </w:rPr>
        <w:t xml:space="preserve"> Papildus iepriekš minētajam Latvija līdzdarboj</w:t>
      </w:r>
      <w:r w:rsidR="00CF1F9E" w:rsidRPr="009C633E">
        <w:rPr>
          <w:rFonts w:eastAsia="Calibri"/>
          <w:sz w:val="24"/>
          <w:szCs w:val="22"/>
          <w:lang w:eastAsia="en-US"/>
        </w:rPr>
        <w:t>ā</w:t>
      </w:r>
      <w:r w:rsidR="00373D51" w:rsidRPr="009C633E">
        <w:rPr>
          <w:rFonts w:eastAsia="Calibri"/>
          <w:sz w:val="24"/>
          <w:szCs w:val="22"/>
          <w:lang w:eastAsia="en-US"/>
        </w:rPr>
        <w:t xml:space="preserve">s arī </w:t>
      </w:r>
      <w:r w:rsidR="00641BA3" w:rsidRPr="009C633E">
        <w:rPr>
          <w:rFonts w:eastAsia="Calibri"/>
          <w:sz w:val="24"/>
          <w:szCs w:val="22"/>
          <w:lang w:eastAsia="en-US"/>
        </w:rPr>
        <w:t xml:space="preserve">Komisijas </w:t>
      </w:r>
      <w:r w:rsidR="00373D51" w:rsidRPr="009C633E">
        <w:rPr>
          <w:rFonts w:eastAsia="Calibri"/>
          <w:sz w:val="24"/>
          <w:szCs w:val="22"/>
          <w:lang w:eastAsia="en-US"/>
        </w:rPr>
        <w:t>organizētajā</w:t>
      </w:r>
      <w:r w:rsidR="00C63560" w:rsidRPr="009C633E">
        <w:rPr>
          <w:rFonts w:eastAsia="Calibri"/>
          <w:sz w:val="24"/>
          <w:szCs w:val="22"/>
          <w:lang w:eastAsia="en-US"/>
        </w:rPr>
        <w:t xml:space="preserve"> </w:t>
      </w:r>
      <w:r w:rsidR="001D1606" w:rsidRPr="009C633E">
        <w:rPr>
          <w:rFonts w:eastAsia="Calibri"/>
          <w:sz w:val="24"/>
          <w:szCs w:val="22"/>
          <w:lang w:eastAsia="en-US"/>
        </w:rPr>
        <w:t xml:space="preserve">vienreizes </w:t>
      </w:r>
      <w:r w:rsidR="00C63560" w:rsidRPr="009C633E">
        <w:rPr>
          <w:rFonts w:eastAsia="Calibri"/>
          <w:sz w:val="24"/>
          <w:szCs w:val="22"/>
          <w:lang w:eastAsia="en-US"/>
        </w:rPr>
        <w:t>principa</w:t>
      </w:r>
      <w:r w:rsidR="00373D51" w:rsidRPr="009C633E">
        <w:rPr>
          <w:rFonts w:eastAsia="Calibri"/>
          <w:sz w:val="24"/>
          <w:szCs w:val="22"/>
          <w:lang w:eastAsia="en-US"/>
        </w:rPr>
        <w:t xml:space="preserve"> projektā</w:t>
      </w:r>
      <w:r w:rsidR="00C63560" w:rsidRPr="009C633E">
        <w:rPr>
          <w:rFonts w:eastAsia="Calibri"/>
          <w:sz w:val="24"/>
          <w:szCs w:val="22"/>
          <w:lang w:eastAsia="en-US"/>
        </w:rPr>
        <w:t xml:space="preserve"> (</w:t>
      </w:r>
      <w:r w:rsidR="00C63560" w:rsidRPr="009C633E">
        <w:rPr>
          <w:rFonts w:eastAsia="Calibri"/>
          <w:i/>
          <w:sz w:val="24"/>
          <w:szCs w:val="22"/>
          <w:lang w:eastAsia="en-US"/>
        </w:rPr>
        <w:t>The once-only principle project</w:t>
      </w:r>
      <w:r w:rsidR="00C63560" w:rsidRPr="009C633E">
        <w:rPr>
          <w:rFonts w:eastAsia="Calibri"/>
          <w:sz w:val="24"/>
          <w:szCs w:val="22"/>
          <w:lang w:eastAsia="en-US"/>
        </w:rPr>
        <w:t>)</w:t>
      </w:r>
      <w:r w:rsidR="00373D51" w:rsidRPr="009C633E">
        <w:rPr>
          <w:rFonts w:eastAsia="Calibri"/>
          <w:sz w:val="24"/>
          <w:szCs w:val="22"/>
          <w:lang w:eastAsia="en-US"/>
        </w:rPr>
        <w:t xml:space="preserve">, lai izpētītu un demonstrētu </w:t>
      </w:r>
      <w:r w:rsidR="001D1606" w:rsidRPr="009C633E">
        <w:rPr>
          <w:rFonts w:eastAsia="Calibri"/>
          <w:sz w:val="24"/>
          <w:szCs w:val="22"/>
          <w:lang w:eastAsia="en-US"/>
        </w:rPr>
        <w:t>v</w:t>
      </w:r>
      <w:r w:rsidR="00373D51" w:rsidRPr="009C633E">
        <w:rPr>
          <w:rFonts w:eastAsia="Calibri"/>
          <w:sz w:val="24"/>
          <w:szCs w:val="22"/>
          <w:lang w:eastAsia="en-US"/>
        </w:rPr>
        <w:t>ienreizes principu darbībā (</w:t>
      </w:r>
      <w:r w:rsidR="00CB47E2" w:rsidRPr="009C633E">
        <w:rPr>
          <w:rFonts w:eastAsia="Calibri"/>
          <w:sz w:val="24"/>
          <w:szCs w:val="22"/>
          <w:lang w:eastAsia="en-US"/>
        </w:rPr>
        <w:t xml:space="preserve">turpmāk </w:t>
      </w:r>
      <w:r w:rsidR="00CE7E3C" w:rsidRPr="009C633E">
        <w:rPr>
          <w:rFonts w:eastAsia="Calibri"/>
          <w:sz w:val="24"/>
          <w:szCs w:val="22"/>
          <w:lang w:eastAsia="en-US"/>
        </w:rPr>
        <w:t>–</w:t>
      </w:r>
      <w:r w:rsidR="00CB47E2" w:rsidRPr="009C633E">
        <w:rPr>
          <w:rFonts w:eastAsia="Calibri"/>
          <w:sz w:val="24"/>
          <w:szCs w:val="22"/>
          <w:lang w:eastAsia="en-US"/>
        </w:rPr>
        <w:t xml:space="preserve"> </w:t>
      </w:r>
      <w:r w:rsidR="00373D51" w:rsidRPr="009C633E">
        <w:rPr>
          <w:rFonts w:eastAsia="Calibri"/>
          <w:sz w:val="24"/>
          <w:szCs w:val="22"/>
          <w:lang w:eastAsia="en-US"/>
        </w:rPr>
        <w:t xml:space="preserve">TOOP projekts). </w:t>
      </w:r>
      <w:r w:rsidR="00E33F1F" w:rsidRPr="009C633E">
        <w:rPr>
          <w:rFonts w:eastAsia="Calibri"/>
          <w:sz w:val="24"/>
          <w:szCs w:val="22"/>
          <w:lang w:eastAsia="en-US"/>
        </w:rPr>
        <w:t>TOOP p</w:t>
      </w:r>
      <w:r w:rsidR="00373D51" w:rsidRPr="009C633E">
        <w:rPr>
          <w:rFonts w:eastAsia="Calibri"/>
          <w:sz w:val="24"/>
          <w:szCs w:val="22"/>
          <w:lang w:eastAsia="en-US"/>
        </w:rPr>
        <w:t xml:space="preserve">rojekta mērķis ir radīt kvalitatīvāku datu apmaiņas procesu starp </w:t>
      </w:r>
      <w:r w:rsidR="0069668D" w:rsidRPr="009C633E">
        <w:rPr>
          <w:rFonts w:eastAsia="Calibri"/>
          <w:sz w:val="24"/>
          <w:szCs w:val="22"/>
          <w:lang w:eastAsia="en-US"/>
        </w:rPr>
        <w:t>uzņēmējiem</w:t>
      </w:r>
      <w:r w:rsidR="00373D51" w:rsidRPr="009C633E">
        <w:rPr>
          <w:rFonts w:eastAsia="Calibri"/>
          <w:sz w:val="24"/>
          <w:szCs w:val="22"/>
          <w:lang w:eastAsia="en-US"/>
        </w:rPr>
        <w:t xml:space="preserve"> un publisko sektoru.</w:t>
      </w:r>
      <w:r w:rsidR="003F04A3" w:rsidRPr="009C633E">
        <w:rPr>
          <w:rFonts w:eastAsia="Calibri"/>
          <w:sz w:val="24"/>
          <w:szCs w:val="22"/>
          <w:lang w:eastAsia="en-US"/>
        </w:rPr>
        <w:t xml:space="preserve"> </w:t>
      </w:r>
      <w:r w:rsidR="00BF702F" w:rsidRPr="009C633E">
        <w:rPr>
          <w:sz w:val="24"/>
          <w:szCs w:val="24"/>
        </w:rPr>
        <w:t xml:space="preserve">Latvija </w:t>
      </w:r>
      <w:r w:rsidR="000F5536" w:rsidRPr="009C633E">
        <w:rPr>
          <w:sz w:val="24"/>
          <w:szCs w:val="24"/>
        </w:rPr>
        <w:t>TOOP</w:t>
      </w:r>
      <w:r w:rsidR="00BF702F" w:rsidRPr="009C633E">
        <w:rPr>
          <w:sz w:val="24"/>
          <w:szCs w:val="24"/>
        </w:rPr>
        <w:t xml:space="preserve"> projektā iesaistījusies izvērtējot procesu, kā efektīvāk sertificēt kuģus un to apkalpes</w:t>
      </w:r>
      <w:r w:rsidR="001D1606" w:rsidRPr="009C633E">
        <w:rPr>
          <w:sz w:val="24"/>
          <w:szCs w:val="24"/>
        </w:rPr>
        <w:t>.</w:t>
      </w:r>
      <w:r w:rsidR="00BF702F" w:rsidRPr="009C633E">
        <w:rPr>
          <w:sz w:val="24"/>
          <w:szCs w:val="24"/>
        </w:rPr>
        <w:t xml:space="preserve"> </w:t>
      </w:r>
      <w:r w:rsidR="001D1606" w:rsidRPr="009C633E">
        <w:rPr>
          <w:sz w:val="24"/>
          <w:szCs w:val="24"/>
        </w:rPr>
        <w:t>TOOP p</w:t>
      </w:r>
      <w:r w:rsidR="00BF702F" w:rsidRPr="009C633E">
        <w:rPr>
          <w:sz w:val="24"/>
          <w:szCs w:val="24"/>
        </w:rPr>
        <w:t>rojektā līdzdarbojas valsts akciju sabiedrība “Latvijas Jūras administrācija”.</w:t>
      </w:r>
    </w:p>
    <w:p w14:paraId="2516D3E8" w14:textId="77777777" w:rsidR="00DF726A" w:rsidRPr="008B6994" w:rsidRDefault="00DF726A" w:rsidP="008D69FB">
      <w:pPr>
        <w:shd w:val="clear" w:color="auto" w:fill="FFFFFF"/>
        <w:spacing w:after="0" w:line="240" w:lineRule="auto"/>
        <w:rPr>
          <w:rFonts w:ascii="Times New Roman" w:eastAsia="Times New Roman" w:hAnsi="Times New Roman" w:cs="Times New Roman"/>
          <w:b/>
          <w:bCs/>
          <w:color w:val="113355"/>
          <w:sz w:val="18"/>
          <w:szCs w:val="18"/>
          <w:bdr w:val="none" w:sz="0" w:space="0" w:color="auto" w:frame="1"/>
          <w:lang w:eastAsia="lv-LV"/>
        </w:rPr>
      </w:pPr>
    </w:p>
    <w:p w14:paraId="14A5938E" w14:textId="77777777" w:rsidR="004A3FDC" w:rsidRPr="008B6994" w:rsidRDefault="008F4D41" w:rsidP="004A3FDC">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Fizisko personu reģistra izstrāde</w:t>
      </w:r>
      <w:r w:rsidR="005800B2" w:rsidRPr="008B6994">
        <w:rPr>
          <w:rFonts w:ascii="Times New Roman" w:eastAsia="Calibri" w:hAnsi="Times New Roman" w:cs="Times New Roman"/>
          <w:i/>
          <w:sz w:val="24"/>
          <w:szCs w:val="22"/>
          <w:u w:val="single"/>
          <w:lang w:eastAsia="en-US"/>
        </w:rPr>
        <w:t>s nepieciešamība</w:t>
      </w:r>
    </w:p>
    <w:p w14:paraId="0C4B3F73" w14:textId="10069101" w:rsidR="00D16995" w:rsidRDefault="00E82E4E" w:rsidP="00E82E4E">
      <w:pPr>
        <w:pStyle w:val="HTMLPreformatted"/>
        <w:tabs>
          <w:tab w:val="clear" w:pos="916"/>
          <w:tab w:val="left" w:pos="709"/>
        </w:tabs>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800B2" w:rsidRPr="008B6994">
        <w:rPr>
          <w:rFonts w:ascii="Times New Roman" w:hAnsi="Times New Roman" w:cs="Times New Roman"/>
          <w:color w:val="000000"/>
          <w:sz w:val="24"/>
          <w:szCs w:val="24"/>
        </w:rPr>
        <w:t xml:space="preserve">Šobrīd </w:t>
      </w:r>
      <w:r w:rsidR="00E06A0D">
        <w:rPr>
          <w:rFonts w:ascii="Times New Roman" w:hAnsi="Times New Roman" w:cs="Times New Roman"/>
          <w:color w:val="000000"/>
          <w:sz w:val="24"/>
          <w:szCs w:val="24"/>
        </w:rPr>
        <w:t>ārvalstniekiem (izņemot ES pilsoņus)</w:t>
      </w:r>
      <w:r w:rsidR="000F5536">
        <w:rPr>
          <w:rFonts w:ascii="Times New Roman" w:hAnsi="Times New Roman" w:cs="Times New Roman"/>
          <w:color w:val="000000"/>
          <w:sz w:val="24"/>
          <w:szCs w:val="24"/>
        </w:rPr>
        <w:t xml:space="preserve"> un bezvalstniekiem (turpmāk – ārvalstnieki)</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netiek centralizēti piešķirts </w:t>
      </w:r>
      <w:r w:rsidR="00E06A0D">
        <w:rPr>
          <w:rFonts w:ascii="Times New Roman" w:hAnsi="Times New Roman" w:cs="Times New Roman"/>
          <w:color w:val="000000"/>
          <w:sz w:val="24"/>
          <w:szCs w:val="24"/>
        </w:rPr>
        <w:t>Latvijas</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personas kods, bet katra iestāde piešķir savu identifikatoru. Rezultātā nav iespējama viennozīmīga personas identificēšana dažādās informācijas sistēmās, ir apgrūtināta valsts reģistru savietošana un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identitātes pārbaude, tiek ierobežotas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iespējas Latvijā iegūt elektronisko parakstu un sazināties ar iestādēm elektroniski, kā arī iestādēm nav iespējams elektronizēt </w:t>
      </w:r>
      <w:r w:rsidR="00E06A0D">
        <w:rPr>
          <w:rFonts w:ascii="Times New Roman" w:hAnsi="Times New Roman" w:cs="Times New Roman"/>
          <w:color w:val="000000"/>
          <w:sz w:val="24"/>
          <w:szCs w:val="24"/>
        </w:rPr>
        <w:t>ārvalstniekiem</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sniedzamos pakalpojumus. Minētās problēmas iespējams novērst, ja veic centralizētu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 xml:space="preserve">reģistrēšanu, piešķirot </w:t>
      </w:r>
      <w:r w:rsidR="00E06A0D">
        <w:rPr>
          <w:rFonts w:ascii="Times New Roman" w:hAnsi="Times New Roman" w:cs="Times New Roman"/>
          <w:color w:val="000000"/>
          <w:sz w:val="24"/>
          <w:szCs w:val="24"/>
        </w:rPr>
        <w:t>Latvijas</w:t>
      </w:r>
      <w:r w:rsidR="00E06A0D" w:rsidRPr="008B6994">
        <w:rPr>
          <w:rFonts w:ascii="Times New Roman" w:hAnsi="Times New Roman" w:cs="Times New Roman"/>
          <w:color w:val="000000"/>
          <w:sz w:val="24"/>
          <w:szCs w:val="24"/>
        </w:rPr>
        <w:t xml:space="preserve"> </w:t>
      </w:r>
      <w:r w:rsidR="005800B2" w:rsidRPr="008B6994">
        <w:rPr>
          <w:rFonts w:ascii="Times New Roman" w:hAnsi="Times New Roman" w:cs="Times New Roman"/>
          <w:color w:val="000000"/>
          <w:sz w:val="24"/>
          <w:szCs w:val="24"/>
        </w:rPr>
        <w:t>personas kodu, kas ļauj viennozīmīgi identificēt personu.</w:t>
      </w:r>
      <w:r w:rsidR="00CB131F" w:rsidRPr="008B6994">
        <w:rPr>
          <w:rStyle w:val="FootnoteReference"/>
          <w:rFonts w:ascii="Times New Roman" w:hAnsi="Times New Roman" w:cs="Times New Roman"/>
          <w:color w:val="000000"/>
          <w:sz w:val="24"/>
          <w:szCs w:val="24"/>
        </w:rPr>
        <w:footnoteReference w:id="28"/>
      </w:r>
    </w:p>
    <w:p w14:paraId="7C23C359" w14:textId="77777777" w:rsidR="004F4AEE" w:rsidRDefault="004F4AEE" w:rsidP="004211AE">
      <w:pPr>
        <w:pStyle w:val="HTMLPreformatted"/>
        <w:contextualSpacing/>
        <w:jc w:val="both"/>
        <w:rPr>
          <w:rFonts w:ascii="Times New Roman" w:hAnsi="Times New Roman" w:cs="Times New Roman"/>
          <w:color w:val="000000"/>
          <w:sz w:val="24"/>
          <w:szCs w:val="24"/>
        </w:rPr>
      </w:pPr>
    </w:p>
    <w:p w14:paraId="030A151D" w14:textId="77777777" w:rsidR="004F4AEE" w:rsidRDefault="004F4AEE" w:rsidP="004F4AEE">
      <w:pPr>
        <w:pStyle w:val="HTMLPreformatted"/>
        <w:contextualSpacing/>
        <w:rPr>
          <w:rFonts w:ascii="Times New Roman" w:eastAsia="Calibri" w:hAnsi="Times New Roman" w:cs="Times New Roman"/>
          <w:i/>
          <w:sz w:val="24"/>
          <w:szCs w:val="22"/>
          <w:u w:val="single"/>
          <w:lang w:eastAsia="en-US"/>
        </w:rPr>
      </w:pPr>
      <w:r w:rsidRPr="004F4AEE">
        <w:rPr>
          <w:rFonts w:ascii="Times New Roman" w:eastAsia="Calibri" w:hAnsi="Times New Roman" w:cs="Times New Roman"/>
          <w:i/>
          <w:sz w:val="24"/>
          <w:szCs w:val="22"/>
          <w:u w:val="single"/>
          <w:lang w:eastAsia="en-US"/>
        </w:rPr>
        <w:t>Pieteikšanās valsts stipendijām</w:t>
      </w:r>
    </w:p>
    <w:p w14:paraId="34D89CAD" w14:textId="7FDBC947" w:rsidR="004F4AEE" w:rsidRDefault="00E82E4E" w:rsidP="00E82E4E">
      <w:pPr>
        <w:pStyle w:val="HTMLPreformatted"/>
        <w:tabs>
          <w:tab w:val="clear" w:pos="916"/>
          <w:tab w:val="left" w:pos="709"/>
        </w:tabs>
        <w:contextualSpacing/>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ab/>
      </w:r>
      <w:r w:rsidR="004F4AEE" w:rsidRPr="004F4AEE">
        <w:rPr>
          <w:rFonts w:ascii="Times New Roman" w:eastAsia="Calibri" w:hAnsi="Times New Roman" w:cs="Times New Roman"/>
          <w:sz w:val="24"/>
          <w:szCs w:val="22"/>
          <w:lang w:eastAsia="en-US"/>
        </w:rPr>
        <w:t>No Latvijas valsts budžeta līdzekļiem tiek finansētas stipendijas ārvalstu studentiem studijām Latvijā saskaņā ar Latvijas un ārvalstu starptautiskiem līgumiem. Šīm stipendijām ārvalstu studenti piesakās elektroniski izmantojot Valsts izglītības attīstības aģentūras informācijas sistēmu “Latvijas valsts studiju un pētniecības stipendiju iesniegumu iesniegšana un vērtēšana”</w:t>
      </w:r>
      <w:r w:rsidR="00DD0CEE">
        <w:rPr>
          <w:rStyle w:val="FootnoteReference"/>
          <w:rFonts w:ascii="Times New Roman" w:eastAsia="Calibri" w:hAnsi="Times New Roman" w:cs="Times New Roman"/>
          <w:sz w:val="24"/>
          <w:szCs w:val="22"/>
          <w:lang w:eastAsia="en-US"/>
        </w:rPr>
        <w:footnoteReference w:id="29"/>
      </w:r>
      <w:r w:rsidR="00DD0CEE">
        <w:rPr>
          <w:rFonts w:ascii="Times New Roman" w:eastAsia="Calibri" w:hAnsi="Times New Roman" w:cs="Times New Roman"/>
          <w:sz w:val="24"/>
          <w:szCs w:val="22"/>
          <w:lang w:eastAsia="en-US"/>
        </w:rPr>
        <w:t>.</w:t>
      </w:r>
      <w:r w:rsidR="004F4AEE" w:rsidRPr="004F4AEE">
        <w:rPr>
          <w:rFonts w:ascii="Times New Roman" w:eastAsia="Calibri" w:hAnsi="Times New Roman" w:cs="Times New Roman"/>
          <w:sz w:val="24"/>
          <w:szCs w:val="22"/>
          <w:lang w:eastAsia="en-US"/>
        </w:rPr>
        <w:t xml:space="preserve"> </w:t>
      </w:r>
    </w:p>
    <w:p w14:paraId="178220E8" w14:textId="02C3FED6" w:rsidR="009B49E4" w:rsidRPr="004F4AEE" w:rsidRDefault="00E82E4E" w:rsidP="00E82E4E">
      <w:pPr>
        <w:pStyle w:val="HTMLPreformatted"/>
        <w:tabs>
          <w:tab w:val="clear" w:pos="916"/>
          <w:tab w:val="left" w:pos="709"/>
        </w:tabs>
        <w:contextualSpacing/>
        <w:jc w:val="both"/>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ab/>
      </w:r>
      <w:r w:rsidR="009B49E4" w:rsidRPr="009B49E4">
        <w:rPr>
          <w:rFonts w:ascii="Times New Roman" w:eastAsia="Calibri" w:hAnsi="Times New Roman" w:cs="Times New Roman"/>
          <w:sz w:val="24"/>
          <w:szCs w:val="22"/>
          <w:lang w:eastAsia="en-US"/>
        </w:rPr>
        <w:t xml:space="preserve">Pašreizējajā ERAF </w:t>
      </w:r>
      <w:r w:rsidR="007F20B9" w:rsidRPr="009B49E4">
        <w:rPr>
          <w:rFonts w:ascii="Times New Roman" w:eastAsia="Calibri" w:hAnsi="Times New Roman" w:cs="Times New Roman"/>
          <w:sz w:val="24"/>
          <w:szCs w:val="22"/>
          <w:lang w:eastAsia="en-US"/>
        </w:rPr>
        <w:t>2014</w:t>
      </w:r>
      <w:r w:rsidR="0050788C">
        <w:rPr>
          <w:rFonts w:ascii="Times New Roman" w:eastAsia="Calibri" w:hAnsi="Times New Roman" w:cs="Times New Roman"/>
          <w:sz w:val="24"/>
          <w:szCs w:val="22"/>
          <w:lang w:eastAsia="en-US"/>
        </w:rPr>
        <w:t>.</w:t>
      </w:r>
      <w:r w:rsidR="007F20B9" w:rsidRPr="009B49E4">
        <w:rPr>
          <w:rFonts w:ascii="Times New Roman" w:eastAsia="Calibri" w:hAnsi="Times New Roman" w:cs="Times New Roman"/>
          <w:sz w:val="24"/>
          <w:szCs w:val="22"/>
          <w:lang w:eastAsia="en-US"/>
        </w:rPr>
        <w:t xml:space="preserve"> </w:t>
      </w:r>
      <w:r w:rsidR="007F20B9">
        <w:rPr>
          <w:rFonts w:ascii="Times New Roman" w:eastAsia="Calibri" w:hAnsi="Times New Roman" w:cs="Times New Roman"/>
          <w:sz w:val="24"/>
          <w:szCs w:val="22"/>
          <w:lang w:eastAsia="en-US"/>
        </w:rPr>
        <w:t xml:space="preserve">– </w:t>
      </w:r>
      <w:r w:rsidR="007F20B9" w:rsidRPr="009B49E4">
        <w:rPr>
          <w:rFonts w:ascii="Times New Roman" w:eastAsia="Calibri" w:hAnsi="Times New Roman" w:cs="Times New Roman"/>
          <w:sz w:val="24"/>
          <w:szCs w:val="22"/>
          <w:lang w:eastAsia="en-US"/>
        </w:rPr>
        <w:t>2020</w:t>
      </w:r>
      <w:r w:rsidR="007F20B9">
        <w:rPr>
          <w:rFonts w:ascii="Times New Roman" w:eastAsia="Calibri" w:hAnsi="Times New Roman" w:cs="Times New Roman"/>
          <w:sz w:val="24"/>
          <w:szCs w:val="22"/>
          <w:lang w:eastAsia="en-US"/>
        </w:rPr>
        <w:t xml:space="preserve">. gada </w:t>
      </w:r>
      <w:r w:rsidR="009B49E4" w:rsidRPr="009B49E4">
        <w:rPr>
          <w:rFonts w:ascii="Times New Roman" w:eastAsia="Calibri" w:hAnsi="Times New Roman" w:cs="Times New Roman"/>
          <w:sz w:val="24"/>
          <w:szCs w:val="22"/>
          <w:lang w:eastAsia="en-US"/>
        </w:rPr>
        <w:t xml:space="preserve">plānošanas periodā īstenoti vairāki IKT projekti, kā rezultātā veicināta Latvijas gatavība Regulā noteiktajos termiņos nodrošināt valsts pārvaldes un pašvaldību pakalpojumu pārrobežu pieejamību. Projekti īstenoti ERAF 2014.–2020.gada </w:t>
      </w:r>
      <w:r w:rsidR="007F20B9">
        <w:rPr>
          <w:rFonts w:ascii="Times New Roman" w:eastAsia="Calibri" w:hAnsi="Times New Roman" w:cs="Times New Roman"/>
          <w:sz w:val="24"/>
          <w:szCs w:val="22"/>
          <w:lang w:eastAsia="en-US"/>
        </w:rPr>
        <w:t xml:space="preserve">plānošanas perioda </w:t>
      </w:r>
      <w:r w:rsidR="009B49E4" w:rsidRPr="009B49E4">
        <w:rPr>
          <w:rFonts w:ascii="Times New Roman" w:eastAsia="Calibri" w:hAnsi="Times New Roman" w:cs="Times New Roman"/>
          <w:sz w:val="24"/>
          <w:szCs w:val="22"/>
          <w:lang w:eastAsia="en-US"/>
        </w:rPr>
        <w:t>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ietvaros</w:t>
      </w:r>
      <w:r w:rsidR="009B49E4">
        <w:rPr>
          <w:rStyle w:val="FootnoteReference"/>
          <w:rFonts w:ascii="Times New Roman" w:eastAsia="Calibri" w:hAnsi="Times New Roman" w:cs="Times New Roman"/>
          <w:sz w:val="24"/>
          <w:szCs w:val="22"/>
          <w:lang w:eastAsia="en-US"/>
        </w:rPr>
        <w:footnoteReference w:id="30"/>
      </w:r>
      <w:r w:rsidR="009B49E4" w:rsidRPr="009B49E4">
        <w:rPr>
          <w:rFonts w:ascii="Times New Roman" w:eastAsia="Calibri" w:hAnsi="Times New Roman" w:cs="Times New Roman"/>
          <w:sz w:val="24"/>
          <w:szCs w:val="22"/>
          <w:lang w:eastAsia="en-US"/>
        </w:rPr>
        <w:t>.</w:t>
      </w:r>
    </w:p>
    <w:p w14:paraId="5931AA60" w14:textId="77777777" w:rsidR="00E06A0D" w:rsidRPr="008B6994" w:rsidRDefault="00E06A0D" w:rsidP="004211AE">
      <w:pPr>
        <w:pStyle w:val="HTMLPreformatted"/>
        <w:contextualSpacing/>
        <w:jc w:val="both"/>
        <w:rPr>
          <w:rFonts w:ascii="Times New Roman" w:hAnsi="Times New Roman" w:cs="Times New Roman"/>
          <w:color w:val="000000" w:themeColor="text1"/>
          <w:sz w:val="24"/>
          <w:szCs w:val="24"/>
        </w:rPr>
      </w:pPr>
    </w:p>
    <w:p w14:paraId="6162114B" w14:textId="77777777" w:rsidR="00C8241F" w:rsidRPr="008B6994" w:rsidRDefault="005038DD" w:rsidP="008D69FB">
      <w:pPr>
        <w:pStyle w:val="Heading2"/>
        <w:keepNext w:val="0"/>
        <w:keepLines w:val="0"/>
        <w:numPr>
          <w:ilvl w:val="1"/>
          <w:numId w:val="1"/>
        </w:numPr>
        <w:tabs>
          <w:tab w:val="left" w:pos="4678"/>
          <w:tab w:val="left" w:pos="5103"/>
        </w:tabs>
        <w:suppressAutoHyphens/>
        <w:spacing w:before="0" w:line="240" w:lineRule="auto"/>
        <w:ind w:left="709" w:hanging="425"/>
        <w:jc w:val="center"/>
        <w:rPr>
          <w:rFonts w:ascii="Times New Roman" w:hAnsi="Times New Roman" w:cs="Times New Roman"/>
          <w:b/>
          <w:bCs/>
          <w:color w:val="auto"/>
        </w:rPr>
      </w:pPr>
      <w:bookmarkStart w:id="24" w:name="_Toc11162786"/>
      <w:bookmarkStart w:id="25" w:name="_Toc35257759"/>
      <w:r w:rsidRPr="008B6994">
        <w:rPr>
          <w:rFonts w:ascii="Times New Roman" w:hAnsi="Times New Roman" w:cs="Times New Roman"/>
          <w:b/>
          <w:bCs/>
          <w:color w:val="auto"/>
        </w:rPr>
        <w:t>P</w:t>
      </w:r>
      <w:r w:rsidR="007E7E57" w:rsidRPr="008B6994">
        <w:rPr>
          <w:rFonts w:ascii="Times New Roman" w:hAnsi="Times New Roman" w:cs="Times New Roman"/>
          <w:b/>
          <w:bCs/>
          <w:color w:val="auto"/>
        </w:rPr>
        <w:t>alīdzības un problēmu risināšanas pakalpojum</w:t>
      </w:r>
      <w:bookmarkStart w:id="26" w:name="_Toc11162787"/>
      <w:bookmarkEnd w:id="24"/>
      <w:r w:rsidR="00CE7E3C" w:rsidRPr="008B6994">
        <w:rPr>
          <w:rFonts w:ascii="Times New Roman" w:hAnsi="Times New Roman" w:cs="Times New Roman"/>
          <w:b/>
          <w:bCs/>
          <w:color w:val="auto"/>
        </w:rPr>
        <w:t>i</w:t>
      </w:r>
      <w:bookmarkEnd w:id="25"/>
    </w:p>
    <w:p w14:paraId="0A3E6415" w14:textId="77777777" w:rsidR="005038DD" w:rsidRPr="008B6994" w:rsidRDefault="005038DD" w:rsidP="008D69FB">
      <w:pPr>
        <w:spacing w:after="0" w:line="240" w:lineRule="auto"/>
        <w:rPr>
          <w:rFonts w:ascii="Times New Roman" w:hAnsi="Times New Roman" w:cs="Times New Roman"/>
        </w:rPr>
      </w:pPr>
    </w:p>
    <w:p w14:paraId="16923A72" w14:textId="2F1FF63A" w:rsidR="00C8241F" w:rsidRPr="008B6994" w:rsidRDefault="00C8241F" w:rsidP="008D69FB">
      <w:pPr>
        <w:spacing w:after="0" w:line="240" w:lineRule="auto"/>
        <w:ind w:firstLine="709"/>
        <w:jc w:val="both"/>
        <w:rPr>
          <w:rFonts w:ascii="Times New Roman" w:hAnsi="Times New Roman" w:cs="Times New Roman"/>
          <w:color w:val="000000"/>
          <w:sz w:val="24"/>
          <w:szCs w:val="24"/>
          <w:shd w:val="clear" w:color="auto" w:fill="FFFFFF"/>
        </w:rPr>
      </w:pPr>
      <w:r w:rsidRPr="008B6994">
        <w:rPr>
          <w:rFonts w:ascii="Times New Roman" w:hAnsi="Times New Roman" w:cs="Times New Roman"/>
          <w:color w:val="000000"/>
          <w:sz w:val="24"/>
          <w:szCs w:val="24"/>
          <w:shd w:val="clear" w:color="auto" w:fill="FFFFFF"/>
        </w:rPr>
        <w:t>Vārteja piedāvās lietotājiem ērtu piekļuvi plašam palīd</w:t>
      </w:r>
      <w:r w:rsidR="005038DD" w:rsidRPr="008B6994">
        <w:rPr>
          <w:rFonts w:ascii="Times New Roman" w:hAnsi="Times New Roman" w:cs="Times New Roman"/>
          <w:color w:val="000000"/>
          <w:sz w:val="24"/>
          <w:szCs w:val="24"/>
          <w:shd w:val="clear" w:color="auto" w:fill="FFFFFF"/>
        </w:rPr>
        <w:t>zības un problēmu risināšanas</w:t>
      </w:r>
      <w:r w:rsidRPr="008B6994">
        <w:rPr>
          <w:rFonts w:ascii="Times New Roman" w:hAnsi="Times New Roman" w:cs="Times New Roman"/>
          <w:color w:val="000000"/>
          <w:sz w:val="24"/>
          <w:szCs w:val="24"/>
          <w:shd w:val="clear" w:color="auto" w:fill="FFFFFF"/>
        </w:rPr>
        <w:t xml:space="preserve"> pakalpojumu klāstam</w:t>
      </w:r>
      <w:r w:rsidR="00172FF5">
        <w:rPr>
          <w:rFonts w:ascii="Times New Roman" w:hAnsi="Times New Roman" w:cs="Times New Roman"/>
          <w:color w:val="000000"/>
          <w:sz w:val="24"/>
          <w:szCs w:val="24"/>
          <w:shd w:val="clear" w:color="auto" w:fill="FFFFFF"/>
        </w:rPr>
        <w:t xml:space="preserve"> visā ES</w:t>
      </w:r>
      <w:r w:rsidRPr="008B6994">
        <w:rPr>
          <w:rFonts w:ascii="Times New Roman" w:hAnsi="Times New Roman" w:cs="Times New Roman"/>
          <w:color w:val="000000"/>
          <w:sz w:val="24"/>
          <w:szCs w:val="24"/>
          <w:shd w:val="clear" w:color="auto" w:fill="FFFFFF"/>
        </w:rPr>
        <w:t>.</w:t>
      </w:r>
      <w:r w:rsidR="00E579FC" w:rsidRPr="008B6994">
        <w:rPr>
          <w:rFonts w:ascii="Times New Roman" w:hAnsi="Times New Roman" w:cs="Times New Roman"/>
          <w:color w:val="000000"/>
          <w:sz w:val="24"/>
          <w:szCs w:val="24"/>
          <w:shd w:val="clear" w:color="auto" w:fill="FFFFFF"/>
        </w:rPr>
        <w:t xml:space="preserve"> </w:t>
      </w:r>
      <w:r w:rsidR="00AE7E9F" w:rsidRPr="008B6994">
        <w:rPr>
          <w:rFonts w:ascii="Times New Roman" w:hAnsi="Times New Roman" w:cs="Times New Roman"/>
          <w:color w:val="000000"/>
          <w:sz w:val="24"/>
          <w:szCs w:val="24"/>
          <w:shd w:val="clear" w:color="auto" w:fill="FFFFFF"/>
        </w:rPr>
        <w:t xml:space="preserve">Pakalpojumu sniedzēji </w:t>
      </w:r>
      <w:r w:rsidR="009A29CF">
        <w:rPr>
          <w:rFonts w:ascii="Times New Roman" w:hAnsi="Times New Roman" w:cs="Times New Roman"/>
          <w:color w:val="000000"/>
          <w:sz w:val="24"/>
          <w:szCs w:val="24"/>
          <w:shd w:val="clear" w:color="auto" w:fill="FFFFFF"/>
        </w:rPr>
        <w:t>Vārte</w:t>
      </w:r>
      <w:r w:rsidR="00AE7E9F" w:rsidRPr="008B6994">
        <w:rPr>
          <w:rFonts w:ascii="Times New Roman" w:hAnsi="Times New Roman" w:cs="Times New Roman"/>
          <w:color w:val="000000"/>
          <w:sz w:val="24"/>
          <w:szCs w:val="24"/>
          <w:shd w:val="clear" w:color="auto" w:fill="FFFFFF"/>
        </w:rPr>
        <w:t xml:space="preserve">jā </w:t>
      </w:r>
      <w:r w:rsidR="00172FF5">
        <w:rPr>
          <w:rFonts w:ascii="Times New Roman" w:hAnsi="Times New Roman" w:cs="Times New Roman"/>
          <w:color w:val="000000"/>
          <w:sz w:val="24"/>
          <w:szCs w:val="24"/>
          <w:shd w:val="clear" w:color="auto" w:fill="FFFFFF"/>
        </w:rPr>
        <w:t>nodrošina</w:t>
      </w:r>
      <w:r w:rsidR="00172FF5" w:rsidRPr="008B6994">
        <w:rPr>
          <w:rFonts w:ascii="Times New Roman" w:hAnsi="Times New Roman" w:cs="Times New Roman"/>
          <w:color w:val="000000"/>
          <w:sz w:val="24"/>
          <w:szCs w:val="24"/>
          <w:shd w:val="clear" w:color="auto" w:fill="FFFFFF"/>
        </w:rPr>
        <w:t xml:space="preserve"> </w:t>
      </w:r>
      <w:r w:rsidR="00F810BF" w:rsidRPr="008B6994">
        <w:rPr>
          <w:rFonts w:ascii="Times New Roman" w:hAnsi="Times New Roman" w:cs="Times New Roman"/>
          <w:color w:val="000000"/>
          <w:sz w:val="24"/>
          <w:szCs w:val="24"/>
          <w:shd w:val="clear" w:color="auto" w:fill="FFFFFF"/>
        </w:rPr>
        <w:t>klientiem viegli uztveramu informāciju</w:t>
      </w:r>
      <w:r w:rsidR="00AE7E9F" w:rsidRPr="008B6994">
        <w:rPr>
          <w:rFonts w:ascii="Times New Roman" w:hAnsi="Times New Roman" w:cs="Times New Roman"/>
          <w:color w:val="000000"/>
          <w:sz w:val="24"/>
          <w:szCs w:val="24"/>
          <w:shd w:val="clear" w:color="auto" w:fill="FFFFFF"/>
        </w:rPr>
        <w:t xml:space="preserve"> par</w:t>
      </w:r>
      <w:r w:rsidR="00F810BF" w:rsidRPr="008B6994">
        <w:rPr>
          <w:rFonts w:ascii="Times New Roman" w:hAnsi="Times New Roman" w:cs="Times New Roman"/>
          <w:color w:val="000000"/>
          <w:sz w:val="24"/>
          <w:szCs w:val="24"/>
          <w:shd w:val="clear" w:color="auto" w:fill="FFFFFF"/>
        </w:rPr>
        <w:t xml:space="preserve"> pakalpojumiem,</w:t>
      </w:r>
      <w:r w:rsidR="00E579FC" w:rsidRPr="008B6994">
        <w:rPr>
          <w:rFonts w:ascii="Times New Roman" w:hAnsi="Times New Roman" w:cs="Times New Roman"/>
          <w:color w:val="000000"/>
          <w:sz w:val="24"/>
          <w:szCs w:val="24"/>
          <w:shd w:val="clear" w:color="auto" w:fill="FFFFFF"/>
        </w:rPr>
        <w:t xml:space="preserve"> </w:t>
      </w:r>
      <w:r w:rsidRPr="008B6994">
        <w:rPr>
          <w:rFonts w:ascii="Times New Roman" w:hAnsi="Times New Roman" w:cs="Times New Roman"/>
          <w:color w:val="000000"/>
          <w:sz w:val="24"/>
          <w:szCs w:val="24"/>
          <w:shd w:val="clear" w:color="auto" w:fill="FFFFFF"/>
        </w:rPr>
        <w:t>kārtību</w:t>
      </w:r>
      <w:r w:rsidR="00CE7E3C" w:rsidRPr="008B6994">
        <w:rPr>
          <w:rFonts w:ascii="Times New Roman" w:hAnsi="Times New Roman" w:cs="Times New Roman"/>
          <w:color w:val="000000"/>
          <w:sz w:val="24"/>
          <w:szCs w:val="24"/>
          <w:shd w:val="clear" w:color="auto" w:fill="FFFFFF"/>
        </w:rPr>
        <w:t>,</w:t>
      </w:r>
      <w:r w:rsidR="00F810BF" w:rsidRPr="008B6994">
        <w:rPr>
          <w:rFonts w:ascii="Times New Roman" w:hAnsi="Times New Roman" w:cs="Times New Roman"/>
          <w:color w:val="000000"/>
          <w:sz w:val="24"/>
          <w:szCs w:val="24"/>
          <w:shd w:val="clear" w:color="auto" w:fill="FFFFFF"/>
        </w:rPr>
        <w:t xml:space="preserve"> kādā</w:t>
      </w:r>
      <w:r w:rsidR="00E579FC" w:rsidRPr="008B6994">
        <w:rPr>
          <w:rFonts w:ascii="Times New Roman" w:hAnsi="Times New Roman" w:cs="Times New Roman"/>
          <w:color w:val="000000"/>
          <w:sz w:val="24"/>
          <w:szCs w:val="24"/>
          <w:shd w:val="clear" w:color="auto" w:fill="FFFFFF"/>
        </w:rPr>
        <w:t xml:space="preserve"> </w:t>
      </w:r>
      <w:r w:rsidR="00F810BF" w:rsidRPr="008B6994">
        <w:rPr>
          <w:rFonts w:ascii="Times New Roman" w:hAnsi="Times New Roman" w:cs="Times New Roman"/>
          <w:color w:val="000000"/>
          <w:sz w:val="24"/>
          <w:szCs w:val="24"/>
          <w:shd w:val="clear" w:color="auto" w:fill="FFFFFF"/>
        </w:rPr>
        <w:t xml:space="preserve">šie pakalpojumi </w:t>
      </w:r>
      <w:r w:rsidR="00172FF5" w:rsidRPr="008B6994">
        <w:rPr>
          <w:rFonts w:ascii="Times New Roman" w:hAnsi="Times New Roman" w:cs="Times New Roman"/>
          <w:color w:val="000000"/>
          <w:sz w:val="24"/>
          <w:szCs w:val="24"/>
          <w:shd w:val="clear" w:color="auto" w:fill="FFFFFF"/>
        </w:rPr>
        <w:t>ti</w:t>
      </w:r>
      <w:r w:rsidR="00172FF5">
        <w:rPr>
          <w:rFonts w:ascii="Times New Roman" w:hAnsi="Times New Roman" w:cs="Times New Roman"/>
          <w:color w:val="000000"/>
          <w:sz w:val="24"/>
          <w:szCs w:val="24"/>
          <w:shd w:val="clear" w:color="auto" w:fill="FFFFFF"/>
        </w:rPr>
        <w:t>ek</w:t>
      </w:r>
      <w:r w:rsidR="00172FF5" w:rsidRPr="008B6994">
        <w:rPr>
          <w:rFonts w:ascii="Times New Roman" w:hAnsi="Times New Roman" w:cs="Times New Roman"/>
          <w:color w:val="000000"/>
          <w:sz w:val="24"/>
          <w:szCs w:val="24"/>
          <w:shd w:val="clear" w:color="auto" w:fill="FFFFFF"/>
        </w:rPr>
        <w:t xml:space="preserve"> </w:t>
      </w:r>
      <w:r w:rsidR="00F810BF" w:rsidRPr="008B6994">
        <w:rPr>
          <w:rFonts w:ascii="Times New Roman" w:hAnsi="Times New Roman" w:cs="Times New Roman"/>
          <w:color w:val="000000"/>
          <w:sz w:val="24"/>
          <w:szCs w:val="24"/>
          <w:shd w:val="clear" w:color="auto" w:fill="FFFFFF"/>
        </w:rPr>
        <w:t>sniegti, par pakalpojuma galaproduktu, k</w:t>
      </w:r>
      <w:r w:rsidR="00887228" w:rsidRPr="008B6994">
        <w:rPr>
          <w:rFonts w:ascii="Times New Roman" w:hAnsi="Times New Roman" w:cs="Times New Roman"/>
          <w:color w:val="000000"/>
          <w:sz w:val="24"/>
          <w:szCs w:val="24"/>
          <w:shd w:val="clear" w:color="auto" w:fill="FFFFFF"/>
        </w:rPr>
        <w:t>ā</w:t>
      </w:r>
      <w:r w:rsidR="00F810BF" w:rsidRPr="008B6994">
        <w:rPr>
          <w:rFonts w:ascii="Times New Roman" w:hAnsi="Times New Roman" w:cs="Times New Roman"/>
          <w:color w:val="000000"/>
          <w:sz w:val="24"/>
          <w:szCs w:val="24"/>
          <w:shd w:val="clear" w:color="auto" w:fill="FFFFFF"/>
        </w:rPr>
        <w:t xml:space="preserve"> ar</w:t>
      </w:r>
      <w:r w:rsidR="00CE7E3C" w:rsidRPr="008B6994">
        <w:rPr>
          <w:rFonts w:ascii="Times New Roman" w:hAnsi="Times New Roman" w:cs="Times New Roman"/>
          <w:color w:val="000000"/>
          <w:sz w:val="24"/>
          <w:szCs w:val="24"/>
          <w:shd w:val="clear" w:color="auto" w:fill="FFFFFF"/>
        </w:rPr>
        <w:t>ī</w:t>
      </w:r>
      <w:r w:rsidR="00F810BF" w:rsidRPr="008B6994">
        <w:rPr>
          <w:rFonts w:ascii="Times New Roman" w:hAnsi="Times New Roman" w:cs="Times New Roman"/>
          <w:color w:val="000000"/>
          <w:sz w:val="24"/>
          <w:szCs w:val="24"/>
          <w:shd w:val="clear" w:color="auto" w:fill="FFFFFF"/>
        </w:rPr>
        <w:t xml:space="preserve"> par </w:t>
      </w:r>
      <w:r w:rsidR="00C67404" w:rsidRPr="008B6994">
        <w:rPr>
          <w:rFonts w:ascii="Times New Roman" w:hAnsi="Times New Roman" w:cs="Times New Roman"/>
          <w:color w:val="000000"/>
          <w:sz w:val="24"/>
          <w:szCs w:val="24"/>
          <w:shd w:val="clear" w:color="auto" w:fill="FFFFFF"/>
        </w:rPr>
        <w:t>identifikācijas līdzekļiem, kas nepieciešami klientam, lai saņemtu pakalpojumu.</w:t>
      </w:r>
    </w:p>
    <w:bookmarkEnd w:id="26"/>
    <w:p w14:paraId="02D8DF77" w14:textId="77777777" w:rsidR="002C646E" w:rsidRDefault="002C646E" w:rsidP="008D69FB">
      <w:pPr>
        <w:pStyle w:val="HTMLPreformatted"/>
        <w:contextualSpacing/>
        <w:jc w:val="both"/>
        <w:rPr>
          <w:rFonts w:ascii="Times New Roman" w:eastAsiaTheme="minorHAnsi" w:hAnsi="Times New Roman" w:cs="Times New Roman"/>
          <w:b/>
          <w:sz w:val="24"/>
          <w:szCs w:val="24"/>
          <w:lang w:eastAsia="en-US"/>
        </w:rPr>
      </w:pPr>
    </w:p>
    <w:p w14:paraId="5501869C" w14:textId="77777777" w:rsidR="00A131A2" w:rsidRPr="004211AE" w:rsidRDefault="00EA5958" w:rsidP="00B73680">
      <w:pPr>
        <w:pStyle w:val="Heading3"/>
        <w:numPr>
          <w:ilvl w:val="2"/>
          <w:numId w:val="1"/>
        </w:numPr>
        <w:ind w:left="567" w:hanging="567"/>
        <w:rPr>
          <w:rFonts w:ascii="Times New Roman" w:hAnsi="Times New Roman" w:cs="Times New Roman"/>
          <w:b/>
          <w:color w:val="auto"/>
        </w:rPr>
      </w:pPr>
      <w:bookmarkStart w:id="27" w:name="_Toc35257760"/>
      <w:r w:rsidRPr="004211AE">
        <w:rPr>
          <w:rFonts w:ascii="Times New Roman" w:hAnsi="Times New Roman" w:cs="Times New Roman"/>
          <w:b/>
          <w:color w:val="auto"/>
        </w:rPr>
        <w:t>Normatīvais r</w:t>
      </w:r>
      <w:r w:rsidR="008266C1" w:rsidRPr="004211AE">
        <w:rPr>
          <w:rFonts w:ascii="Times New Roman" w:hAnsi="Times New Roman" w:cs="Times New Roman"/>
          <w:b/>
          <w:color w:val="auto"/>
        </w:rPr>
        <w:t>egulējums</w:t>
      </w:r>
      <w:bookmarkEnd w:id="27"/>
    </w:p>
    <w:p w14:paraId="3695F939" w14:textId="7C901419" w:rsidR="00790AF6" w:rsidRDefault="00790AF6" w:rsidP="00E06A0D">
      <w:pPr>
        <w:spacing w:after="0" w:line="240" w:lineRule="auto"/>
        <w:ind w:firstLine="709"/>
        <w:jc w:val="both"/>
        <w:rPr>
          <w:rFonts w:ascii="Times New Roman" w:hAnsi="Times New Roman" w:cs="Times New Roman"/>
          <w:color w:val="000000"/>
          <w:sz w:val="24"/>
          <w:szCs w:val="24"/>
          <w:shd w:val="clear" w:color="auto" w:fill="FFFFFF"/>
        </w:rPr>
      </w:pPr>
      <w:r w:rsidRPr="00790AF6">
        <w:rPr>
          <w:rFonts w:ascii="Times New Roman" w:hAnsi="Times New Roman" w:cs="Times New Roman"/>
          <w:color w:val="000000"/>
          <w:sz w:val="24"/>
          <w:szCs w:val="24"/>
          <w:shd w:val="clear" w:color="auto" w:fill="FFFFFF"/>
        </w:rPr>
        <w:t xml:space="preserve">Šajā </w:t>
      </w:r>
      <w:r w:rsidR="00E33F1F">
        <w:rPr>
          <w:rFonts w:ascii="Times New Roman" w:hAnsi="Times New Roman" w:cs="Times New Roman"/>
          <w:color w:val="000000"/>
          <w:sz w:val="24"/>
          <w:szCs w:val="24"/>
          <w:shd w:val="clear" w:color="auto" w:fill="FFFFFF"/>
        </w:rPr>
        <w:t xml:space="preserve">informatīvā </w:t>
      </w:r>
      <w:r w:rsidRPr="00790AF6">
        <w:rPr>
          <w:rFonts w:ascii="Times New Roman" w:hAnsi="Times New Roman" w:cs="Times New Roman"/>
          <w:color w:val="000000"/>
          <w:sz w:val="24"/>
          <w:szCs w:val="24"/>
          <w:shd w:val="clear" w:color="auto" w:fill="FFFFFF"/>
        </w:rPr>
        <w:t>ziņojuma sadaļā īsumā apkopota informācija par pašreizējo palīdzības un problēmu risināšanas pakalpojumu</w:t>
      </w:r>
      <w:r w:rsidR="00E33F1F">
        <w:rPr>
          <w:rFonts w:ascii="Times New Roman" w:hAnsi="Times New Roman" w:cs="Times New Roman"/>
          <w:color w:val="000000"/>
          <w:sz w:val="24"/>
          <w:szCs w:val="24"/>
          <w:shd w:val="clear" w:color="auto" w:fill="FFFFFF"/>
        </w:rPr>
        <w:t xml:space="preserve"> normatīvo</w:t>
      </w:r>
      <w:r w:rsidRPr="00790AF6">
        <w:rPr>
          <w:rFonts w:ascii="Times New Roman" w:hAnsi="Times New Roman" w:cs="Times New Roman"/>
          <w:color w:val="000000"/>
          <w:sz w:val="24"/>
          <w:szCs w:val="24"/>
          <w:shd w:val="clear" w:color="auto" w:fill="FFFFFF"/>
        </w:rPr>
        <w:t xml:space="preserve"> regulējumu. </w:t>
      </w:r>
      <w:r w:rsidR="00AF202A">
        <w:rPr>
          <w:rFonts w:ascii="Times New Roman" w:hAnsi="Times New Roman" w:cs="Times New Roman"/>
          <w:color w:val="000000"/>
          <w:sz w:val="24"/>
          <w:szCs w:val="24"/>
          <w:shd w:val="clear" w:color="auto" w:fill="FFFFFF"/>
        </w:rPr>
        <w:t xml:space="preserve">Šobrīd </w:t>
      </w:r>
      <w:r w:rsidR="00E33F1F">
        <w:rPr>
          <w:rFonts w:ascii="Times New Roman" w:hAnsi="Times New Roman" w:cs="Times New Roman"/>
          <w:color w:val="000000"/>
          <w:sz w:val="24"/>
          <w:szCs w:val="24"/>
          <w:shd w:val="clear" w:color="auto" w:fill="FFFFFF"/>
        </w:rPr>
        <w:t xml:space="preserve">daži </w:t>
      </w:r>
      <w:r w:rsidR="00AF202A">
        <w:rPr>
          <w:rFonts w:ascii="Times New Roman" w:hAnsi="Times New Roman" w:cs="Times New Roman"/>
          <w:color w:val="000000"/>
          <w:sz w:val="24"/>
          <w:szCs w:val="24"/>
          <w:shd w:val="clear" w:color="auto" w:fill="FFFFFF"/>
        </w:rPr>
        <w:t>palīdzība</w:t>
      </w:r>
      <w:r w:rsidR="006411B5">
        <w:rPr>
          <w:rFonts w:ascii="Times New Roman" w:hAnsi="Times New Roman" w:cs="Times New Roman"/>
          <w:color w:val="000000"/>
          <w:sz w:val="24"/>
          <w:szCs w:val="24"/>
          <w:shd w:val="clear" w:color="auto" w:fill="FFFFFF"/>
        </w:rPr>
        <w:t>s</w:t>
      </w:r>
      <w:r w:rsidR="00AF202A">
        <w:rPr>
          <w:rFonts w:ascii="Times New Roman" w:hAnsi="Times New Roman" w:cs="Times New Roman"/>
          <w:color w:val="000000"/>
          <w:sz w:val="24"/>
          <w:szCs w:val="24"/>
          <w:shd w:val="clear" w:color="auto" w:fill="FFFFFF"/>
        </w:rPr>
        <w:t xml:space="preserve"> un problēmu risināšanas pakalpojumi ir noteikti</w:t>
      </w:r>
      <w:r w:rsidR="00172FF5">
        <w:rPr>
          <w:rFonts w:ascii="Times New Roman" w:hAnsi="Times New Roman" w:cs="Times New Roman"/>
          <w:color w:val="000000"/>
          <w:sz w:val="24"/>
          <w:szCs w:val="24"/>
          <w:shd w:val="clear" w:color="auto" w:fill="FFFFFF"/>
        </w:rPr>
        <w:t xml:space="preserve"> Latvijas normatīvajos aktos</w:t>
      </w:r>
      <w:r w:rsidR="00AF202A">
        <w:rPr>
          <w:rFonts w:ascii="Times New Roman" w:hAnsi="Times New Roman" w:cs="Times New Roman"/>
          <w:color w:val="000000"/>
          <w:sz w:val="24"/>
          <w:szCs w:val="24"/>
          <w:shd w:val="clear" w:color="auto" w:fill="FFFFFF"/>
        </w:rPr>
        <w:t>, savukārt</w:t>
      </w:r>
      <w:r w:rsidR="006F11FB">
        <w:rPr>
          <w:rFonts w:ascii="Times New Roman" w:hAnsi="Times New Roman" w:cs="Times New Roman"/>
          <w:color w:val="000000"/>
          <w:sz w:val="24"/>
          <w:szCs w:val="24"/>
          <w:shd w:val="clear" w:color="auto" w:fill="FFFFFF"/>
        </w:rPr>
        <w:t xml:space="preserve"> </w:t>
      </w:r>
      <w:r w:rsidR="00E33F1F">
        <w:rPr>
          <w:rFonts w:ascii="Times New Roman" w:hAnsi="Times New Roman" w:cs="Times New Roman"/>
          <w:color w:val="000000"/>
          <w:sz w:val="24"/>
          <w:szCs w:val="24"/>
          <w:shd w:val="clear" w:color="auto" w:fill="FFFFFF"/>
        </w:rPr>
        <w:t xml:space="preserve">citi </w:t>
      </w:r>
      <w:r w:rsidR="00AF202A">
        <w:rPr>
          <w:rFonts w:ascii="Times New Roman" w:hAnsi="Times New Roman" w:cs="Times New Roman"/>
          <w:color w:val="000000"/>
          <w:sz w:val="24"/>
          <w:szCs w:val="24"/>
          <w:shd w:val="clear" w:color="auto" w:fill="FFFFFF"/>
        </w:rPr>
        <w:t>noteikti ES līmenī.</w:t>
      </w:r>
      <w:r w:rsidR="00337BB3">
        <w:rPr>
          <w:rFonts w:ascii="Times New Roman" w:hAnsi="Times New Roman" w:cs="Times New Roman"/>
          <w:color w:val="000000"/>
          <w:sz w:val="24"/>
          <w:szCs w:val="24"/>
          <w:shd w:val="clear" w:color="auto" w:fill="FFFFFF"/>
        </w:rPr>
        <w:t xml:space="preserve"> Latvijā </w:t>
      </w:r>
      <w:r w:rsidR="003261EE">
        <w:rPr>
          <w:rFonts w:ascii="Times New Roman" w:hAnsi="Times New Roman" w:cs="Times New Roman"/>
          <w:color w:val="000000"/>
          <w:sz w:val="24"/>
          <w:szCs w:val="24"/>
          <w:shd w:val="clear" w:color="auto" w:fill="FFFFFF"/>
        </w:rPr>
        <w:t xml:space="preserve">pieņemti šādi </w:t>
      </w:r>
      <w:r w:rsidR="001B5294">
        <w:rPr>
          <w:rFonts w:ascii="Times New Roman" w:hAnsi="Times New Roman" w:cs="Times New Roman"/>
          <w:color w:val="000000"/>
          <w:sz w:val="24"/>
          <w:szCs w:val="24"/>
          <w:shd w:val="clear" w:color="auto" w:fill="FFFFFF"/>
        </w:rPr>
        <w:t>normatīvie akti</w:t>
      </w:r>
      <w:r w:rsidR="00337BB3">
        <w:rPr>
          <w:rFonts w:ascii="Times New Roman" w:hAnsi="Times New Roman" w:cs="Times New Roman"/>
          <w:color w:val="000000"/>
          <w:sz w:val="24"/>
          <w:szCs w:val="24"/>
          <w:shd w:val="clear" w:color="auto" w:fill="FFFFFF"/>
        </w:rPr>
        <w:t>:</w:t>
      </w:r>
    </w:p>
    <w:p w14:paraId="3286D56D" w14:textId="77777777" w:rsidR="00570607" w:rsidRPr="00790AF6" w:rsidRDefault="00570607" w:rsidP="00E06A0D">
      <w:pPr>
        <w:spacing w:after="0" w:line="240" w:lineRule="auto"/>
        <w:ind w:firstLine="709"/>
        <w:jc w:val="both"/>
        <w:rPr>
          <w:rFonts w:ascii="Times New Roman" w:hAnsi="Times New Roman" w:cs="Times New Roman"/>
          <w:color w:val="000000"/>
          <w:sz w:val="24"/>
          <w:szCs w:val="24"/>
          <w:shd w:val="clear" w:color="auto" w:fill="FFFFFF"/>
        </w:rPr>
      </w:pPr>
    </w:p>
    <w:p w14:paraId="79B688A4" w14:textId="1F542829" w:rsidR="00570607" w:rsidRDefault="00570607" w:rsidP="0057060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 xml:space="preserve">MK 2006. gada 1. augusta noteikumi </w:t>
      </w:r>
      <w:r>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632 “Patērētāju tiesību aizsardzības centra nolikums”</w:t>
      </w:r>
      <w:r w:rsidRPr="008B6994">
        <w:rPr>
          <w:rStyle w:val="FootnoteReference"/>
          <w:rFonts w:ascii="Times New Roman" w:eastAsiaTheme="minorHAnsi" w:hAnsi="Times New Roman" w:cs="Times New Roman"/>
          <w:sz w:val="24"/>
          <w:szCs w:val="24"/>
          <w:lang w:eastAsia="en-US"/>
        </w:rPr>
        <w:footnoteReference w:id="31"/>
      </w:r>
      <w:r w:rsidRPr="008B6994">
        <w:rPr>
          <w:rFonts w:ascii="Times New Roman" w:eastAsiaTheme="minorHAnsi" w:hAnsi="Times New Roman" w:cs="Times New Roman"/>
          <w:sz w:val="24"/>
          <w:szCs w:val="24"/>
          <w:lang w:eastAsia="en-US"/>
        </w:rPr>
        <w:t xml:space="preserve"> nosaka PTAC pienākumu veikt patērētāju strīdu izšķiršanu tiešsaistē</w:t>
      </w:r>
      <w:r w:rsidR="001B5294">
        <w:rPr>
          <w:rFonts w:ascii="Times New Roman" w:eastAsiaTheme="minorHAnsi" w:hAnsi="Times New Roman" w:cs="Times New Roman"/>
          <w:sz w:val="24"/>
          <w:szCs w:val="24"/>
          <w:lang w:eastAsia="en-US"/>
        </w:rPr>
        <w:t>;</w:t>
      </w:r>
    </w:p>
    <w:p w14:paraId="55C3A055" w14:textId="20A6E578" w:rsidR="00570607" w:rsidRDefault="00570607" w:rsidP="0057060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 xml:space="preserve">MK 2015. gada 17. marta noteikumi </w:t>
      </w:r>
      <w:r>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129</w:t>
      </w:r>
      <w:r w:rsidRPr="008B6994">
        <w:rPr>
          <w:rStyle w:val="FootnoteReference"/>
          <w:rFonts w:ascii="Times New Roman" w:eastAsiaTheme="minorHAnsi" w:hAnsi="Times New Roman" w:cs="Times New Roman"/>
          <w:sz w:val="24"/>
          <w:szCs w:val="24"/>
          <w:lang w:eastAsia="en-US"/>
        </w:rPr>
        <w:footnoteReference w:id="32"/>
      </w:r>
      <w:r w:rsidRPr="008B6994">
        <w:rPr>
          <w:rFonts w:ascii="Times New Roman" w:eastAsiaTheme="minorHAnsi" w:hAnsi="Times New Roman" w:cs="Times New Roman"/>
          <w:sz w:val="24"/>
          <w:szCs w:val="24"/>
          <w:lang w:eastAsia="en-US"/>
        </w:rPr>
        <w:t xml:space="preserve"> nosaka kārtību, kādā īsteno darbības programmas "Izaugsme un nodarbinātība" prioritārā virziena "Nodarbinātība un darbaspēka mobilitāte" 7.1.2.1. pasākumu "EURES tīkla darbības nodrošināšana"</w:t>
      </w:r>
      <w:r w:rsidR="00E82E4E">
        <w:rPr>
          <w:rFonts w:ascii="Times New Roman" w:eastAsiaTheme="minorHAnsi" w:hAnsi="Times New Roman" w:cs="Times New Roman"/>
          <w:sz w:val="24"/>
          <w:szCs w:val="24"/>
          <w:lang w:eastAsia="en-US"/>
        </w:rPr>
        <w:t>;</w:t>
      </w:r>
    </w:p>
    <w:p w14:paraId="63B29F8A" w14:textId="509802AE" w:rsidR="00570607" w:rsidRDefault="00570607" w:rsidP="00183987">
      <w:pPr>
        <w:pStyle w:val="HTMLPreformatted"/>
        <w:numPr>
          <w:ilvl w:val="0"/>
          <w:numId w:val="11"/>
        </w:numPr>
        <w:tabs>
          <w:tab w:val="clear" w:pos="916"/>
          <w:tab w:val="left" w:pos="709"/>
        </w:tabs>
        <w:ind w:left="709" w:hanging="284"/>
        <w:contextualSpacing/>
        <w:jc w:val="both"/>
        <w:rPr>
          <w:rFonts w:ascii="Times New Roman" w:eastAsia="Calibri" w:hAnsi="Times New Roman" w:cs="Times New Roman"/>
          <w:sz w:val="24"/>
          <w:szCs w:val="24"/>
          <w:lang w:eastAsia="en-US"/>
        </w:rPr>
      </w:pPr>
      <w:r w:rsidRPr="008B6994">
        <w:rPr>
          <w:rFonts w:ascii="Times New Roman" w:eastAsiaTheme="minorHAnsi" w:hAnsi="Times New Roman" w:cs="Times New Roman"/>
          <w:sz w:val="24"/>
          <w:szCs w:val="24"/>
          <w:lang w:eastAsia="en-US"/>
        </w:rPr>
        <w:t xml:space="preserve">MK 2011. gada 1. novembra noteikumi </w:t>
      </w:r>
      <w:r>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850 “Nacionālā veselības dienesta nolikums” nosaka, ka NVD veic pārrobežu veselības aprūpes valsts kontaktpunkta uzdevumus</w:t>
      </w:r>
      <w:r w:rsidR="00E82E4E">
        <w:rPr>
          <w:rFonts w:ascii="Times New Roman" w:eastAsiaTheme="minorHAnsi" w:hAnsi="Times New Roman" w:cs="Times New Roman"/>
          <w:sz w:val="24"/>
          <w:szCs w:val="24"/>
          <w:lang w:eastAsia="en-US"/>
        </w:rPr>
        <w:t>;</w:t>
      </w:r>
    </w:p>
    <w:p w14:paraId="569F5ED4" w14:textId="72AB9C8F" w:rsidR="00E77FAF" w:rsidRPr="008B6994" w:rsidRDefault="00E77FAF" w:rsidP="00183987">
      <w:pPr>
        <w:pStyle w:val="HTMLPreformatted"/>
        <w:numPr>
          <w:ilvl w:val="0"/>
          <w:numId w:val="11"/>
        </w:numPr>
        <w:tabs>
          <w:tab w:val="clear" w:pos="916"/>
          <w:tab w:val="left" w:pos="709"/>
        </w:tabs>
        <w:ind w:left="709" w:hanging="284"/>
        <w:contextualSpacing/>
        <w:jc w:val="both"/>
        <w:rPr>
          <w:rFonts w:ascii="Times New Roman" w:eastAsia="Calibri" w:hAnsi="Times New Roman" w:cs="Times New Roman"/>
          <w:sz w:val="24"/>
          <w:szCs w:val="24"/>
          <w:lang w:eastAsia="en-US"/>
        </w:rPr>
      </w:pPr>
      <w:r w:rsidRPr="008B6994">
        <w:rPr>
          <w:rFonts w:ascii="Times New Roman" w:eastAsia="Calibri" w:hAnsi="Times New Roman" w:cs="Times New Roman"/>
          <w:sz w:val="24"/>
          <w:szCs w:val="24"/>
          <w:lang w:eastAsia="en-US"/>
        </w:rPr>
        <w:t>MK</w:t>
      </w:r>
      <w:r w:rsidR="00C0179B" w:rsidRPr="008B6994">
        <w:rPr>
          <w:rFonts w:ascii="Times New Roman" w:eastAsia="Calibri" w:hAnsi="Times New Roman" w:cs="Times New Roman"/>
          <w:sz w:val="24"/>
          <w:szCs w:val="24"/>
          <w:lang w:eastAsia="en-US"/>
        </w:rPr>
        <w:t xml:space="preserve"> 2017.</w:t>
      </w:r>
      <w:r w:rsidR="00CE7E3C" w:rsidRPr="008B6994">
        <w:rPr>
          <w:rFonts w:ascii="Times New Roman" w:eastAsia="Calibri" w:hAnsi="Times New Roman" w:cs="Times New Roman"/>
          <w:sz w:val="24"/>
          <w:szCs w:val="24"/>
          <w:lang w:eastAsia="en-US"/>
        </w:rPr>
        <w:t> </w:t>
      </w:r>
      <w:r w:rsidR="00C0179B" w:rsidRPr="008B6994">
        <w:rPr>
          <w:rFonts w:ascii="Times New Roman" w:eastAsia="Calibri" w:hAnsi="Times New Roman" w:cs="Times New Roman"/>
          <w:sz w:val="24"/>
          <w:szCs w:val="24"/>
          <w:lang w:eastAsia="en-US"/>
        </w:rPr>
        <w:t>gada 4.</w:t>
      </w:r>
      <w:r w:rsidR="00CE7E3C" w:rsidRPr="008B6994">
        <w:rPr>
          <w:rFonts w:ascii="Times New Roman" w:eastAsia="Calibri" w:hAnsi="Times New Roman" w:cs="Times New Roman"/>
          <w:sz w:val="24"/>
          <w:szCs w:val="24"/>
          <w:lang w:eastAsia="en-US"/>
        </w:rPr>
        <w:t> </w:t>
      </w:r>
      <w:r w:rsidR="00C0179B" w:rsidRPr="008B6994">
        <w:rPr>
          <w:rFonts w:ascii="Times New Roman" w:eastAsia="Calibri" w:hAnsi="Times New Roman" w:cs="Times New Roman"/>
          <w:sz w:val="24"/>
          <w:szCs w:val="24"/>
          <w:lang w:eastAsia="en-US"/>
        </w:rPr>
        <w:t>jūlija</w:t>
      </w:r>
      <w:r w:rsidRPr="008B6994">
        <w:rPr>
          <w:rFonts w:ascii="Times New Roman" w:eastAsia="Calibri" w:hAnsi="Times New Roman" w:cs="Times New Roman"/>
          <w:sz w:val="24"/>
          <w:szCs w:val="24"/>
          <w:lang w:eastAsia="en-US"/>
        </w:rPr>
        <w:t xml:space="preserve"> noteikum</w:t>
      </w:r>
      <w:r w:rsidR="006411B5">
        <w:rPr>
          <w:rFonts w:ascii="Times New Roman" w:eastAsia="Calibri" w:hAnsi="Times New Roman" w:cs="Times New Roman"/>
          <w:sz w:val="24"/>
          <w:szCs w:val="24"/>
          <w:lang w:eastAsia="en-US"/>
        </w:rPr>
        <w:t>i</w:t>
      </w:r>
      <w:r w:rsidRPr="008B6994">
        <w:rPr>
          <w:rFonts w:ascii="Times New Roman" w:eastAsia="Calibri" w:hAnsi="Times New Roman" w:cs="Times New Roman"/>
          <w:sz w:val="24"/>
          <w:szCs w:val="24"/>
          <w:lang w:eastAsia="en-US"/>
        </w:rPr>
        <w:t xml:space="preserve"> </w:t>
      </w:r>
      <w:r w:rsidR="009547E0">
        <w:rPr>
          <w:rFonts w:ascii="Times New Roman" w:eastAsia="Calibri" w:hAnsi="Times New Roman" w:cs="Times New Roman"/>
          <w:sz w:val="24"/>
          <w:szCs w:val="24"/>
          <w:lang w:eastAsia="en-US"/>
        </w:rPr>
        <w:t>Nr. </w:t>
      </w:r>
      <w:r w:rsidRPr="008B6994">
        <w:rPr>
          <w:rFonts w:ascii="Times New Roman" w:eastAsia="Calibri" w:hAnsi="Times New Roman" w:cs="Times New Roman"/>
          <w:sz w:val="24"/>
          <w:szCs w:val="24"/>
          <w:lang w:eastAsia="en-US"/>
        </w:rPr>
        <w:t xml:space="preserve">400 </w:t>
      </w:r>
      <w:r w:rsidR="00CE7E3C" w:rsidRPr="008B6994">
        <w:rPr>
          <w:rFonts w:ascii="Times New Roman" w:eastAsia="Calibri" w:hAnsi="Times New Roman" w:cs="Times New Roman"/>
          <w:sz w:val="24"/>
          <w:szCs w:val="24"/>
          <w:lang w:eastAsia="en-US"/>
        </w:rPr>
        <w:t xml:space="preserve">“Valsts pārvaldes pakalpojumu portāla noteikumi” </w:t>
      </w:r>
      <w:r w:rsidRPr="008B6994">
        <w:rPr>
          <w:rFonts w:ascii="Times New Roman" w:eastAsia="Calibri" w:hAnsi="Times New Roman" w:cs="Times New Roman"/>
          <w:sz w:val="24"/>
          <w:szCs w:val="24"/>
          <w:lang w:eastAsia="en-US"/>
        </w:rPr>
        <w:t>no</w:t>
      </w:r>
      <w:r w:rsidR="006411B5">
        <w:rPr>
          <w:rFonts w:ascii="Times New Roman" w:eastAsia="Calibri" w:hAnsi="Times New Roman" w:cs="Times New Roman"/>
          <w:sz w:val="24"/>
          <w:szCs w:val="24"/>
          <w:lang w:eastAsia="en-US"/>
        </w:rPr>
        <w:t>saka</w:t>
      </w:r>
      <w:r w:rsidRPr="008B6994">
        <w:rPr>
          <w:rFonts w:ascii="Times New Roman" w:eastAsia="Calibri" w:hAnsi="Times New Roman" w:cs="Times New Roman"/>
          <w:sz w:val="24"/>
          <w:szCs w:val="24"/>
          <w:lang w:eastAsia="en-US"/>
        </w:rPr>
        <w:t xml:space="preserve">, ka </w:t>
      </w:r>
      <w:r w:rsidR="00982F47">
        <w:rPr>
          <w:rFonts w:ascii="Times New Roman" w:eastAsia="Calibri" w:hAnsi="Times New Roman" w:cs="Times New Roman"/>
          <w:sz w:val="24"/>
          <w:szCs w:val="24"/>
          <w:lang w:eastAsia="en-US"/>
        </w:rPr>
        <w:t>Latvija.lv</w:t>
      </w:r>
      <w:r w:rsidR="00887228" w:rsidRPr="008B6994">
        <w:rPr>
          <w:rStyle w:val="Hyperlink"/>
          <w:rFonts w:ascii="Times New Roman" w:eastAsia="Calibri" w:hAnsi="Times New Roman" w:cs="Times New Roman"/>
          <w:sz w:val="24"/>
          <w:szCs w:val="24"/>
          <w:lang w:eastAsia="en-US"/>
        </w:rPr>
        <w:t xml:space="preserve"> </w:t>
      </w:r>
      <w:r w:rsidR="00E26465" w:rsidRPr="008B6994">
        <w:rPr>
          <w:rFonts w:ascii="Times New Roman" w:eastAsia="Calibri" w:hAnsi="Times New Roman" w:cs="Times New Roman"/>
          <w:sz w:val="24"/>
          <w:szCs w:val="24"/>
          <w:lang w:eastAsia="en-US"/>
        </w:rPr>
        <w:t>ir</w:t>
      </w:r>
      <w:r w:rsidR="00472BED" w:rsidRPr="008B6994">
        <w:rPr>
          <w:rFonts w:ascii="Times New Roman" w:eastAsia="Calibri" w:hAnsi="Times New Roman" w:cs="Times New Roman"/>
          <w:sz w:val="24"/>
          <w:szCs w:val="24"/>
          <w:lang w:eastAsia="en-US"/>
        </w:rPr>
        <w:t xml:space="preserve"> </w:t>
      </w:r>
      <w:r w:rsidRPr="008B6994">
        <w:rPr>
          <w:rFonts w:ascii="Times New Roman" w:eastAsia="Calibri" w:hAnsi="Times New Roman" w:cs="Times New Roman"/>
          <w:sz w:val="24"/>
          <w:szCs w:val="24"/>
          <w:lang w:eastAsia="en-US"/>
        </w:rPr>
        <w:t>vienots valsts pārvaldes pakalpojumu, informācijas un saziņas elektroniskais kontaktpunkts</w:t>
      </w:r>
      <w:r w:rsidR="00E82E4E">
        <w:rPr>
          <w:rFonts w:ascii="Times New Roman" w:eastAsia="Calibri" w:hAnsi="Times New Roman" w:cs="Times New Roman"/>
          <w:sz w:val="24"/>
          <w:szCs w:val="24"/>
          <w:lang w:eastAsia="en-US"/>
        </w:rPr>
        <w:t>;</w:t>
      </w:r>
    </w:p>
    <w:p w14:paraId="5B164032" w14:textId="0A61C541" w:rsidR="003E0A6F" w:rsidRDefault="00516272" w:rsidP="0018398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Vienotais produktu</w:t>
      </w:r>
      <w:r w:rsidR="003E0A6F" w:rsidRPr="008B6994">
        <w:rPr>
          <w:rFonts w:ascii="Times New Roman" w:eastAsiaTheme="minorHAnsi" w:hAnsi="Times New Roman" w:cs="Times New Roman"/>
          <w:sz w:val="24"/>
          <w:szCs w:val="24"/>
          <w:lang w:eastAsia="en-US"/>
        </w:rPr>
        <w:t xml:space="preserve"> kontaktpunkts</w:t>
      </w:r>
      <w:r w:rsidRPr="008B6994">
        <w:rPr>
          <w:rStyle w:val="FootnoteReference"/>
          <w:rFonts w:ascii="Times New Roman" w:eastAsiaTheme="minorHAnsi" w:hAnsi="Times New Roman" w:cs="Times New Roman"/>
          <w:sz w:val="24"/>
          <w:szCs w:val="24"/>
          <w:lang w:eastAsia="en-US"/>
        </w:rPr>
        <w:footnoteReference w:id="33"/>
      </w:r>
      <w:r w:rsidR="003E0A6F" w:rsidRPr="008B6994">
        <w:rPr>
          <w:rFonts w:ascii="Times New Roman" w:eastAsiaTheme="minorHAnsi" w:hAnsi="Times New Roman" w:cs="Times New Roman"/>
          <w:sz w:val="24"/>
          <w:szCs w:val="24"/>
          <w:lang w:eastAsia="en-US"/>
        </w:rPr>
        <w:t xml:space="preserve"> un </w:t>
      </w:r>
      <w:r w:rsidRPr="008B6994">
        <w:rPr>
          <w:rFonts w:ascii="Times New Roman" w:eastAsiaTheme="minorHAnsi" w:hAnsi="Times New Roman" w:cs="Times New Roman"/>
          <w:sz w:val="24"/>
          <w:szCs w:val="24"/>
          <w:lang w:eastAsia="en-US"/>
        </w:rPr>
        <w:t>būvniecības produktu kontaktpunkts</w:t>
      </w:r>
      <w:r w:rsidRPr="008B6994">
        <w:rPr>
          <w:rStyle w:val="FootnoteReference"/>
          <w:rFonts w:ascii="Times New Roman" w:eastAsiaTheme="minorHAnsi" w:hAnsi="Times New Roman" w:cs="Times New Roman"/>
          <w:sz w:val="24"/>
          <w:szCs w:val="24"/>
          <w:lang w:eastAsia="en-US"/>
        </w:rPr>
        <w:footnoteReference w:id="34"/>
      </w:r>
      <w:r w:rsidRPr="008B6994">
        <w:rPr>
          <w:rFonts w:ascii="Times New Roman" w:eastAsiaTheme="minorHAnsi" w:hAnsi="Times New Roman" w:cs="Times New Roman"/>
          <w:sz w:val="24"/>
          <w:szCs w:val="24"/>
          <w:lang w:eastAsia="en-US"/>
        </w:rPr>
        <w:t xml:space="preserve"> darbojas saskaņā ar</w:t>
      </w:r>
      <w:r w:rsidR="00982F47">
        <w:rPr>
          <w:rFonts w:ascii="Times New Roman" w:eastAsiaTheme="minorHAnsi" w:hAnsi="Times New Roman" w:cs="Times New Roman"/>
          <w:sz w:val="24"/>
          <w:szCs w:val="24"/>
          <w:lang w:eastAsia="en-US"/>
        </w:rPr>
        <w:t xml:space="preserve"> atbilstošajām</w:t>
      </w:r>
      <w:r w:rsidRPr="008B6994">
        <w:rPr>
          <w:rFonts w:ascii="Times New Roman" w:eastAsiaTheme="minorHAnsi" w:hAnsi="Times New Roman" w:cs="Times New Roman"/>
          <w:sz w:val="24"/>
          <w:szCs w:val="24"/>
          <w:lang w:eastAsia="en-US"/>
        </w:rPr>
        <w:t xml:space="preserve"> ES</w:t>
      </w:r>
      <w:r w:rsidR="006411B5">
        <w:rPr>
          <w:rFonts w:ascii="Times New Roman" w:eastAsiaTheme="minorHAnsi" w:hAnsi="Times New Roman" w:cs="Times New Roman"/>
          <w:sz w:val="24"/>
          <w:szCs w:val="24"/>
          <w:lang w:eastAsia="en-US"/>
        </w:rPr>
        <w:t xml:space="preserve"> regulām, kas piemērojamas tieši</w:t>
      </w:r>
      <w:r w:rsidRPr="008B6994">
        <w:rPr>
          <w:rFonts w:ascii="Times New Roman" w:eastAsiaTheme="minorHAnsi" w:hAnsi="Times New Roman" w:cs="Times New Roman"/>
          <w:sz w:val="24"/>
          <w:szCs w:val="24"/>
          <w:lang w:eastAsia="en-US"/>
        </w:rPr>
        <w:t>.</w:t>
      </w:r>
    </w:p>
    <w:p w14:paraId="2D7C4D57" w14:textId="77777777" w:rsidR="004D2157" w:rsidRPr="008B6994" w:rsidRDefault="004D2157" w:rsidP="004D2157">
      <w:pPr>
        <w:pStyle w:val="HTMLPreformatted"/>
        <w:tabs>
          <w:tab w:val="clear" w:pos="916"/>
          <w:tab w:val="left" w:pos="709"/>
        </w:tabs>
        <w:ind w:left="709"/>
        <w:contextualSpacing/>
        <w:jc w:val="both"/>
        <w:rPr>
          <w:rFonts w:ascii="Times New Roman" w:eastAsiaTheme="minorHAnsi" w:hAnsi="Times New Roman" w:cs="Times New Roman"/>
          <w:sz w:val="24"/>
          <w:szCs w:val="24"/>
          <w:lang w:eastAsia="en-US"/>
        </w:rPr>
      </w:pPr>
    </w:p>
    <w:p w14:paraId="14AFC273" w14:textId="77777777" w:rsidR="00405E50" w:rsidRPr="004211AE" w:rsidRDefault="00E31CCF" w:rsidP="004211AE">
      <w:pPr>
        <w:pStyle w:val="Heading3"/>
        <w:numPr>
          <w:ilvl w:val="2"/>
          <w:numId w:val="1"/>
        </w:numPr>
        <w:ind w:left="567" w:hanging="567"/>
        <w:rPr>
          <w:rFonts w:ascii="Times New Roman" w:hAnsi="Times New Roman" w:cs="Times New Roman"/>
          <w:b/>
          <w:color w:val="auto"/>
        </w:rPr>
      </w:pPr>
      <w:bookmarkStart w:id="28" w:name="_Toc35257761"/>
      <w:bookmarkStart w:id="29" w:name="palīdzība_3_2"/>
      <w:r w:rsidRPr="004211AE">
        <w:rPr>
          <w:rFonts w:ascii="Times New Roman" w:hAnsi="Times New Roman" w:cs="Times New Roman"/>
          <w:b/>
          <w:color w:val="auto"/>
        </w:rPr>
        <w:t>Tehnoloģijas</w:t>
      </w:r>
      <w:r w:rsidR="00C06A23" w:rsidRPr="004211AE">
        <w:rPr>
          <w:rFonts w:ascii="Times New Roman" w:hAnsi="Times New Roman" w:cs="Times New Roman"/>
          <w:b/>
          <w:color w:val="auto"/>
        </w:rPr>
        <w:t xml:space="preserve"> palīdzības un problēmu risināšanas pakalpojumu </w:t>
      </w:r>
      <w:r w:rsidR="00EA5958" w:rsidRPr="004211AE">
        <w:rPr>
          <w:rFonts w:ascii="Times New Roman" w:hAnsi="Times New Roman" w:cs="Times New Roman"/>
          <w:b/>
          <w:color w:val="auto"/>
        </w:rPr>
        <w:t>sniegšanai</w:t>
      </w:r>
      <w:bookmarkEnd w:id="28"/>
    </w:p>
    <w:p w14:paraId="35C35FF7" w14:textId="7A95634A" w:rsidR="00405E50" w:rsidRPr="008B6994" w:rsidRDefault="00405E50" w:rsidP="008D69FB">
      <w:pPr>
        <w:pStyle w:val="BodyText"/>
        <w:spacing w:before="0" w:after="0"/>
        <w:ind w:firstLine="720"/>
        <w:rPr>
          <w:sz w:val="24"/>
          <w:szCs w:val="24"/>
        </w:rPr>
      </w:pPr>
      <w:r w:rsidRPr="008B6994">
        <w:rPr>
          <w:sz w:val="24"/>
          <w:szCs w:val="24"/>
        </w:rPr>
        <w:t>Tā kā vair</w:t>
      </w:r>
      <w:r w:rsidR="00E06A0D">
        <w:rPr>
          <w:sz w:val="24"/>
          <w:szCs w:val="24"/>
        </w:rPr>
        <w:t>āk</w:t>
      </w:r>
      <w:r w:rsidRPr="008B6994">
        <w:rPr>
          <w:sz w:val="24"/>
          <w:szCs w:val="24"/>
        </w:rPr>
        <w:t>ums  iestāžu izstrādā un pārvalda tīmekļvietnes</w:t>
      </w:r>
      <w:r w:rsidR="006411B5">
        <w:rPr>
          <w:sz w:val="24"/>
          <w:szCs w:val="24"/>
        </w:rPr>
        <w:t xml:space="preserve"> un</w:t>
      </w:r>
      <w:r w:rsidR="006F11FB">
        <w:rPr>
          <w:sz w:val="24"/>
          <w:szCs w:val="24"/>
        </w:rPr>
        <w:t xml:space="preserve"> </w:t>
      </w:r>
      <w:r w:rsidR="00386AB3" w:rsidRPr="008B6994">
        <w:rPr>
          <w:sz w:val="24"/>
          <w:szCs w:val="24"/>
        </w:rPr>
        <w:t>IS</w:t>
      </w:r>
      <w:r w:rsidRPr="008B6994">
        <w:rPr>
          <w:sz w:val="24"/>
          <w:szCs w:val="24"/>
        </w:rPr>
        <w:t xml:space="preserve"> individuāli iestāžu līmenī, tad arī palīdzības</w:t>
      </w:r>
      <w:r w:rsidR="00C67404" w:rsidRPr="008B6994">
        <w:rPr>
          <w:sz w:val="24"/>
          <w:szCs w:val="24"/>
        </w:rPr>
        <w:t xml:space="preserve"> un problēmu risināšanas</w:t>
      </w:r>
      <w:r w:rsidRPr="008B6994">
        <w:rPr>
          <w:sz w:val="24"/>
          <w:szCs w:val="24"/>
        </w:rPr>
        <w:t xml:space="preserve"> pakalpojumi un sistēmu lietotāju problēmpieteikumi tiek risināti individuāli katras iestādes līmenī. Ja pakalpojumi tiek saņemti izmantojot </w:t>
      </w:r>
      <w:r w:rsidR="00FE0034">
        <w:rPr>
          <w:sz w:val="24"/>
          <w:szCs w:val="24"/>
        </w:rPr>
        <w:t>Latvija.lv</w:t>
      </w:r>
      <w:r w:rsidRPr="008B6994">
        <w:rPr>
          <w:sz w:val="24"/>
          <w:szCs w:val="24"/>
        </w:rPr>
        <w:t xml:space="preserve">, palīdzības un problēmu risināšanas pakalpojumus nodrošina portāla pārzinis </w:t>
      </w:r>
      <w:r w:rsidR="00BE72E9" w:rsidRPr="008B6994">
        <w:rPr>
          <w:sz w:val="24"/>
          <w:szCs w:val="24"/>
        </w:rPr>
        <w:t xml:space="preserve">– </w:t>
      </w:r>
      <w:r w:rsidR="00C67404" w:rsidRPr="008B6994">
        <w:rPr>
          <w:sz w:val="24"/>
          <w:szCs w:val="24"/>
        </w:rPr>
        <w:t>VRAA</w:t>
      </w:r>
      <w:r w:rsidRPr="008B6994">
        <w:rPr>
          <w:sz w:val="24"/>
          <w:szCs w:val="24"/>
        </w:rPr>
        <w:t xml:space="preserve">, ja nepieciešams, iesaistot par pakalpojumu </w:t>
      </w:r>
      <w:r w:rsidR="00FE0034" w:rsidRPr="008B6994">
        <w:rPr>
          <w:sz w:val="24"/>
          <w:szCs w:val="24"/>
        </w:rPr>
        <w:t>atbildīg</w:t>
      </w:r>
      <w:r w:rsidR="00FE0034">
        <w:rPr>
          <w:sz w:val="24"/>
          <w:szCs w:val="24"/>
        </w:rPr>
        <w:t>o iestādi</w:t>
      </w:r>
      <w:r w:rsidRPr="008B6994">
        <w:rPr>
          <w:sz w:val="24"/>
          <w:szCs w:val="24"/>
        </w:rPr>
        <w:t>.</w:t>
      </w:r>
    </w:p>
    <w:p w14:paraId="23454453" w14:textId="601D6967" w:rsidR="00DF726A" w:rsidRPr="008B6994" w:rsidRDefault="00FE0034" w:rsidP="008D69FB">
      <w:pPr>
        <w:pStyle w:val="BodyText"/>
        <w:spacing w:before="0" w:after="0"/>
        <w:ind w:firstLine="720"/>
        <w:rPr>
          <w:color w:val="000000"/>
          <w:sz w:val="24"/>
          <w:szCs w:val="24"/>
        </w:rPr>
      </w:pPr>
      <w:r>
        <w:rPr>
          <w:color w:val="000000"/>
          <w:sz w:val="24"/>
          <w:szCs w:val="24"/>
        </w:rPr>
        <w:t xml:space="preserve"> </w:t>
      </w:r>
    </w:p>
    <w:p w14:paraId="335AE378" w14:textId="77777777" w:rsidR="00DF726A" w:rsidRPr="008B6994" w:rsidRDefault="00DF726A" w:rsidP="008D69FB">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Informācijas apmaiņa pārrobežu līmenī</w:t>
      </w:r>
    </w:p>
    <w:p w14:paraId="40D538BA" w14:textId="77777777" w:rsidR="00DF726A" w:rsidRPr="008B6994" w:rsidRDefault="00DF726A" w:rsidP="008D69FB">
      <w:pPr>
        <w:pStyle w:val="HTMLPreformatted"/>
        <w:contextualSpacing/>
        <w:rPr>
          <w:rFonts w:ascii="Times New Roman" w:eastAsia="Calibri" w:hAnsi="Times New Roman" w:cs="Times New Roman"/>
          <w:i/>
          <w:sz w:val="24"/>
          <w:szCs w:val="22"/>
          <w:u w:val="single"/>
          <w:lang w:eastAsia="en-US"/>
        </w:rPr>
      </w:pPr>
    </w:p>
    <w:p w14:paraId="4EEE1202" w14:textId="77777777" w:rsidR="00B8314C" w:rsidRPr="008B6994" w:rsidRDefault="00DF726A" w:rsidP="008D69FB">
      <w:pPr>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Pārrobežu informācijas apmaiņa par valsts iestāžu pakalpojumiem notiek vairākās jau izveidotās ES līmeņa informācijas sistēmās:</w:t>
      </w:r>
    </w:p>
    <w:p w14:paraId="1E35B9C9" w14:textId="25AE2272" w:rsidR="00B8314C"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Vienotais</w:t>
      </w:r>
      <w:r w:rsidR="00055EB9">
        <w:rPr>
          <w:rFonts w:ascii="Times New Roman" w:eastAsia="Calibri" w:hAnsi="Times New Roman" w:cs="Times New Roman"/>
          <w:sz w:val="24"/>
        </w:rPr>
        <w:t xml:space="preserve"> </w:t>
      </w:r>
      <w:r w:rsidRPr="008B6994">
        <w:rPr>
          <w:rFonts w:ascii="Times New Roman" w:eastAsia="Calibri" w:hAnsi="Times New Roman" w:cs="Times New Roman"/>
          <w:sz w:val="24"/>
        </w:rPr>
        <w:t>pakalpojumu kontaktpunkts</w:t>
      </w:r>
      <w:r w:rsidR="005669B3">
        <w:rPr>
          <w:rStyle w:val="FootnoteReference"/>
          <w:rFonts w:ascii="Times New Roman" w:eastAsia="Calibri" w:hAnsi="Times New Roman" w:cs="Times New Roman"/>
          <w:sz w:val="24"/>
        </w:rPr>
        <w:footnoteReference w:id="35"/>
      </w:r>
      <w:r w:rsidRPr="008B6994">
        <w:rPr>
          <w:rFonts w:ascii="Times New Roman" w:eastAsia="Calibri" w:hAnsi="Times New Roman" w:cs="Times New Roman"/>
          <w:sz w:val="24"/>
        </w:rPr>
        <w:t xml:space="preserve"> (atbildīgā</w:t>
      </w:r>
      <w:r w:rsidR="00D448FF">
        <w:rPr>
          <w:rFonts w:ascii="Times New Roman" w:eastAsia="Calibri" w:hAnsi="Times New Roman" w:cs="Times New Roman"/>
          <w:sz w:val="24"/>
        </w:rPr>
        <w:t>s</w:t>
      </w:r>
      <w:r w:rsidRPr="008B6994">
        <w:rPr>
          <w:rFonts w:ascii="Times New Roman" w:eastAsia="Calibri" w:hAnsi="Times New Roman" w:cs="Times New Roman"/>
          <w:sz w:val="24"/>
        </w:rPr>
        <w:t xml:space="preserve"> </w:t>
      </w:r>
      <w:r w:rsidR="0018092B">
        <w:rPr>
          <w:rFonts w:ascii="Times New Roman" w:eastAsia="Calibri" w:hAnsi="Times New Roman" w:cs="Times New Roman"/>
          <w:sz w:val="24"/>
        </w:rPr>
        <w:t>iestādes</w:t>
      </w:r>
      <w:r w:rsidR="0018092B"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VRAA, EM);</w:t>
      </w:r>
    </w:p>
    <w:p w14:paraId="3E5B1C46" w14:textId="246C42E3"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Vienotais produktu kontaktpunkts</w:t>
      </w:r>
      <w:r w:rsidR="00FB5FB8">
        <w:rPr>
          <w:rStyle w:val="FootnoteReference"/>
          <w:rFonts w:ascii="Times New Roman" w:eastAsia="Calibri" w:hAnsi="Times New Roman" w:cs="Times New Roman"/>
          <w:sz w:val="24"/>
        </w:rPr>
        <w:footnoteReference w:id="36"/>
      </w:r>
      <w:r w:rsidRPr="008B6994">
        <w:rPr>
          <w:rFonts w:ascii="Times New Roman" w:eastAsia="Calibri" w:hAnsi="Times New Roman" w:cs="Times New Roman"/>
          <w:sz w:val="24"/>
        </w:rPr>
        <w:t xml:space="preserve"> (atbildīgā </w:t>
      </w:r>
      <w:r w:rsidR="0018092B">
        <w:rPr>
          <w:rFonts w:ascii="Times New Roman" w:eastAsia="Calibri" w:hAnsi="Times New Roman" w:cs="Times New Roman"/>
          <w:sz w:val="24"/>
        </w:rPr>
        <w:t>iestāde</w:t>
      </w:r>
      <w:r w:rsidR="0018092B"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EM);</w:t>
      </w:r>
    </w:p>
    <w:p w14:paraId="061B4678" w14:textId="4FD794E6" w:rsidR="00DF726A" w:rsidRPr="008B6994" w:rsidRDefault="0021708C" w:rsidP="0021708C">
      <w:pPr>
        <w:numPr>
          <w:ilvl w:val="0"/>
          <w:numId w:val="3"/>
        </w:numPr>
        <w:tabs>
          <w:tab w:val="left" w:pos="709"/>
        </w:tabs>
        <w:spacing w:after="0" w:line="240" w:lineRule="auto"/>
        <w:ind w:hanging="1068"/>
        <w:jc w:val="both"/>
        <w:rPr>
          <w:rFonts w:ascii="Times New Roman" w:eastAsia="Calibri" w:hAnsi="Times New Roman" w:cs="Times New Roman"/>
          <w:sz w:val="24"/>
        </w:rPr>
      </w:pPr>
      <w:r w:rsidRPr="0021708C">
        <w:rPr>
          <w:rFonts w:ascii="Times New Roman" w:eastAsia="Calibri" w:hAnsi="Times New Roman" w:cs="Times New Roman"/>
          <w:sz w:val="24"/>
        </w:rPr>
        <w:t>Būvizstrādājumu v</w:t>
      </w:r>
      <w:r>
        <w:rPr>
          <w:rFonts w:ascii="Times New Roman" w:eastAsia="Calibri" w:hAnsi="Times New Roman" w:cs="Times New Roman"/>
          <w:sz w:val="24"/>
        </w:rPr>
        <w:t>ienotais produktu kontaktpunkts</w:t>
      </w:r>
      <w:r w:rsidRPr="0021708C">
        <w:rPr>
          <w:rFonts w:ascii="Times New Roman" w:eastAsia="Calibri" w:hAnsi="Times New Roman" w:cs="Times New Roman"/>
          <w:sz w:val="24"/>
        </w:rPr>
        <w:t xml:space="preserve"> </w:t>
      </w:r>
      <w:r w:rsidR="002B4220">
        <w:rPr>
          <w:rStyle w:val="FootnoteReference"/>
          <w:rFonts w:ascii="Times New Roman" w:eastAsia="Calibri" w:hAnsi="Times New Roman" w:cs="Times New Roman"/>
          <w:sz w:val="24"/>
        </w:rPr>
        <w:footnoteReference w:id="37"/>
      </w:r>
      <w:r w:rsidR="00DF726A" w:rsidRPr="008B6994">
        <w:rPr>
          <w:rFonts w:ascii="Times New Roman" w:eastAsia="Calibri" w:hAnsi="Times New Roman" w:cs="Times New Roman"/>
          <w:sz w:val="24"/>
        </w:rPr>
        <w:t xml:space="preserve"> (atbildīgā </w:t>
      </w:r>
      <w:r w:rsidR="0018092B">
        <w:rPr>
          <w:rFonts w:ascii="Times New Roman" w:eastAsia="Calibri" w:hAnsi="Times New Roman" w:cs="Times New Roman"/>
          <w:sz w:val="24"/>
        </w:rPr>
        <w:t>iestāde</w:t>
      </w:r>
      <w:r w:rsidR="0018092B" w:rsidRPr="008B6994">
        <w:rPr>
          <w:rFonts w:ascii="Times New Roman" w:eastAsia="Calibri" w:hAnsi="Times New Roman" w:cs="Times New Roman"/>
          <w:sz w:val="24"/>
        </w:rPr>
        <w:t xml:space="preserve"> </w:t>
      </w:r>
      <w:r w:rsidR="00DF726A" w:rsidRPr="008B6994">
        <w:rPr>
          <w:rFonts w:ascii="Times New Roman" w:eastAsia="Calibri" w:hAnsi="Times New Roman" w:cs="Times New Roman"/>
          <w:sz w:val="24"/>
        </w:rPr>
        <w:t>– EM);</w:t>
      </w:r>
    </w:p>
    <w:p w14:paraId="28D46968" w14:textId="1C781F23"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Pārrobežu veselības aprūpes valsts kontaktpunkts – informācijas</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centrs</w:t>
      </w:r>
      <w:r w:rsidR="002B4220">
        <w:rPr>
          <w:rStyle w:val="FootnoteReference"/>
          <w:rFonts w:ascii="Times New Roman" w:eastAsia="Calibri" w:hAnsi="Times New Roman" w:cs="Times New Roman"/>
          <w:sz w:val="24"/>
        </w:rPr>
        <w:footnoteReference w:id="38"/>
      </w:r>
      <w:r w:rsidRPr="008B6994">
        <w:rPr>
          <w:rFonts w:ascii="Times New Roman" w:eastAsia="Calibri" w:hAnsi="Times New Roman" w:cs="Times New Roman"/>
          <w:sz w:val="24"/>
        </w:rPr>
        <w:t xml:space="preserve"> (atbildīgā </w:t>
      </w:r>
      <w:r w:rsidR="0018092B">
        <w:rPr>
          <w:rFonts w:ascii="Times New Roman" w:eastAsia="Calibri" w:hAnsi="Times New Roman" w:cs="Times New Roman"/>
          <w:sz w:val="24"/>
        </w:rPr>
        <w:t>iestāde</w:t>
      </w:r>
      <w:r w:rsidR="0018092B"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NVD);</w:t>
      </w:r>
    </w:p>
    <w:p w14:paraId="60D490BF" w14:textId="300CE534"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Eiropas darba mobilitātes portāls </w:t>
      </w:r>
      <w:r w:rsidRPr="007C7666">
        <w:rPr>
          <w:rFonts w:ascii="Times New Roman" w:eastAsia="Calibri" w:hAnsi="Times New Roman" w:cs="Times New Roman"/>
          <w:i/>
          <w:sz w:val="24"/>
        </w:rPr>
        <w:t>EURES</w:t>
      </w:r>
      <w:r w:rsidR="002B4220">
        <w:rPr>
          <w:rStyle w:val="FootnoteReference"/>
          <w:rFonts w:ascii="Times New Roman" w:eastAsia="Calibri" w:hAnsi="Times New Roman" w:cs="Times New Roman"/>
          <w:i/>
          <w:sz w:val="24"/>
        </w:rPr>
        <w:footnoteReference w:id="39"/>
      </w:r>
      <w:r w:rsidRPr="008B6994">
        <w:rPr>
          <w:rFonts w:ascii="Times New Roman" w:eastAsia="Calibri" w:hAnsi="Times New Roman" w:cs="Times New Roman"/>
          <w:sz w:val="24"/>
        </w:rPr>
        <w:t xml:space="preserve"> (</w:t>
      </w:r>
      <w:r w:rsidR="00BC22E3" w:rsidRPr="008B6994">
        <w:rPr>
          <w:rFonts w:ascii="Times New Roman" w:eastAsia="Calibri" w:hAnsi="Times New Roman" w:cs="Times New Roman"/>
          <w:sz w:val="24"/>
        </w:rPr>
        <w:t>atbildīgā</w:t>
      </w:r>
      <w:r w:rsidRPr="008B6994">
        <w:rPr>
          <w:rFonts w:ascii="Times New Roman" w:eastAsia="Calibri" w:hAnsi="Times New Roman" w:cs="Times New Roman"/>
          <w:sz w:val="24"/>
        </w:rPr>
        <w:t xml:space="preserve"> </w:t>
      </w:r>
      <w:r w:rsidR="0018092B">
        <w:rPr>
          <w:rFonts w:ascii="Times New Roman" w:eastAsia="Calibri" w:hAnsi="Times New Roman" w:cs="Times New Roman"/>
          <w:sz w:val="24"/>
        </w:rPr>
        <w:t>iestāde</w:t>
      </w:r>
      <w:r w:rsidR="0018092B"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NVA);</w:t>
      </w:r>
    </w:p>
    <w:p w14:paraId="0A0BDCCF" w14:textId="1A608B49"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Platformas strīdu izšķiršanai tiešsaistē </w:t>
      </w:r>
      <w:r w:rsidR="00D448FF" w:rsidRPr="008B6994">
        <w:rPr>
          <w:rFonts w:ascii="Times New Roman" w:eastAsia="Calibri" w:hAnsi="Times New Roman" w:cs="Times New Roman"/>
          <w:sz w:val="24"/>
          <w:szCs w:val="24"/>
        </w:rPr>
        <w:t>(</w:t>
      </w:r>
      <w:r w:rsidR="00D448FF" w:rsidRPr="008B6994">
        <w:rPr>
          <w:rFonts w:ascii="Times New Roman" w:eastAsia="Calibri" w:hAnsi="Times New Roman" w:cs="Times New Roman"/>
          <w:i/>
          <w:sz w:val="24"/>
          <w:szCs w:val="24"/>
        </w:rPr>
        <w:t>Online Dispute Resolution website</w:t>
      </w:r>
      <w:r w:rsidR="00D448FF"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rPr>
        <w:t>(</w:t>
      </w:r>
      <w:r w:rsidR="00D448FF">
        <w:rPr>
          <w:rFonts w:ascii="Times New Roman" w:eastAsia="Calibri" w:hAnsi="Times New Roman" w:cs="Times New Roman"/>
          <w:sz w:val="24"/>
        </w:rPr>
        <w:t xml:space="preserve">turpmāk </w:t>
      </w:r>
      <w:r w:rsidR="00BB6805">
        <w:rPr>
          <w:rFonts w:ascii="Times New Roman" w:eastAsia="Calibri" w:hAnsi="Times New Roman" w:cs="Times New Roman"/>
          <w:sz w:val="24"/>
        </w:rPr>
        <w:t>–</w:t>
      </w:r>
      <w:r w:rsidR="00D448FF">
        <w:rPr>
          <w:rFonts w:ascii="Times New Roman" w:eastAsia="Calibri" w:hAnsi="Times New Roman" w:cs="Times New Roman"/>
          <w:sz w:val="24"/>
        </w:rPr>
        <w:t xml:space="preserve"> </w:t>
      </w:r>
      <w:r w:rsidRPr="00D448FF">
        <w:rPr>
          <w:rFonts w:ascii="Times New Roman" w:eastAsia="Calibri" w:hAnsi="Times New Roman" w:cs="Times New Roman"/>
          <w:sz w:val="24"/>
        </w:rPr>
        <w:t>SIT</w:t>
      </w:r>
      <w:r w:rsidRPr="008B6994">
        <w:rPr>
          <w:rFonts w:ascii="Times New Roman" w:eastAsia="Calibri" w:hAnsi="Times New Roman" w:cs="Times New Roman"/>
          <w:sz w:val="24"/>
        </w:rPr>
        <w:t xml:space="preserve">) kontaktpunkts (atbildīgā </w:t>
      </w:r>
      <w:r w:rsidR="0018092B">
        <w:rPr>
          <w:rFonts w:ascii="Times New Roman" w:eastAsia="Calibri" w:hAnsi="Times New Roman" w:cs="Times New Roman"/>
          <w:sz w:val="24"/>
        </w:rPr>
        <w:t>iestāde</w:t>
      </w:r>
      <w:r w:rsidR="0018092B"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PTAC)</w:t>
      </w:r>
      <w:r w:rsidR="009B62DD">
        <w:rPr>
          <w:rStyle w:val="FootnoteReference"/>
          <w:rFonts w:ascii="Times New Roman" w:eastAsia="Calibri" w:hAnsi="Times New Roman" w:cs="Times New Roman"/>
          <w:sz w:val="24"/>
        </w:rPr>
        <w:footnoteReference w:id="40"/>
      </w:r>
      <w:r w:rsidR="009C633E">
        <w:rPr>
          <w:rFonts w:ascii="Times New Roman" w:eastAsia="Calibri" w:hAnsi="Times New Roman" w:cs="Times New Roman"/>
          <w:sz w:val="24"/>
        </w:rPr>
        <w:t>.</w:t>
      </w:r>
    </w:p>
    <w:bookmarkEnd w:id="29"/>
    <w:p w14:paraId="41F17D0D" w14:textId="77777777" w:rsidR="00405E50" w:rsidRPr="008B6994" w:rsidRDefault="00405E50" w:rsidP="008D69FB">
      <w:pPr>
        <w:pStyle w:val="BodyText"/>
        <w:spacing w:before="0" w:after="0"/>
        <w:ind w:firstLine="0"/>
        <w:rPr>
          <w:b/>
          <w:color w:val="000000"/>
          <w:sz w:val="24"/>
          <w:szCs w:val="24"/>
        </w:rPr>
      </w:pPr>
    </w:p>
    <w:p w14:paraId="68573B8E" w14:textId="77777777" w:rsidR="00405E50" w:rsidRPr="008B6994" w:rsidRDefault="00405E50" w:rsidP="008D69FB">
      <w:pPr>
        <w:pStyle w:val="BodyText"/>
        <w:spacing w:before="0" w:after="0"/>
        <w:rPr>
          <w:color w:val="000000"/>
          <w:sz w:val="24"/>
          <w:szCs w:val="24"/>
        </w:rPr>
      </w:pPr>
      <w:r w:rsidRPr="008B6994">
        <w:rPr>
          <w:b/>
          <w:color w:val="000000"/>
          <w:sz w:val="24"/>
          <w:szCs w:val="24"/>
        </w:rPr>
        <w:t>Pārrobežu sadarbības</w:t>
      </w:r>
      <w:r w:rsidR="00C67404" w:rsidRPr="008B6994">
        <w:rPr>
          <w:b/>
          <w:color w:val="000000"/>
          <w:sz w:val="24"/>
          <w:szCs w:val="24"/>
        </w:rPr>
        <w:t xml:space="preserve"> nodrošināšanai,</w:t>
      </w:r>
      <w:r w:rsidRPr="008B6994">
        <w:rPr>
          <w:b/>
          <w:color w:val="000000"/>
          <w:sz w:val="24"/>
          <w:szCs w:val="24"/>
        </w:rPr>
        <w:t xml:space="preserve"> palīdzības un problēmu</w:t>
      </w:r>
      <w:r w:rsidR="00C67404" w:rsidRPr="008B6994">
        <w:rPr>
          <w:b/>
          <w:color w:val="000000"/>
          <w:sz w:val="24"/>
          <w:szCs w:val="24"/>
        </w:rPr>
        <w:t xml:space="preserve"> risināšanas pakalpojumu sniegšanai</w:t>
      </w:r>
      <w:r w:rsidRPr="008B6994">
        <w:rPr>
          <w:b/>
          <w:color w:val="000000"/>
          <w:sz w:val="24"/>
          <w:szCs w:val="24"/>
        </w:rPr>
        <w:t xml:space="preserve"> ES</w:t>
      </w:r>
      <w:r w:rsidR="00C67404" w:rsidRPr="008B6994">
        <w:rPr>
          <w:b/>
          <w:color w:val="000000"/>
          <w:sz w:val="24"/>
          <w:szCs w:val="24"/>
        </w:rPr>
        <w:t xml:space="preserve"> ietvaros</w:t>
      </w:r>
      <w:r w:rsidR="00BE72E9" w:rsidRPr="008B6994">
        <w:rPr>
          <w:b/>
          <w:color w:val="000000"/>
          <w:sz w:val="24"/>
          <w:szCs w:val="24"/>
        </w:rPr>
        <w:t xml:space="preserve"> </w:t>
      </w:r>
      <w:r w:rsidRPr="008B6994">
        <w:rPr>
          <w:color w:val="000000"/>
          <w:sz w:val="24"/>
          <w:szCs w:val="24"/>
        </w:rPr>
        <w:t>tiek izmantotas vairākas pārrobežu sistēmas:</w:t>
      </w:r>
    </w:p>
    <w:p w14:paraId="75949CA3" w14:textId="372FA4C6" w:rsidR="00B8314C"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viena no tām ir </w:t>
      </w:r>
      <w:r w:rsidR="00386AB3" w:rsidRPr="008B6994">
        <w:rPr>
          <w:rFonts w:ascii="Times New Roman" w:eastAsia="Calibri" w:hAnsi="Times New Roman" w:cs="Times New Roman"/>
          <w:sz w:val="24"/>
        </w:rPr>
        <w:t xml:space="preserve">IMI </w:t>
      </w:r>
      <w:r w:rsidR="00BE72E9" w:rsidRPr="008B6994">
        <w:rPr>
          <w:rFonts w:ascii="Times New Roman" w:eastAsia="Calibri" w:hAnsi="Times New Roman" w:cs="Times New Roman"/>
          <w:sz w:val="24"/>
        </w:rPr>
        <w:t>sistēma</w:t>
      </w:r>
      <w:r w:rsidRPr="008B6994">
        <w:rPr>
          <w:rFonts w:ascii="Times New Roman" w:eastAsia="Calibri" w:hAnsi="Times New Roman" w:cs="Times New Roman"/>
          <w:sz w:val="24"/>
        </w:rPr>
        <w:t xml:space="preserve"> (nacionālais IMI koordinators – </w:t>
      </w:r>
      <w:r w:rsidR="0061241C" w:rsidRPr="008B6994">
        <w:rPr>
          <w:rFonts w:ascii="Times New Roman" w:eastAsia="Calibri" w:hAnsi="Times New Roman" w:cs="Times New Roman"/>
          <w:sz w:val="24"/>
        </w:rPr>
        <w:t>EM</w:t>
      </w:r>
      <w:r w:rsidRPr="008B6994">
        <w:rPr>
          <w:rFonts w:ascii="Times New Roman" w:eastAsia="Calibri" w:hAnsi="Times New Roman" w:cs="Times New Roman"/>
          <w:sz w:val="24"/>
        </w:rPr>
        <w:t xml:space="preserve">). IMI ir tiešsaistes rīks, ko izstrādājusi Komisija sadarbībā ar ES dalībvalstīm, lai palīdzētu tām praksē īstenot ES tiesību aktos paredzētas informācijas apmaiņas prasības, nodrošinot centralizētu saziņas mehānismu un savstarpējas palīdzības sniegšanu. Dažādu valstu iestādes savā starpā apmainās ar informāciju IMI sistēmā, pārliecinoties par liecību autentiskumu, ko elektroniskā formā lietotājs tām iesniedzis tiešsaistes procedūras vajadzībām. IMI sistēma iekļauj profesionālās kvalifikācijas, pakalpojumu, darba ņēmēju norīkošanas uz ārzemēm, </w:t>
      </w:r>
      <w:r w:rsidRPr="008B6994">
        <w:rPr>
          <w:rFonts w:ascii="Times New Roman" w:eastAsia="Calibri" w:hAnsi="Times New Roman" w:cs="Times New Roman"/>
          <w:i/>
          <w:sz w:val="24"/>
        </w:rPr>
        <w:t>euro</w:t>
      </w:r>
      <w:r w:rsidRPr="008B6994">
        <w:rPr>
          <w:rFonts w:ascii="Times New Roman" w:eastAsia="Calibri" w:hAnsi="Times New Roman" w:cs="Times New Roman"/>
          <w:sz w:val="24"/>
        </w:rPr>
        <w:t xml:space="preserve"> skaidras naudas pārvadājumus u.c</w:t>
      </w:r>
      <w:r w:rsidR="00BB6805">
        <w:rPr>
          <w:rFonts w:ascii="Times New Roman" w:eastAsia="Calibri" w:hAnsi="Times New Roman" w:cs="Times New Roman"/>
          <w:sz w:val="24"/>
        </w:rPr>
        <w:t>.</w:t>
      </w:r>
      <w:r w:rsidRPr="008B6994">
        <w:rPr>
          <w:rFonts w:ascii="Times New Roman" w:eastAsia="Calibri" w:hAnsi="Times New Roman" w:cs="Times New Roman"/>
          <w:sz w:val="24"/>
        </w:rPr>
        <w:t>;</w:t>
      </w:r>
    </w:p>
    <w:p w14:paraId="614A0230" w14:textId="79C1D0A2" w:rsidR="00405E50"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tiek izmantota arī </w:t>
      </w:r>
      <w:r w:rsidRPr="007C7666">
        <w:rPr>
          <w:rFonts w:ascii="Times New Roman" w:eastAsia="Calibri" w:hAnsi="Times New Roman" w:cs="Times New Roman"/>
          <w:i/>
          <w:sz w:val="24"/>
        </w:rPr>
        <w:t xml:space="preserve">eSeal </w:t>
      </w:r>
      <w:r w:rsidRPr="008B6994">
        <w:rPr>
          <w:rFonts w:ascii="Times New Roman" w:eastAsia="Calibri" w:hAnsi="Times New Roman" w:cs="Times New Roman"/>
          <w:sz w:val="24"/>
        </w:rPr>
        <w:t xml:space="preserve">sistēma (atbildīgā </w:t>
      </w:r>
      <w:r w:rsidR="00140497">
        <w:rPr>
          <w:rFonts w:ascii="Times New Roman" w:eastAsia="Calibri" w:hAnsi="Times New Roman" w:cs="Times New Roman"/>
          <w:sz w:val="24"/>
        </w:rPr>
        <w:t>iestāde</w:t>
      </w:r>
      <w:r w:rsidR="00140497"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LVRTC), lai apmainītos ar informāciju par elektroniski parakstītiem dokumentiem</w:t>
      </w:r>
      <w:r w:rsidR="00A1737A">
        <w:rPr>
          <w:rFonts w:ascii="Times New Roman" w:eastAsia="Calibri" w:hAnsi="Times New Roman" w:cs="Times New Roman"/>
          <w:sz w:val="24"/>
        </w:rPr>
        <w:t xml:space="preserve"> un</w:t>
      </w:r>
      <w:r w:rsidRPr="008B6994">
        <w:rPr>
          <w:rFonts w:ascii="Times New Roman" w:eastAsia="Calibri" w:hAnsi="Times New Roman" w:cs="Times New Roman"/>
          <w:sz w:val="24"/>
        </w:rPr>
        <w:t xml:space="preserve"> to autentiskumu;</w:t>
      </w:r>
    </w:p>
    <w:p w14:paraId="6F42D7B5" w14:textId="0F4B5C64" w:rsidR="00B8314C"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pārrobežu strīdu risināšanā </w:t>
      </w:r>
      <w:r w:rsidR="00140497">
        <w:rPr>
          <w:rFonts w:ascii="Times New Roman" w:eastAsia="Calibri" w:hAnsi="Times New Roman" w:cs="Times New Roman"/>
          <w:sz w:val="24"/>
          <w:szCs w:val="24"/>
        </w:rPr>
        <w:t>PTAC</w:t>
      </w:r>
      <w:r w:rsidRPr="008B6994">
        <w:rPr>
          <w:rFonts w:ascii="Times New Roman" w:eastAsia="Calibri" w:hAnsi="Times New Roman" w:cs="Times New Roman"/>
          <w:sz w:val="24"/>
          <w:szCs w:val="24"/>
        </w:rPr>
        <w:t xml:space="preserve"> šobrīd izmanto “Eiropas Patērētāju strīdu risināšanas centra (</w:t>
      </w:r>
      <w:r w:rsidRPr="007C7666">
        <w:rPr>
          <w:rFonts w:ascii="Times New Roman" w:eastAsia="Calibri" w:hAnsi="Times New Roman" w:cs="Times New Roman"/>
          <w:i/>
          <w:sz w:val="24"/>
          <w:szCs w:val="24"/>
        </w:rPr>
        <w:t>ECC-Net</w:t>
      </w:r>
      <w:r w:rsidRPr="008B6994">
        <w:rPr>
          <w:rFonts w:ascii="Times New Roman" w:eastAsia="Calibri" w:hAnsi="Times New Roman" w:cs="Times New Roman"/>
          <w:sz w:val="24"/>
          <w:szCs w:val="24"/>
        </w:rPr>
        <w:t>)” un SIT tiešsaistes kontaktpunktus;</w:t>
      </w:r>
    </w:p>
    <w:p w14:paraId="725A26A6" w14:textId="59240EFD" w:rsidR="00405E50" w:rsidRPr="008B6994" w:rsidRDefault="00405E50" w:rsidP="00846F5F">
      <w:pPr>
        <w:numPr>
          <w:ilvl w:val="0"/>
          <w:numId w:val="3"/>
        </w:numPr>
        <w:tabs>
          <w:tab w:val="left" w:pos="709"/>
          <w:tab w:val="left" w:pos="3686"/>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pārrobežu palīdzības un problēmu risināšanas nodrošināšanai tiek izmantota arī “Tava Eiropa” (</w:t>
      </w:r>
      <w:r w:rsidRPr="008B6994">
        <w:rPr>
          <w:rFonts w:ascii="Times New Roman" w:eastAsia="Calibri" w:hAnsi="Times New Roman" w:cs="Times New Roman"/>
          <w:i/>
          <w:sz w:val="24"/>
          <w:szCs w:val="24"/>
        </w:rPr>
        <w:t>Your Europe Advice</w:t>
      </w:r>
      <w:r w:rsidRPr="008B6994">
        <w:rPr>
          <w:rFonts w:ascii="Times New Roman" w:eastAsia="Calibri" w:hAnsi="Times New Roman" w:cs="Times New Roman"/>
          <w:sz w:val="24"/>
          <w:szCs w:val="24"/>
        </w:rPr>
        <w:t xml:space="preserve">) sistēma (atbildīgā institūcija – Eiropas Pilsoņu rīcības dienests, </w:t>
      </w:r>
      <w:r w:rsidRPr="008B6994">
        <w:rPr>
          <w:rFonts w:ascii="Times New Roman" w:eastAsia="Calibri" w:hAnsi="Times New Roman" w:cs="Times New Roman"/>
          <w:i/>
          <w:sz w:val="24"/>
          <w:szCs w:val="24"/>
        </w:rPr>
        <w:t>European</w:t>
      </w:r>
      <w:r w:rsidR="00836DDD" w:rsidRPr="008B6994">
        <w:rPr>
          <w:rFonts w:ascii="Times New Roman" w:eastAsia="Calibri" w:hAnsi="Times New Roman" w:cs="Times New Roman"/>
          <w:i/>
          <w:sz w:val="24"/>
          <w:szCs w:val="24"/>
        </w:rPr>
        <w:t xml:space="preserve"> </w:t>
      </w:r>
      <w:r w:rsidRPr="008B6994">
        <w:rPr>
          <w:rFonts w:ascii="Times New Roman" w:eastAsia="Calibri" w:hAnsi="Times New Roman" w:cs="Times New Roman"/>
          <w:i/>
          <w:sz w:val="24"/>
          <w:szCs w:val="24"/>
        </w:rPr>
        <w:t>Citizen</w:t>
      </w:r>
      <w:r w:rsidR="00836DDD" w:rsidRPr="008B6994">
        <w:rPr>
          <w:rFonts w:ascii="Times New Roman" w:eastAsia="Calibri" w:hAnsi="Times New Roman" w:cs="Times New Roman"/>
          <w:i/>
          <w:sz w:val="24"/>
          <w:szCs w:val="24"/>
        </w:rPr>
        <w:t xml:space="preserve"> </w:t>
      </w:r>
      <w:r w:rsidRPr="008B6994">
        <w:rPr>
          <w:rFonts w:ascii="Times New Roman" w:eastAsia="Calibri" w:hAnsi="Times New Roman" w:cs="Times New Roman"/>
          <w:i/>
          <w:sz w:val="24"/>
          <w:szCs w:val="24"/>
        </w:rPr>
        <w:t>Action</w:t>
      </w:r>
      <w:r w:rsidR="00836DDD" w:rsidRPr="008B6994">
        <w:rPr>
          <w:rFonts w:ascii="Times New Roman" w:eastAsia="Calibri" w:hAnsi="Times New Roman" w:cs="Times New Roman"/>
          <w:i/>
          <w:sz w:val="24"/>
          <w:szCs w:val="24"/>
        </w:rPr>
        <w:t xml:space="preserve"> </w:t>
      </w:r>
      <w:r w:rsidRPr="008B6994">
        <w:rPr>
          <w:rFonts w:ascii="Times New Roman" w:eastAsia="Calibri" w:hAnsi="Times New Roman" w:cs="Times New Roman"/>
          <w:i/>
          <w:sz w:val="24"/>
          <w:szCs w:val="24"/>
        </w:rPr>
        <w:t>Service</w:t>
      </w:r>
      <w:r w:rsidRPr="008B6994">
        <w:rPr>
          <w:rFonts w:ascii="Times New Roman" w:eastAsia="Calibri" w:hAnsi="Times New Roman" w:cs="Times New Roman"/>
          <w:sz w:val="24"/>
          <w:szCs w:val="24"/>
        </w:rPr>
        <w:t xml:space="preserve"> (ECAS), </w:t>
      </w:r>
      <w:r w:rsidR="00D448FF">
        <w:rPr>
          <w:rFonts w:ascii="Times New Roman" w:eastAsia="Calibri" w:hAnsi="Times New Roman" w:cs="Times New Roman"/>
          <w:sz w:val="24"/>
          <w:szCs w:val="24"/>
        </w:rPr>
        <w:t>kas</w:t>
      </w:r>
      <w:r w:rsidRPr="008B6994">
        <w:rPr>
          <w:rFonts w:ascii="Times New Roman" w:eastAsia="Calibri" w:hAnsi="Times New Roman" w:cs="Times New Roman"/>
          <w:sz w:val="24"/>
          <w:szCs w:val="24"/>
        </w:rPr>
        <w:t xml:space="preserve"> tiek izmantota juridisku padomu sniegšanai par konkrētām situācijām saistībā ar ES normatīvajiem aktiem.</w:t>
      </w:r>
    </w:p>
    <w:p w14:paraId="45749FF1" w14:textId="77777777" w:rsidR="000D4A51" w:rsidRPr="008B6994" w:rsidRDefault="00D00AFF" w:rsidP="0052039E">
      <w:pPr>
        <w:pStyle w:val="Heading1"/>
        <w:numPr>
          <w:ilvl w:val="0"/>
          <w:numId w:val="1"/>
        </w:numPr>
        <w:spacing w:before="0" w:line="240" w:lineRule="auto"/>
        <w:ind w:left="426" w:hanging="284"/>
        <w:jc w:val="center"/>
        <w:rPr>
          <w:rFonts w:ascii="Times New Roman" w:hAnsi="Times New Roman" w:cs="Times New Roman"/>
          <w:b/>
          <w:bCs/>
          <w:color w:val="auto"/>
          <w:sz w:val="28"/>
          <w:szCs w:val="28"/>
        </w:rPr>
      </w:pPr>
      <w:bookmarkStart w:id="30" w:name="_Toc11162790"/>
      <w:bookmarkStart w:id="31" w:name="_Toc35257762"/>
      <w:r w:rsidRPr="008B6994">
        <w:rPr>
          <w:rFonts w:ascii="Times New Roman" w:hAnsi="Times New Roman" w:cs="Times New Roman"/>
          <w:b/>
          <w:bCs/>
          <w:color w:val="auto"/>
          <w:sz w:val="28"/>
          <w:szCs w:val="28"/>
        </w:rPr>
        <w:t xml:space="preserve">Darbības virzieni </w:t>
      </w:r>
      <w:r w:rsidR="00B8314C" w:rsidRPr="008B6994">
        <w:rPr>
          <w:rFonts w:ascii="Times New Roman" w:hAnsi="Times New Roman" w:cs="Times New Roman"/>
          <w:b/>
          <w:bCs/>
          <w:color w:val="auto"/>
          <w:sz w:val="28"/>
          <w:szCs w:val="28"/>
        </w:rPr>
        <w:t>Regul</w:t>
      </w:r>
      <w:r w:rsidRPr="008B6994">
        <w:rPr>
          <w:rFonts w:ascii="Times New Roman" w:hAnsi="Times New Roman" w:cs="Times New Roman"/>
          <w:b/>
          <w:bCs/>
          <w:color w:val="auto"/>
          <w:sz w:val="28"/>
          <w:szCs w:val="28"/>
        </w:rPr>
        <w:t>as ieviešanas procesā</w:t>
      </w:r>
      <w:bookmarkEnd w:id="30"/>
      <w:bookmarkEnd w:id="31"/>
    </w:p>
    <w:p w14:paraId="2628C34F" w14:textId="77777777" w:rsidR="000D4A51" w:rsidRDefault="000D4A51" w:rsidP="00583C3A">
      <w:pPr>
        <w:pStyle w:val="Heading2"/>
        <w:keepNext w:val="0"/>
        <w:keepLines w:val="0"/>
        <w:numPr>
          <w:ilvl w:val="1"/>
          <w:numId w:val="1"/>
        </w:numPr>
        <w:suppressAutoHyphens/>
        <w:spacing w:before="0" w:line="240" w:lineRule="auto"/>
        <w:ind w:left="426" w:hanging="426"/>
        <w:jc w:val="center"/>
        <w:rPr>
          <w:rFonts w:ascii="Times New Roman" w:hAnsi="Times New Roman" w:cs="Times New Roman"/>
          <w:b/>
          <w:color w:val="auto"/>
        </w:rPr>
      </w:pPr>
      <w:bookmarkStart w:id="32" w:name="_Toc11162791"/>
      <w:bookmarkStart w:id="33" w:name="_Toc35257763"/>
      <w:r w:rsidRPr="008B6994">
        <w:rPr>
          <w:rFonts w:ascii="Times New Roman" w:hAnsi="Times New Roman" w:cs="Times New Roman"/>
          <w:b/>
          <w:color w:val="auto"/>
        </w:rPr>
        <w:t>Informācijas pieejamības un kvalitātes nodrošināšana</w:t>
      </w:r>
      <w:bookmarkEnd w:id="32"/>
      <w:bookmarkEnd w:id="33"/>
    </w:p>
    <w:p w14:paraId="04D9709D" w14:textId="77777777" w:rsidR="00D16995" w:rsidRPr="00583C3A" w:rsidRDefault="00D16995" w:rsidP="00583C3A">
      <w:pPr>
        <w:pStyle w:val="ListParagraph"/>
        <w:ind w:left="2705"/>
      </w:pPr>
    </w:p>
    <w:p w14:paraId="24C1F261" w14:textId="575FF59F" w:rsidR="00B8314C" w:rsidRPr="008B6994" w:rsidRDefault="000D4A51" w:rsidP="008D69FB">
      <w:pPr>
        <w:pStyle w:val="BodyText"/>
        <w:spacing w:before="0" w:after="0"/>
        <w:ind w:firstLine="720"/>
        <w:rPr>
          <w:color w:val="000000"/>
          <w:sz w:val="24"/>
          <w:szCs w:val="24"/>
        </w:rPr>
      </w:pPr>
      <w:r w:rsidRPr="008B6994">
        <w:rPr>
          <w:b/>
          <w:color w:val="000000"/>
          <w:sz w:val="24"/>
          <w:szCs w:val="24"/>
        </w:rPr>
        <w:t>Mērķis</w:t>
      </w:r>
      <w:r w:rsidRPr="008B6994">
        <w:rPr>
          <w:color w:val="000000"/>
          <w:sz w:val="24"/>
          <w:szCs w:val="24"/>
        </w:rPr>
        <w:t xml:space="preserve"> </w:t>
      </w:r>
      <w:r w:rsidR="00BE72E9" w:rsidRPr="008B6994">
        <w:rPr>
          <w:color w:val="000000"/>
          <w:sz w:val="24"/>
          <w:szCs w:val="24"/>
        </w:rPr>
        <w:t>–</w:t>
      </w:r>
      <w:r w:rsidRPr="008B6994">
        <w:rPr>
          <w:color w:val="000000"/>
          <w:sz w:val="24"/>
          <w:szCs w:val="24"/>
        </w:rPr>
        <w:t xml:space="preserve"> </w:t>
      </w:r>
      <w:r w:rsidR="00BE72E9" w:rsidRPr="008B6994">
        <w:rPr>
          <w:color w:val="000000"/>
          <w:sz w:val="24"/>
          <w:szCs w:val="24"/>
        </w:rPr>
        <w:t>n</w:t>
      </w:r>
      <w:r w:rsidRPr="008B6994">
        <w:rPr>
          <w:color w:val="000000"/>
          <w:sz w:val="24"/>
          <w:szCs w:val="24"/>
        </w:rPr>
        <w:t xml:space="preserve">odrošināt informācijas pieejamību tiešsaistē par </w:t>
      </w:r>
      <w:r w:rsidR="008F13E3" w:rsidRPr="008B6994">
        <w:rPr>
          <w:color w:val="000000"/>
          <w:sz w:val="24"/>
          <w:szCs w:val="24"/>
        </w:rPr>
        <w:t>pakalpojumiem, procedūrām, palīdzības</w:t>
      </w:r>
      <w:r w:rsidR="0021633A">
        <w:rPr>
          <w:color w:val="000000"/>
          <w:sz w:val="24"/>
          <w:szCs w:val="24"/>
        </w:rPr>
        <w:t xml:space="preserve"> un problēmu risināšanas pakalpojumiem </w:t>
      </w:r>
      <w:r w:rsidR="008F13E3" w:rsidRPr="008B6994">
        <w:rPr>
          <w:color w:val="000000"/>
          <w:sz w:val="24"/>
          <w:szCs w:val="24"/>
        </w:rPr>
        <w:t xml:space="preserve"> un tiesībām</w:t>
      </w:r>
      <w:r w:rsidR="00472BED" w:rsidRPr="008B6994">
        <w:rPr>
          <w:color w:val="000000"/>
          <w:sz w:val="24"/>
          <w:szCs w:val="24"/>
        </w:rPr>
        <w:t xml:space="preserve"> </w:t>
      </w:r>
      <w:r w:rsidRPr="008B6994">
        <w:rPr>
          <w:color w:val="000000"/>
          <w:sz w:val="24"/>
          <w:szCs w:val="24"/>
        </w:rPr>
        <w:t>atbilstoši Regulas (4</w:t>
      </w:r>
      <w:r w:rsidR="008F13E3" w:rsidRPr="008B6994">
        <w:rPr>
          <w:color w:val="000000"/>
          <w:sz w:val="24"/>
          <w:szCs w:val="24"/>
        </w:rPr>
        <w:t>.,</w:t>
      </w:r>
      <w:r w:rsidR="00DC38EE" w:rsidRPr="008B6994">
        <w:rPr>
          <w:color w:val="000000"/>
          <w:sz w:val="24"/>
          <w:szCs w:val="24"/>
        </w:rPr>
        <w:t xml:space="preserve"> 5.,</w:t>
      </w:r>
      <w:r w:rsidR="00BE72E9" w:rsidRPr="008B6994">
        <w:rPr>
          <w:color w:val="000000"/>
          <w:sz w:val="24"/>
          <w:szCs w:val="24"/>
        </w:rPr>
        <w:t xml:space="preserve"> </w:t>
      </w:r>
      <w:r w:rsidR="008F13E3" w:rsidRPr="008B6994">
        <w:rPr>
          <w:color w:val="000000"/>
          <w:sz w:val="24"/>
          <w:szCs w:val="24"/>
        </w:rPr>
        <w:t>7., 9., 10., 13., 22. un 25</w:t>
      </w:r>
      <w:r w:rsidR="009547E0">
        <w:rPr>
          <w:color w:val="000000"/>
          <w:sz w:val="24"/>
          <w:szCs w:val="24"/>
        </w:rPr>
        <w:t>. pan</w:t>
      </w:r>
      <w:r w:rsidRPr="008B6994">
        <w:rPr>
          <w:color w:val="000000"/>
          <w:sz w:val="24"/>
          <w:szCs w:val="24"/>
        </w:rPr>
        <w:t>t</w:t>
      </w:r>
      <w:r w:rsidR="00A1737A">
        <w:rPr>
          <w:color w:val="000000"/>
          <w:sz w:val="24"/>
          <w:szCs w:val="24"/>
        </w:rPr>
        <w:t>s</w:t>
      </w:r>
      <w:r w:rsidRPr="008B6994">
        <w:rPr>
          <w:color w:val="000000"/>
          <w:sz w:val="24"/>
          <w:szCs w:val="24"/>
        </w:rPr>
        <w:t>)</w:t>
      </w:r>
      <w:r w:rsidR="000F1958">
        <w:rPr>
          <w:color w:val="000000"/>
          <w:sz w:val="24"/>
          <w:szCs w:val="24"/>
        </w:rPr>
        <w:t>, Pakalpojumu un Profesi</w:t>
      </w:r>
      <w:r w:rsidR="00DD33C2">
        <w:rPr>
          <w:color w:val="000000"/>
          <w:sz w:val="24"/>
          <w:szCs w:val="24"/>
        </w:rPr>
        <w:t>onālās kvalifikācijas direktīvu</w:t>
      </w:r>
      <w:r w:rsidR="000F1958">
        <w:rPr>
          <w:color w:val="000000"/>
          <w:sz w:val="24"/>
          <w:szCs w:val="24"/>
        </w:rPr>
        <w:t xml:space="preserve"> </w:t>
      </w:r>
      <w:r w:rsidR="00140497">
        <w:rPr>
          <w:color w:val="000000"/>
          <w:sz w:val="24"/>
          <w:szCs w:val="24"/>
        </w:rPr>
        <w:t>p</w:t>
      </w:r>
      <w:r w:rsidR="000F1958" w:rsidRPr="008B6994">
        <w:rPr>
          <w:color w:val="000000"/>
          <w:sz w:val="24"/>
          <w:szCs w:val="24"/>
        </w:rPr>
        <w:t>rasībām</w:t>
      </w:r>
      <w:r w:rsidR="00DD33C2">
        <w:rPr>
          <w:color w:val="000000"/>
          <w:sz w:val="24"/>
          <w:szCs w:val="24"/>
        </w:rPr>
        <w:t>.</w:t>
      </w:r>
    </w:p>
    <w:p w14:paraId="3F7C47AF" w14:textId="43DB5CD6" w:rsidR="002D51BD" w:rsidRPr="008B6994" w:rsidRDefault="002D51BD" w:rsidP="00583C3A">
      <w:pPr>
        <w:tabs>
          <w:tab w:val="left" w:pos="1701"/>
          <w:tab w:val="left" w:pos="2268"/>
        </w:tabs>
        <w:spacing w:after="0" w:line="240" w:lineRule="auto"/>
        <w:ind w:left="720" w:hanging="720"/>
        <w:contextualSpacing/>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C0179B" w:rsidRPr="00583C3A">
        <w:rPr>
          <w:rFonts w:ascii="Times New Roman" w:hAnsi="Times New Roman" w:cs="Times New Roman"/>
          <w:b/>
          <w:sz w:val="24"/>
          <w:szCs w:val="24"/>
        </w:rPr>
        <w:t>īstenošanā</w:t>
      </w:r>
      <w:r w:rsidR="00FA0AA8">
        <w:rPr>
          <w:rFonts w:ascii="Times New Roman" w:hAnsi="Times New Roman" w:cs="Times New Roman"/>
          <w:b/>
          <w:sz w:val="24"/>
          <w:szCs w:val="24"/>
        </w:rPr>
        <w:t>:</w:t>
      </w:r>
    </w:p>
    <w:p w14:paraId="1DD6D340" w14:textId="3F4BAAC1" w:rsidR="002D51BD" w:rsidRPr="008B6994" w:rsidRDefault="008630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bookmarkStart w:id="34" w:name="Info_1_1"/>
      <w:r w:rsidRPr="0086301F">
        <w:rPr>
          <w:rFonts w:ascii="Times New Roman" w:hAnsi="Times New Roman" w:cs="Times New Roman"/>
          <w:sz w:val="24"/>
          <w:szCs w:val="24"/>
        </w:rPr>
        <w:t>Lai apzinātu esošo situāciju un identificētu iztrūkstošo informāciju</w:t>
      </w:r>
      <w:r w:rsidR="006E75E7">
        <w:rPr>
          <w:rFonts w:ascii="Times New Roman" w:hAnsi="Times New Roman" w:cs="Times New Roman"/>
          <w:sz w:val="24"/>
          <w:szCs w:val="24"/>
        </w:rPr>
        <w:t>,</w:t>
      </w:r>
      <w:r w:rsidRPr="0086301F">
        <w:rPr>
          <w:rFonts w:ascii="Times New Roman" w:hAnsi="Times New Roman" w:cs="Times New Roman"/>
          <w:sz w:val="24"/>
          <w:szCs w:val="24"/>
        </w:rPr>
        <w:t xml:space="preserve"> nepieciešams identificēt, kāda informācija saskaņā ar </w:t>
      </w:r>
      <w:r w:rsidR="008E4BD2">
        <w:rPr>
          <w:rFonts w:ascii="Times New Roman" w:hAnsi="Times New Roman" w:cs="Times New Roman"/>
          <w:sz w:val="24"/>
          <w:szCs w:val="24"/>
        </w:rPr>
        <w:t>R</w:t>
      </w:r>
      <w:r w:rsidRPr="0086301F">
        <w:rPr>
          <w:rFonts w:ascii="Times New Roman" w:hAnsi="Times New Roman" w:cs="Times New Roman"/>
          <w:sz w:val="24"/>
          <w:szCs w:val="24"/>
        </w:rPr>
        <w:t>egulas 1</w:t>
      </w:r>
      <w:r w:rsidR="009547E0">
        <w:rPr>
          <w:rFonts w:ascii="Times New Roman" w:hAnsi="Times New Roman" w:cs="Times New Roman"/>
          <w:sz w:val="24"/>
          <w:szCs w:val="24"/>
        </w:rPr>
        <w:t>. piel</w:t>
      </w:r>
      <w:r w:rsidRPr="0086301F">
        <w:rPr>
          <w:rFonts w:ascii="Times New Roman" w:hAnsi="Times New Roman" w:cs="Times New Roman"/>
          <w:sz w:val="24"/>
          <w:szCs w:val="24"/>
        </w:rPr>
        <w:t>ikuma tvērumu jau ir pieejama Komisijas tīmekļvietnē “</w:t>
      </w:r>
      <w:r w:rsidRPr="007C7666">
        <w:rPr>
          <w:rFonts w:ascii="Times New Roman" w:hAnsi="Times New Roman" w:cs="Times New Roman"/>
          <w:i/>
          <w:sz w:val="24"/>
          <w:szCs w:val="24"/>
        </w:rPr>
        <w:t>Your Europe</w:t>
      </w:r>
      <w:r w:rsidRPr="0086301F">
        <w:rPr>
          <w:rFonts w:ascii="Times New Roman" w:hAnsi="Times New Roman" w:cs="Times New Roman"/>
          <w:sz w:val="24"/>
          <w:szCs w:val="24"/>
        </w:rPr>
        <w:t>” un Latvijas tīmekļvietnēs.</w:t>
      </w:r>
      <w:r w:rsidR="004211AE">
        <w:rPr>
          <w:rFonts w:ascii="Times New Roman" w:hAnsi="Times New Roman" w:cs="Times New Roman"/>
          <w:sz w:val="24"/>
          <w:szCs w:val="24"/>
        </w:rPr>
        <w:t xml:space="preserve"> </w:t>
      </w:r>
      <w:r w:rsidR="002D51BD" w:rsidRPr="008B6994">
        <w:rPr>
          <w:rFonts w:ascii="Times New Roman" w:hAnsi="Times New Roman" w:cs="Times New Roman"/>
          <w:sz w:val="24"/>
          <w:szCs w:val="24"/>
        </w:rPr>
        <w:t xml:space="preserve">Latvijas gadījumā informācija, kas nepieciešama </w:t>
      </w:r>
      <w:r w:rsidR="009A29CF">
        <w:rPr>
          <w:rFonts w:ascii="Times New Roman" w:hAnsi="Times New Roman" w:cs="Times New Roman"/>
          <w:sz w:val="24"/>
          <w:szCs w:val="24"/>
        </w:rPr>
        <w:t>Vārte</w:t>
      </w:r>
      <w:r w:rsidR="002D51BD" w:rsidRPr="008B6994">
        <w:rPr>
          <w:rFonts w:ascii="Times New Roman" w:hAnsi="Times New Roman" w:cs="Times New Roman"/>
          <w:sz w:val="24"/>
          <w:szCs w:val="24"/>
        </w:rPr>
        <w:t>jai</w:t>
      </w:r>
      <w:r w:rsidR="006E75E7">
        <w:rPr>
          <w:rFonts w:ascii="Times New Roman" w:hAnsi="Times New Roman" w:cs="Times New Roman"/>
          <w:sz w:val="24"/>
          <w:szCs w:val="24"/>
        </w:rPr>
        <w:t>,</w:t>
      </w:r>
      <w:r w:rsidR="002D51BD" w:rsidRPr="008B6994">
        <w:rPr>
          <w:rFonts w:ascii="Times New Roman" w:hAnsi="Times New Roman" w:cs="Times New Roman"/>
          <w:sz w:val="24"/>
          <w:szCs w:val="24"/>
        </w:rPr>
        <w:t xml:space="preserve"> ir ļoti sadrumstalota (publicēta dažādu iestāžu tīmekļvietnēs)</w:t>
      </w:r>
      <w:r w:rsidR="000B4A12">
        <w:rPr>
          <w:rFonts w:ascii="Times New Roman" w:hAnsi="Times New Roman" w:cs="Times New Roman"/>
          <w:sz w:val="24"/>
          <w:szCs w:val="24"/>
        </w:rPr>
        <w:t>.</w:t>
      </w:r>
      <w:r w:rsidR="002D51BD" w:rsidRPr="008B6994">
        <w:rPr>
          <w:rFonts w:ascii="Times New Roman" w:hAnsi="Times New Roman" w:cs="Times New Roman"/>
          <w:sz w:val="24"/>
          <w:szCs w:val="24"/>
        </w:rPr>
        <w:t xml:space="preserve"> </w:t>
      </w:r>
      <w:r w:rsidR="000B4A12">
        <w:rPr>
          <w:rFonts w:ascii="Times New Roman" w:hAnsi="Times New Roman" w:cs="Times New Roman"/>
          <w:sz w:val="24"/>
          <w:szCs w:val="24"/>
        </w:rPr>
        <w:t>L</w:t>
      </w:r>
      <w:r w:rsidR="002D51BD" w:rsidRPr="008B6994">
        <w:rPr>
          <w:rFonts w:ascii="Times New Roman" w:hAnsi="Times New Roman" w:cs="Times New Roman"/>
          <w:sz w:val="24"/>
          <w:szCs w:val="24"/>
        </w:rPr>
        <w:t xml:space="preserve">ai </w:t>
      </w:r>
      <w:r w:rsidR="000B4A12">
        <w:rPr>
          <w:rFonts w:ascii="Times New Roman" w:hAnsi="Times New Roman" w:cs="Times New Roman"/>
          <w:sz w:val="24"/>
          <w:szCs w:val="24"/>
        </w:rPr>
        <w:t>nodrošinātu</w:t>
      </w:r>
      <w:r w:rsidR="000B4A12" w:rsidRPr="008B6994">
        <w:rPr>
          <w:rFonts w:ascii="Times New Roman" w:hAnsi="Times New Roman" w:cs="Times New Roman"/>
          <w:sz w:val="24"/>
          <w:szCs w:val="24"/>
        </w:rPr>
        <w:t xml:space="preserve"> </w:t>
      </w:r>
      <w:r w:rsidR="00B8314C" w:rsidRPr="008B6994">
        <w:rPr>
          <w:rFonts w:ascii="Times New Roman" w:hAnsi="Times New Roman" w:cs="Times New Roman"/>
          <w:sz w:val="24"/>
          <w:szCs w:val="24"/>
        </w:rPr>
        <w:t>Regul</w:t>
      </w:r>
      <w:r w:rsidR="002D51BD" w:rsidRPr="008B6994">
        <w:rPr>
          <w:rFonts w:ascii="Times New Roman" w:hAnsi="Times New Roman" w:cs="Times New Roman"/>
          <w:sz w:val="24"/>
          <w:szCs w:val="24"/>
        </w:rPr>
        <w:t>as prasības</w:t>
      </w:r>
      <w:r w:rsidR="000B4A12">
        <w:rPr>
          <w:rFonts w:ascii="Times New Roman" w:hAnsi="Times New Roman" w:cs="Times New Roman"/>
          <w:sz w:val="24"/>
          <w:szCs w:val="24"/>
        </w:rPr>
        <w:t>,</w:t>
      </w:r>
      <w:r w:rsidR="002D51BD" w:rsidRPr="008B6994">
        <w:rPr>
          <w:rFonts w:ascii="Times New Roman" w:hAnsi="Times New Roman" w:cs="Times New Roman"/>
          <w:sz w:val="24"/>
          <w:szCs w:val="24"/>
        </w:rPr>
        <w:t xml:space="preserve"> nepieciešams central</w:t>
      </w:r>
      <w:r w:rsidR="008729BA" w:rsidRPr="008B6994">
        <w:rPr>
          <w:rFonts w:ascii="Times New Roman" w:hAnsi="Times New Roman" w:cs="Times New Roman"/>
          <w:sz w:val="24"/>
          <w:szCs w:val="24"/>
        </w:rPr>
        <w:t xml:space="preserve">izēt informāciju </w:t>
      </w:r>
      <w:r w:rsidR="00140497">
        <w:rPr>
          <w:rFonts w:ascii="Times New Roman" w:hAnsi="Times New Roman" w:cs="Times New Roman"/>
          <w:sz w:val="24"/>
          <w:szCs w:val="24"/>
        </w:rPr>
        <w:t>Latvija.lv</w:t>
      </w:r>
      <w:r w:rsidR="002D51BD" w:rsidRPr="008B6994">
        <w:rPr>
          <w:rFonts w:ascii="Times New Roman" w:hAnsi="Times New Roman" w:cs="Times New Roman"/>
          <w:sz w:val="24"/>
          <w:szCs w:val="24"/>
        </w:rPr>
        <w:t xml:space="preserve">. Maksimāli </w:t>
      </w:r>
      <w:r w:rsidR="000B4A12">
        <w:rPr>
          <w:rFonts w:ascii="Times New Roman" w:hAnsi="Times New Roman" w:cs="Times New Roman"/>
          <w:sz w:val="24"/>
          <w:szCs w:val="24"/>
        </w:rPr>
        <w:t>no</w:t>
      </w:r>
      <w:r w:rsidR="00627C3F">
        <w:rPr>
          <w:rFonts w:ascii="Times New Roman" w:hAnsi="Times New Roman" w:cs="Times New Roman"/>
          <w:sz w:val="24"/>
          <w:szCs w:val="24"/>
        </w:rPr>
        <w:t>dro</w:t>
      </w:r>
      <w:r w:rsidR="000B4A12">
        <w:rPr>
          <w:rFonts w:ascii="Times New Roman" w:hAnsi="Times New Roman" w:cs="Times New Roman"/>
          <w:sz w:val="24"/>
          <w:szCs w:val="24"/>
        </w:rPr>
        <w:t>šinot</w:t>
      </w:r>
      <w:r w:rsidR="000B4A12" w:rsidRPr="008B6994">
        <w:rPr>
          <w:rFonts w:ascii="Times New Roman" w:hAnsi="Times New Roman" w:cs="Times New Roman"/>
          <w:sz w:val="24"/>
          <w:szCs w:val="24"/>
        </w:rPr>
        <w:t xml:space="preserve"> </w:t>
      </w:r>
      <w:r w:rsidR="002D51BD" w:rsidRPr="008B6994">
        <w:rPr>
          <w:rFonts w:ascii="Times New Roman" w:hAnsi="Times New Roman" w:cs="Times New Roman"/>
          <w:sz w:val="24"/>
          <w:szCs w:val="24"/>
        </w:rPr>
        <w:t>informāciju vienā tīmekļvietnē</w:t>
      </w:r>
      <w:r w:rsidR="006E75E7">
        <w:rPr>
          <w:rFonts w:ascii="Times New Roman" w:hAnsi="Times New Roman" w:cs="Times New Roman"/>
          <w:sz w:val="24"/>
          <w:szCs w:val="24"/>
        </w:rPr>
        <w:t>,</w:t>
      </w:r>
      <w:r w:rsidR="002D51BD" w:rsidRPr="008B6994">
        <w:rPr>
          <w:rFonts w:ascii="Times New Roman" w:hAnsi="Times New Roman" w:cs="Times New Roman"/>
          <w:sz w:val="24"/>
          <w:szCs w:val="24"/>
        </w:rPr>
        <w:t xml:space="preserve"> nākotnē tiks atvieglota </w:t>
      </w:r>
      <w:r w:rsidR="009A29CF">
        <w:rPr>
          <w:rFonts w:ascii="Times New Roman" w:hAnsi="Times New Roman" w:cs="Times New Roman"/>
          <w:sz w:val="24"/>
          <w:szCs w:val="24"/>
        </w:rPr>
        <w:t>Vārte</w:t>
      </w:r>
      <w:r w:rsidR="002D51BD" w:rsidRPr="008B6994">
        <w:rPr>
          <w:rFonts w:ascii="Times New Roman" w:hAnsi="Times New Roman" w:cs="Times New Roman"/>
          <w:sz w:val="24"/>
          <w:szCs w:val="24"/>
        </w:rPr>
        <w:t>jas uzturēšana</w:t>
      </w:r>
      <w:r w:rsidR="006E75E7">
        <w:rPr>
          <w:rFonts w:ascii="Times New Roman" w:hAnsi="Times New Roman" w:cs="Times New Roman"/>
          <w:sz w:val="24"/>
          <w:szCs w:val="24"/>
        </w:rPr>
        <w:t xml:space="preserve"> un</w:t>
      </w:r>
      <w:r w:rsidR="002D51BD" w:rsidRPr="008B6994">
        <w:rPr>
          <w:rFonts w:ascii="Times New Roman" w:hAnsi="Times New Roman" w:cs="Times New Roman"/>
          <w:sz w:val="24"/>
          <w:szCs w:val="24"/>
        </w:rPr>
        <w:t xml:space="preserve"> informācija</w:t>
      </w:r>
      <w:r w:rsidR="006E75E7">
        <w:rPr>
          <w:rFonts w:ascii="Times New Roman" w:hAnsi="Times New Roman" w:cs="Times New Roman"/>
          <w:sz w:val="24"/>
          <w:szCs w:val="24"/>
        </w:rPr>
        <w:t>s</w:t>
      </w:r>
      <w:r w:rsidR="002D51BD" w:rsidRPr="008B6994">
        <w:rPr>
          <w:rFonts w:ascii="Times New Roman" w:hAnsi="Times New Roman" w:cs="Times New Roman"/>
          <w:sz w:val="24"/>
          <w:szCs w:val="24"/>
        </w:rPr>
        <w:t xml:space="preserve"> aktualizēšana.</w:t>
      </w:r>
      <w:r w:rsidR="008729BA" w:rsidRPr="008B6994">
        <w:rPr>
          <w:rFonts w:ascii="Times New Roman" w:hAnsi="Times New Roman" w:cs="Times New Roman"/>
          <w:sz w:val="24"/>
          <w:szCs w:val="24"/>
        </w:rPr>
        <w:t xml:space="preserve"> Informācija par </w:t>
      </w:r>
      <w:r w:rsidR="006E75E7">
        <w:rPr>
          <w:rFonts w:ascii="Times New Roman" w:hAnsi="Times New Roman" w:cs="Times New Roman"/>
          <w:sz w:val="24"/>
          <w:szCs w:val="24"/>
        </w:rPr>
        <w:t>daudziem</w:t>
      </w:r>
      <w:r w:rsidR="006E75E7" w:rsidRPr="008B6994">
        <w:rPr>
          <w:rFonts w:ascii="Times New Roman" w:hAnsi="Times New Roman" w:cs="Times New Roman"/>
          <w:sz w:val="24"/>
          <w:szCs w:val="24"/>
        </w:rPr>
        <w:t xml:space="preserve"> </w:t>
      </w:r>
      <w:r w:rsidR="008729BA" w:rsidRPr="008B6994">
        <w:rPr>
          <w:rFonts w:ascii="Times New Roman" w:hAnsi="Times New Roman" w:cs="Times New Roman"/>
          <w:sz w:val="24"/>
          <w:szCs w:val="24"/>
        </w:rPr>
        <w:t xml:space="preserve">pakalpojumiem </w:t>
      </w:r>
      <w:r w:rsidR="006E75E7">
        <w:rPr>
          <w:rFonts w:ascii="Times New Roman" w:hAnsi="Times New Roman" w:cs="Times New Roman"/>
          <w:sz w:val="24"/>
          <w:szCs w:val="24"/>
        </w:rPr>
        <w:t xml:space="preserve">un </w:t>
      </w:r>
      <w:r w:rsidR="008729BA" w:rsidRPr="008B6994">
        <w:rPr>
          <w:rFonts w:ascii="Times New Roman" w:hAnsi="Times New Roman" w:cs="Times New Roman"/>
          <w:sz w:val="24"/>
          <w:szCs w:val="24"/>
        </w:rPr>
        <w:t xml:space="preserve">pakalpojumu kopām pašreiz tiek </w:t>
      </w:r>
      <w:r w:rsidR="006D2A5F">
        <w:rPr>
          <w:rFonts w:ascii="Times New Roman" w:hAnsi="Times New Roman" w:cs="Times New Roman"/>
          <w:sz w:val="24"/>
          <w:szCs w:val="24"/>
        </w:rPr>
        <w:t>veidota</w:t>
      </w:r>
      <w:r w:rsidR="006E75E7">
        <w:rPr>
          <w:rFonts w:ascii="Times New Roman" w:hAnsi="Times New Roman" w:cs="Times New Roman"/>
          <w:sz w:val="24"/>
          <w:szCs w:val="24"/>
        </w:rPr>
        <w:t>,</w:t>
      </w:r>
      <w:r w:rsidR="008729BA" w:rsidRPr="008B6994">
        <w:rPr>
          <w:rFonts w:ascii="Times New Roman" w:hAnsi="Times New Roman" w:cs="Times New Roman"/>
          <w:sz w:val="24"/>
          <w:szCs w:val="24"/>
        </w:rPr>
        <w:t xml:space="preserve"> izmantojot dzīves situācijas</w:t>
      </w:r>
      <w:r w:rsidR="000B4A12">
        <w:rPr>
          <w:rFonts w:ascii="Times New Roman" w:hAnsi="Times New Roman" w:cs="Times New Roman"/>
          <w:sz w:val="24"/>
          <w:szCs w:val="24"/>
        </w:rPr>
        <w:t>. Š</w:t>
      </w:r>
      <w:r w:rsidR="00C15661" w:rsidRPr="008B6994">
        <w:rPr>
          <w:rFonts w:ascii="Times New Roman" w:hAnsi="Times New Roman" w:cs="Times New Roman"/>
          <w:sz w:val="24"/>
          <w:szCs w:val="24"/>
        </w:rPr>
        <w:t xml:space="preserve">o praksi plānots turpināt arī nākotnē iekļaujot </w:t>
      </w:r>
      <w:r w:rsidR="00B8314C" w:rsidRPr="008B6994">
        <w:rPr>
          <w:rFonts w:ascii="Times New Roman" w:hAnsi="Times New Roman" w:cs="Times New Roman"/>
          <w:sz w:val="24"/>
          <w:szCs w:val="24"/>
        </w:rPr>
        <w:t>Regul</w:t>
      </w:r>
      <w:r w:rsidR="00C15661" w:rsidRPr="008B6994">
        <w:rPr>
          <w:rFonts w:ascii="Times New Roman" w:hAnsi="Times New Roman" w:cs="Times New Roman"/>
          <w:sz w:val="24"/>
          <w:szCs w:val="24"/>
        </w:rPr>
        <w:t xml:space="preserve">as </w:t>
      </w:r>
      <w:r w:rsidR="00B8314C" w:rsidRPr="008B6994">
        <w:rPr>
          <w:rFonts w:ascii="Times New Roman" w:hAnsi="Times New Roman" w:cs="Times New Roman"/>
          <w:sz w:val="24"/>
          <w:szCs w:val="24"/>
        </w:rPr>
        <w:t>1</w:t>
      </w:r>
      <w:r w:rsidR="009547E0">
        <w:rPr>
          <w:rFonts w:ascii="Times New Roman" w:hAnsi="Times New Roman" w:cs="Times New Roman"/>
          <w:sz w:val="24"/>
          <w:szCs w:val="24"/>
        </w:rPr>
        <w:t>. piel</w:t>
      </w:r>
      <w:r w:rsidR="00C15661" w:rsidRPr="008B6994">
        <w:rPr>
          <w:rFonts w:ascii="Times New Roman" w:hAnsi="Times New Roman" w:cs="Times New Roman"/>
          <w:sz w:val="24"/>
          <w:szCs w:val="24"/>
        </w:rPr>
        <w:t>ikuma minētās dzīves situācijas</w:t>
      </w:r>
      <w:r w:rsidR="00FA0AA8">
        <w:rPr>
          <w:rFonts w:ascii="Times New Roman" w:hAnsi="Times New Roman" w:cs="Times New Roman"/>
          <w:sz w:val="24"/>
          <w:szCs w:val="24"/>
        </w:rPr>
        <w:t>;</w:t>
      </w:r>
    </w:p>
    <w:bookmarkEnd w:id="34"/>
    <w:p w14:paraId="55730D73" w14:textId="66706D8D" w:rsidR="002D51BD" w:rsidRPr="008B6994" w:rsidRDefault="00DE27E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Nepieciešams </w:t>
      </w:r>
      <w:r w:rsidR="002D51BD" w:rsidRPr="008B6994">
        <w:rPr>
          <w:rFonts w:ascii="Times New Roman" w:hAnsi="Times New Roman" w:cs="Times New Roman"/>
          <w:sz w:val="24"/>
          <w:szCs w:val="24"/>
        </w:rPr>
        <w:t xml:space="preserve">identificēt </w:t>
      </w:r>
      <w:r>
        <w:rPr>
          <w:rFonts w:ascii="Times New Roman" w:hAnsi="Times New Roman" w:cs="Times New Roman"/>
          <w:sz w:val="24"/>
          <w:szCs w:val="24"/>
        </w:rPr>
        <w:t xml:space="preserve">tulkojamās </w:t>
      </w:r>
      <w:r w:rsidR="002D51BD" w:rsidRPr="008B6994">
        <w:rPr>
          <w:rFonts w:ascii="Times New Roman" w:hAnsi="Times New Roman" w:cs="Times New Roman"/>
          <w:sz w:val="24"/>
          <w:szCs w:val="24"/>
        </w:rPr>
        <w:t xml:space="preserve">informācijas apjomu, </w:t>
      </w:r>
      <w:r>
        <w:rPr>
          <w:rFonts w:ascii="Times New Roman" w:hAnsi="Times New Roman" w:cs="Times New Roman"/>
          <w:sz w:val="24"/>
          <w:szCs w:val="24"/>
        </w:rPr>
        <w:t xml:space="preserve">lai izmantotu </w:t>
      </w:r>
      <w:r w:rsidR="002D51BD" w:rsidRPr="008B6994">
        <w:rPr>
          <w:rFonts w:ascii="Times New Roman" w:hAnsi="Times New Roman" w:cs="Times New Roman"/>
          <w:sz w:val="24"/>
          <w:szCs w:val="24"/>
        </w:rPr>
        <w:t xml:space="preserve"> Komisijas </w:t>
      </w:r>
      <w:r w:rsidR="000B4A12">
        <w:rPr>
          <w:rFonts w:ascii="Times New Roman" w:hAnsi="Times New Roman" w:cs="Times New Roman"/>
          <w:sz w:val="24"/>
          <w:szCs w:val="24"/>
        </w:rPr>
        <w:t>nodrošināto tulkošanas pakalpojumu</w:t>
      </w:r>
      <w:r w:rsidR="002D51BD" w:rsidRPr="008B6994">
        <w:rPr>
          <w:rFonts w:ascii="Times New Roman" w:hAnsi="Times New Roman" w:cs="Times New Roman"/>
          <w:sz w:val="24"/>
          <w:szCs w:val="24"/>
        </w:rPr>
        <w:t xml:space="preserve"> 800</w:t>
      </w:r>
      <w:r w:rsidR="00570607">
        <w:rPr>
          <w:rFonts w:ascii="Times New Roman" w:hAnsi="Times New Roman" w:cs="Times New Roman"/>
          <w:sz w:val="24"/>
          <w:szCs w:val="24"/>
        </w:rPr>
        <w:t xml:space="preserve"> </w:t>
      </w:r>
      <w:r w:rsidR="000B4A12">
        <w:rPr>
          <w:rFonts w:ascii="Times New Roman" w:hAnsi="Times New Roman" w:cs="Times New Roman"/>
          <w:sz w:val="24"/>
          <w:szCs w:val="24"/>
        </w:rPr>
        <w:t>–</w:t>
      </w:r>
      <w:r w:rsidR="00903036">
        <w:rPr>
          <w:rFonts w:ascii="Times New Roman" w:hAnsi="Times New Roman" w:cs="Times New Roman"/>
          <w:sz w:val="24"/>
          <w:szCs w:val="24"/>
        </w:rPr>
        <w:t xml:space="preserve"> </w:t>
      </w:r>
      <w:r w:rsidR="00570607">
        <w:rPr>
          <w:rFonts w:ascii="Times New Roman" w:hAnsi="Times New Roman" w:cs="Times New Roman"/>
          <w:sz w:val="24"/>
          <w:szCs w:val="24"/>
        </w:rPr>
        <w:t>900</w:t>
      </w:r>
      <w:r w:rsidR="000B4A12">
        <w:rPr>
          <w:rFonts w:ascii="Times New Roman" w:hAnsi="Times New Roman" w:cs="Times New Roman"/>
          <w:sz w:val="24"/>
          <w:szCs w:val="24"/>
        </w:rPr>
        <w:t xml:space="preserve"> </w:t>
      </w:r>
      <w:r w:rsidR="002D51BD" w:rsidRPr="008B6994">
        <w:rPr>
          <w:rFonts w:ascii="Times New Roman" w:hAnsi="Times New Roman" w:cs="Times New Roman"/>
          <w:sz w:val="24"/>
          <w:szCs w:val="24"/>
        </w:rPr>
        <w:t>lpp</w:t>
      </w:r>
      <w:r w:rsidR="00BE72E9" w:rsidRPr="008B6994">
        <w:rPr>
          <w:rFonts w:ascii="Times New Roman" w:hAnsi="Times New Roman" w:cs="Times New Roman"/>
          <w:sz w:val="24"/>
          <w:szCs w:val="24"/>
        </w:rPr>
        <w:t>.</w:t>
      </w:r>
      <w:r w:rsidR="002D51BD" w:rsidRPr="008B6994">
        <w:rPr>
          <w:rFonts w:ascii="Times New Roman" w:hAnsi="Times New Roman" w:cs="Times New Roman"/>
          <w:sz w:val="24"/>
          <w:szCs w:val="24"/>
        </w:rPr>
        <w:t xml:space="preserve"> gadā</w:t>
      </w:r>
      <w:r w:rsidR="000B4A12">
        <w:rPr>
          <w:rFonts w:ascii="Times New Roman" w:hAnsi="Times New Roman" w:cs="Times New Roman"/>
          <w:sz w:val="24"/>
          <w:szCs w:val="24"/>
        </w:rPr>
        <w:t xml:space="preserve"> apmērā</w:t>
      </w:r>
      <w:r w:rsidR="002D51BD" w:rsidRPr="008B6994">
        <w:rPr>
          <w:rFonts w:ascii="Times New Roman" w:hAnsi="Times New Roman" w:cs="Times New Roman"/>
          <w:sz w:val="24"/>
          <w:szCs w:val="24"/>
        </w:rPr>
        <w:t xml:space="preserve">. Iestādēm jāizvērtē, </w:t>
      </w:r>
      <w:r w:rsidR="008E4BD2">
        <w:rPr>
          <w:rFonts w:ascii="Times New Roman" w:hAnsi="Times New Roman" w:cs="Times New Roman"/>
          <w:sz w:val="24"/>
          <w:szCs w:val="24"/>
        </w:rPr>
        <w:t>kas ir</w:t>
      </w:r>
      <w:r w:rsidR="002D51BD" w:rsidRPr="008B6994">
        <w:rPr>
          <w:rFonts w:ascii="Times New Roman" w:hAnsi="Times New Roman" w:cs="Times New Roman"/>
          <w:sz w:val="24"/>
          <w:szCs w:val="24"/>
        </w:rPr>
        <w:t xml:space="preserve"> </w:t>
      </w:r>
      <w:r w:rsidR="000B4A12" w:rsidRPr="008B6994">
        <w:rPr>
          <w:rFonts w:ascii="Times New Roman" w:hAnsi="Times New Roman" w:cs="Times New Roman"/>
          <w:sz w:val="24"/>
          <w:szCs w:val="24"/>
        </w:rPr>
        <w:t>sva</w:t>
      </w:r>
      <w:r w:rsidR="000B4A12">
        <w:rPr>
          <w:rFonts w:ascii="Times New Roman" w:hAnsi="Times New Roman" w:cs="Times New Roman"/>
          <w:sz w:val="24"/>
          <w:szCs w:val="24"/>
        </w:rPr>
        <w:t>rī</w:t>
      </w:r>
      <w:r w:rsidR="000B4A12" w:rsidRPr="008B6994">
        <w:rPr>
          <w:rFonts w:ascii="Times New Roman" w:hAnsi="Times New Roman" w:cs="Times New Roman"/>
          <w:sz w:val="24"/>
          <w:szCs w:val="24"/>
        </w:rPr>
        <w:t xml:space="preserve">gākā </w:t>
      </w:r>
      <w:r w:rsidR="002D51BD" w:rsidRPr="008B6994">
        <w:rPr>
          <w:rFonts w:ascii="Times New Roman" w:hAnsi="Times New Roman" w:cs="Times New Roman"/>
          <w:sz w:val="24"/>
          <w:szCs w:val="24"/>
        </w:rPr>
        <w:t>informācija, kas jātulko</w:t>
      </w:r>
      <w:r w:rsidR="006D2A5F">
        <w:rPr>
          <w:rFonts w:ascii="Times New Roman" w:hAnsi="Times New Roman" w:cs="Times New Roman"/>
          <w:sz w:val="24"/>
          <w:szCs w:val="24"/>
        </w:rPr>
        <w:t>.</w:t>
      </w:r>
      <w:r w:rsidR="002D51BD" w:rsidRPr="008B6994">
        <w:rPr>
          <w:rFonts w:ascii="Times New Roman" w:hAnsi="Times New Roman" w:cs="Times New Roman"/>
          <w:sz w:val="24"/>
          <w:szCs w:val="24"/>
        </w:rPr>
        <w:t xml:space="preserve"> </w:t>
      </w:r>
      <w:r w:rsidR="006D2A5F">
        <w:rPr>
          <w:rFonts w:ascii="Times New Roman" w:hAnsi="Times New Roman" w:cs="Times New Roman"/>
          <w:sz w:val="24"/>
          <w:szCs w:val="24"/>
        </w:rPr>
        <w:t>P</w:t>
      </w:r>
      <w:r>
        <w:rPr>
          <w:rFonts w:ascii="Times New Roman" w:hAnsi="Times New Roman" w:cs="Times New Roman"/>
          <w:sz w:val="24"/>
          <w:szCs w:val="24"/>
        </w:rPr>
        <w:t xml:space="preserve">rioritāte piešķirama </w:t>
      </w:r>
      <w:r w:rsidR="002D51BD" w:rsidRPr="008B6994">
        <w:rPr>
          <w:rFonts w:ascii="Times New Roman" w:hAnsi="Times New Roman" w:cs="Times New Roman"/>
          <w:sz w:val="24"/>
          <w:szCs w:val="24"/>
        </w:rPr>
        <w:t>uz klientu vērstai paskaidrojošai informācijai</w:t>
      </w:r>
      <w:r w:rsidR="00BF0E89" w:rsidRPr="008B6994">
        <w:rPr>
          <w:rFonts w:ascii="Times New Roman" w:hAnsi="Times New Roman" w:cs="Times New Roman"/>
          <w:sz w:val="24"/>
          <w:szCs w:val="24"/>
        </w:rPr>
        <w:t>, instrukcijām</w:t>
      </w:r>
      <w:r w:rsidR="008E4BD2">
        <w:rPr>
          <w:rFonts w:ascii="Times New Roman" w:hAnsi="Times New Roman" w:cs="Times New Roman"/>
          <w:sz w:val="24"/>
          <w:szCs w:val="24"/>
        </w:rPr>
        <w:t xml:space="preserve"> u</w:t>
      </w:r>
      <w:r w:rsidR="000B4A12">
        <w:rPr>
          <w:rFonts w:ascii="Times New Roman" w:hAnsi="Times New Roman" w:cs="Times New Roman"/>
          <w:sz w:val="24"/>
          <w:szCs w:val="24"/>
        </w:rPr>
        <w:t>.</w:t>
      </w:r>
      <w:r w:rsidR="008E4BD2">
        <w:rPr>
          <w:rFonts w:ascii="Times New Roman" w:hAnsi="Times New Roman" w:cs="Times New Roman"/>
          <w:sz w:val="24"/>
          <w:szCs w:val="24"/>
        </w:rPr>
        <w:t>t</w:t>
      </w:r>
      <w:r w:rsidR="000B4A12">
        <w:rPr>
          <w:rFonts w:ascii="Times New Roman" w:hAnsi="Times New Roman" w:cs="Times New Roman"/>
          <w:sz w:val="24"/>
          <w:szCs w:val="24"/>
        </w:rPr>
        <w:t>.</w:t>
      </w:r>
      <w:r w:rsidR="008E4BD2">
        <w:rPr>
          <w:rFonts w:ascii="Times New Roman" w:hAnsi="Times New Roman" w:cs="Times New Roman"/>
          <w:sz w:val="24"/>
          <w:szCs w:val="24"/>
        </w:rPr>
        <w:t>t</w:t>
      </w:r>
      <w:r w:rsidR="00B51EC0">
        <w:rPr>
          <w:rFonts w:ascii="Times New Roman" w:hAnsi="Times New Roman" w:cs="Times New Roman"/>
          <w:sz w:val="24"/>
          <w:szCs w:val="24"/>
        </w:rPr>
        <w:t>.</w:t>
      </w:r>
      <w:r w:rsidR="00FA0AA8">
        <w:rPr>
          <w:rFonts w:ascii="Times New Roman" w:hAnsi="Times New Roman" w:cs="Times New Roman"/>
          <w:sz w:val="24"/>
          <w:szCs w:val="24"/>
        </w:rPr>
        <w:t>;</w:t>
      </w:r>
      <w:r w:rsidR="002D51BD" w:rsidRPr="008B6994">
        <w:rPr>
          <w:rFonts w:ascii="Times New Roman" w:hAnsi="Times New Roman" w:cs="Times New Roman"/>
          <w:sz w:val="24"/>
          <w:szCs w:val="24"/>
        </w:rPr>
        <w:t xml:space="preserve"> </w:t>
      </w:r>
    </w:p>
    <w:p w14:paraId="06DF2F43" w14:textId="644DA8DD" w:rsidR="002D51BD" w:rsidRPr="008B6994" w:rsidRDefault="002D51B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Nepieciešams novēr</w:t>
      </w:r>
      <w:r w:rsidR="003D3E74" w:rsidRPr="008B6994">
        <w:rPr>
          <w:rFonts w:ascii="Times New Roman" w:hAnsi="Times New Roman" w:cs="Times New Roman"/>
          <w:sz w:val="24"/>
          <w:szCs w:val="24"/>
        </w:rPr>
        <w:t>s</w:t>
      </w:r>
      <w:r w:rsidRPr="008B6994">
        <w:rPr>
          <w:rFonts w:ascii="Times New Roman" w:hAnsi="Times New Roman" w:cs="Times New Roman"/>
          <w:sz w:val="24"/>
          <w:szCs w:val="24"/>
        </w:rPr>
        <w:t xml:space="preserve">t </w:t>
      </w:r>
      <w:r w:rsidR="00052765">
        <w:rPr>
          <w:rFonts w:ascii="Times New Roman" w:hAnsi="Times New Roman" w:cs="Times New Roman"/>
          <w:sz w:val="24"/>
          <w:szCs w:val="24"/>
        </w:rPr>
        <w:t xml:space="preserve">gadījumus, kad nacionālajās tīmekļvietnēs un </w:t>
      </w:r>
      <w:r w:rsidR="006D2A5F">
        <w:rPr>
          <w:rFonts w:ascii="Times New Roman" w:hAnsi="Times New Roman" w:cs="Times New Roman"/>
          <w:sz w:val="24"/>
          <w:szCs w:val="24"/>
        </w:rPr>
        <w:t>Latvija.lv</w:t>
      </w:r>
      <w:r w:rsidR="00052765">
        <w:rPr>
          <w:rFonts w:ascii="Times New Roman" w:hAnsi="Times New Roman" w:cs="Times New Roman"/>
          <w:sz w:val="24"/>
          <w:szCs w:val="24"/>
        </w:rPr>
        <w:t xml:space="preserve"> tiek publicēta pretrunīga informācija</w:t>
      </w:r>
      <w:r w:rsidR="00846F5F">
        <w:rPr>
          <w:rFonts w:ascii="Times New Roman" w:hAnsi="Times New Roman" w:cs="Times New Roman"/>
          <w:sz w:val="24"/>
          <w:szCs w:val="24"/>
        </w:rPr>
        <w:t>;</w:t>
      </w:r>
    </w:p>
    <w:p w14:paraId="7937DE19" w14:textId="1D187E73" w:rsidR="001E1E0F" w:rsidRDefault="00E1145E" w:rsidP="00975994">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bookmarkStart w:id="35" w:name="Kval_1_3"/>
      <w:r>
        <w:rPr>
          <w:rFonts w:ascii="Times New Roman" w:hAnsi="Times New Roman" w:cs="Times New Roman"/>
          <w:sz w:val="24"/>
          <w:szCs w:val="24"/>
        </w:rPr>
        <w:t xml:space="preserve">Ņemot vērā, ka </w:t>
      </w:r>
      <w:r w:rsidR="009E58B0">
        <w:rPr>
          <w:rFonts w:ascii="Times New Roman" w:hAnsi="Times New Roman" w:cs="Times New Roman"/>
          <w:sz w:val="24"/>
          <w:szCs w:val="24"/>
        </w:rPr>
        <w:t>i</w:t>
      </w:r>
      <w:r w:rsidR="00885C17">
        <w:rPr>
          <w:rFonts w:ascii="Times New Roman" w:hAnsi="Times New Roman" w:cs="Times New Roman"/>
          <w:sz w:val="24"/>
          <w:szCs w:val="24"/>
        </w:rPr>
        <w:t xml:space="preserve">nformācijas un </w:t>
      </w:r>
      <w:r w:rsidR="00722AD3">
        <w:rPr>
          <w:rFonts w:ascii="Times New Roman" w:hAnsi="Times New Roman" w:cs="Times New Roman"/>
          <w:sz w:val="24"/>
          <w:szCs w:val="24"/>
        </w:rPr>
        <w:t>p</w:t>
      </w:r>
      <w:r w:rsidR="001A3481">
        <w:rPr>
          <w:rFonts w:ascii="Times New Roman" w:hAnsi="Times New Roman" w:cs="Times New Roman"/>
          <w:sz w:val="24"/>
          <w:szCs w:val="24"/>
        </w:rPr>
        <w:t xml:space="preserve">ārrobežu pakalpojumu </w:t>
      </w:r>
      <w:r w:rsidR="00885C17">
        <w:rPr>
          <w:rFonts w:ascii="Times New Roman" w:hAnsi="Times New Roman" w:cs="Times New Roman"/>
          <w:sz w:val="24"/>
          <w:szCs w:val="24"/>
        </w:rPr>
        <w:t>pieejamības nodrošināšanas</w:t>
      </w:r>
      <w:r w:rsidR="001E1E0F">
        <w:rPr>
          <w:rFonts w:ascii="Times New Roman" w:hAnsi="Times New Roman" w:cs="Times New Roman"/>
          <w:sz w:val="24"/>
          <w:szCs w:val="24"/>
        </w:rPr>
        <w:t xml:space="preserve"> prasības noteiktā </w:t>
      </w:r>
      <w:r w:rsidR="00907101">
        <w:rPr>
          <w:rFonts w:ascii="Times New Roman" w:hAnsi="Times New Roman" w:cs="Times New Roman"/>
          <w:sz w:val="24"/>
          <w:szCs w:val="24"/>
        </w:rPr>
        <w:t>tvērumā</w:t>
      </w:r>
      <w:r w:rsidR="001E1E0F">
        <w:rPr>
          <w:rFonts w:ascii="Times New Roman" w:hAnsi="Times New Roman" w:cs="Times New Roman"/>
          <w:sz w:val="24"/>
          <w:szCs w:val="24"/>
        </w:rPr>
        <w:t xml:space="preserve"> izriet no Pakalpojumu direktīvas, </w:t>
      </w:r>
      <w:r w:rsidR="00907101">
        <w:rPr>
          <w:rFonts w:ascii="Times New Roman" w:hAnsi="Times New Roman" w:cs="Times New Roman"/>
          <w:sz w:val="24"/>
          <w:szCs w:val="24"/>
        </w:rPr>
        <w:t xml:space="preserve">kā arī </w:t>
      </w:r>
      <w:r w:rsidR="001E1E0F" w:rsidRPr="00E1145E">
        <w:rPr>
          <w:rFonts w:ascii="Times New Roman" w:hAnsi="Times New Roman" w:cs="Times New Roman"/>
          <w:sz w:val="24"/>
          <w:szCs w:val="24"/>
        </w:rPr>
        <w:t>Komisija</w:t>
      </w:r>
      <w:r w:rsidR="001E1E0F">
        <w:rPr>
          <w:rFonts w:ascii="Times New Roman" w:hAnsi="Times New Roman" w:cs="Times New Roman"/>
          <w:sz w:val="24"/>
          <w:szCs w:val="24"/>
        </w:rPr>
        <w:t xml:space="preserve">s 2019. gada 6. jūnija </w:t>
      </w:r>
      <w:r w:rsidR="009E58B0">
        <w:rPr>
          <w:rFonts w:ascii="Times New Roman" w:hAnsi="Times New Roman" w:cs="Times New Roman"/>
          <w:sz w:val="24"/>
          <w:szCs w:val="24"/>
        </w:rPr>
        <w:t xml:space="preserve">Latvijai iesniegusi </w:t>
      </w:r>
      <w:r w:rsidR="001E1E0F">
        <w:rPr>
          <w:rFonts w:ascii="Times New Roman" w:hAnsi="Times New Roman" w:cs="Times New Roman"/>
          <w:sz w:val="24"/>
          <w:szCs w:val="24"/>
        </w:rPr>
        <w:t>formālo paziņojumu par</w:t>
      </w:r>
      <w:r w:rsidR="001E1E0F" w:rsidRPr="00E1145E">
        <w:rPr>
          <w:rFonts w:ascii="Times New Roman" w:hAnsi="Times New Roman" w:cs="Times New Roman"/>
          <w:sz w:val="24"/>
          <w:szCs w:val="24"/>
        </w:rPr>
        <w:t xml:space="preserve"> pārkā</w:t>
      </w:r>
      <w:r w:rsidR="001E1E0F">
        <w:rPr>
          <w:rFonts w:ascii="Times New Roman" w:hAnsi="Times New Roman" w:cs="Times New Roman"/>
          <w:sz w:val="24"/>
          <w:szCs w:val="24"/>
        </w:rPr>
        <w:t>puma procedūras lietu</w:t>
      </w:r>
      <w:r w:rsidR="001E1E0F" w:rsidRPr="00E1145E">
        <w:rPr>
          <w:rFonts w:ascii="Times New Roman" w:hAnsi="Times New Roman" w:cs="Times New Roman"/>
          <w:sz w:val="24"/>
          <w:szCs w:val="24"/>
        </w:rPr>
        <w:t xml:space="preserve"> Nr. 2019/2012</w:t>
      </w:r>
      <w:r w:rsidR="001E1E0F">
        <w:rPr>
          <w:rFonts w:ascii="Times New Roman" w:hAnsi="Times New Roman" w:cs="Times New Roman"/>
          <w:sz w:val="24"/>
          <w:szCs w:val="24"/>
        </w:rPr>
        <w:t xml:space="preserve"> par vienotajā kontaktpunktā </w:t>
      </w:r>
      <w:hyperlink r:id="rId15" w:history="1">
        <w:r w:rsidR="009E58B0" w:rsidRPr="00B568D2">
          <w:rPr>
            <w:rFonts w:ascii="Times New Roman" w:hAnsi="Times New Roman" w:cs="Times New Roman"/>
            <w:sz w:val="24"/>
            <w:szCs w:val="24"/>
          </w:rPr>
          <w:t>Latvija.lv</w:t>
        </w:r>
      </w:hyperlink>
      <w:r w:rsidR="001E1E0F">
        <w:rPr>
          <w:rFonts w:ascii="Times New Roman" w:hAnsi="Times New Roman" w:cs="Times New Roman"/>
          <w:sz w:val="24"/>
          <w:szCs w:val="24"/>
        </w:rPr>
        <w:t xml:space="preserve"> publicētās informācijas kvalitāti,</w:t>
      </w:r>
      <w:r w:rsidR="001E1E0F" w:rsidRPr="00E1145E">
        <w:rPr>
          <w:rFonts w:ascii="Times New Roman" w:hAnsi="Times New Roman" w:cs="Times New Roman"/>
          <w:sz w:val="24"/>
          <w:szCs w:val="24"/>
        </w:rPr>
        <w:t xml:space="preserve"> </w:t>
      </w:r>
      <w:r w:rsidR="009E58B0">
        <w:rPr>
          <w:rFonts w:ascii="Times New Roman" w:hAnsi="Times New Roman" w:cs="Times New Roman"/>
          <w:sz w:val="24"/>
          <w:szCs w:val="24"/>
        </w:rPr>
        <w:t xml:space="preserve">Regulas ieviešanas procesā </w:t>
      </w:r>
      <w:r w:rsidR="001E1E0F">
        <w:rPr>
          <w:rFonts w:ascii="Times New Roman" w:hAnsi="Times New Roman" w:cs="Times New Roman"/>
          <w:sz w:val="24"/>
          <w:szCs w:val="24"/>
        </w:rPr>
        <w:t xml:space="preserve">iestādēm </w:t>
      </w:r>
      <w:r w:rsidR="00270DE9">
        <w:rPr>
          <w:rFonts w:ascii="Times New Roman" w:hAnsi="Times New Roman" w:cs="Times New Roman"/>
          <w:sz w:val="24"/>
          <w:szCs w:val="24"/>
        </w:rPr>
        <w:t xml:space="preserve">jāpievērš īpaša vērība </w:t>
      </w:r>
      <w:r w:rsidR="007D3EE6">
        <w:rPr>
          <w:rFonts w:ascii="Times New Roman" w:hAnsi="Times New Roman" w:cs="Times New Roman"/>
          <w:sz w:val="24"/>
          <w:szCs w:val="24"/>
        </w:rPr>
        <w:t xml:space="preserve">informācijas kvalitātes nodrošināšanai un procedūru pieejamībai, lai </w:t>
      </w:r>
      <w:r w:rsidR="00A26F67">
        <w:rPr>
          <w:rFonts w:ascii="Times New Roman" w:hAnsi="Times New Roman" w:cs="Times New Roman"/>
          <w:sz w:val="24"/>
          <w:szCs w:val="24"/>
        </w:rPr>
        <w:t>nodrošinātu atbilstību</w:t>
      </w:r>
      <w:r w:rsidR="007D3EE6">
        <w:rPr>
          <w:rFonts w:ascii="Times New Roman" w:hAnsi="Times New Roman" w:cs="Times New Roman"/>
          <w:sz w:val="24"/>
          <w:szCs w:val="24"/>
        </w:rPr>
        <w:t xml:space="preserve"> </w:t>
      </w:r>
      <w:r w:rsidR="001E1E0F">
        <w:rPr>
          <w:rFonts w:ascii="Times New Roman" w:hAnsi="Times New Roman" w:cs="Times New Roman"/>
          <w:sz w:val="24"/>
          <w:szCs w:val="24"/>
        </w:rPr>
        <w:t>Regulas prasībām</w:t>
      </w:r>
      <w:r w:rsidR="00E72E17">
        <w:rPr>
          <w:rFonts w:ascii="Times New Roman" w:hAnsi="Times New Roman" w:cs="Times New Roman"/>
          <w:sz w:val="24"/>
          <w:szCs w:val="24"/>
        </w:rPr>
        <w:t xml:space="preserve">. Ņemot vērā iepriekš minēto nepieciešams izstrādāt kārtību, saskaņā ar kuru iestādes sagatavo un publicē informāciju Latvija.lv, kā arī izstrādāt kvalitātes pārvaldības procedūras ar kuru palīdzību tiktu nodrošināta konstanta satura kvalitāte. </w:t>
      </w:r>
    </w:p>
    <w:bookmarkEnd w:id="35"/>
    <w:p w14:paraId="789E5535" w14:textId="14E85200" w:rsidR="00B54A89" w:rsidRPr="008B6994" w:rsidRDefault="00B54A89" w:rsidP="00B54A89">
      <w:pPr>
        <w:tabs>
          <w:tab w:val="left" w:pos="1134"/>
          <w:tab w:val="left" w:pos="1701"/>
        </w:tabs>
        <w:suppressAutoHyphens/>
        <w:spacing w:after="0" w:line="240" w:lineRule="auto"/>
        <w:ind w:left="1134"/>
        <w:contextualSpacing/>
        <w:jc w:val="both"/>
        <w:rPr>
          <w:rFonts w:ascii="Times New Roman" w:hAnsi="Times New Roman" w:cs="Times New Roman"/>
          <w:sz w:val="24"/>
          <w:szCs w:val="24"/>
        </w:rPr>
      </w:pPr>
    </w:p>
    <w:p w14:paraId="6D37DB98" w14:textId="77777777" w:rsidR="00430ADD" w:rsidRPr="008B6994" w:rsidRDefault="00026505" w:rsidP="00583C3A">
      <w:pPr>
        <w:tabs>
          <w:tab w:val="left" w:pos="1701"/>
          <w:tab w:val="left" w:pos="2268"/>
        </w:tabs>
        <w:spacing w:after="0" w:line="240" w:lineRule="auto"/>
        <w:contextualSpacing/>
        <w:rPr>
          <w:rFonts w:ascii="Times New Roman" w:hAnsi="Times New Roman" w:cs="Times New Roman"/>
          <w:b/>
          <w:sz w:val="24"/>
          <w:szCs w:val="24"/>
        </w:rPr>
      </w:pPr>
      <w:r w:rsidRPr="008B6994">
        <w:rPr>
          <w:rFonts w:ascii="Times New Roman" w:hAnsi="Times New Roman" w:cs="Times New Roman"/>
          <w:b/>
          <w:sz w:val="24"/>
          <w:szCs w:val="24"/>
        </w:rPr>
        <w:t>Komisijas atbalsts dalībvalstīm</w:t>
      </w:r>
      <w:r w:rsidR="000D4A51" w:rsidRPr="00975994">
        <w:rPr>
          <w:rFonts w:ascii="Times New Roman" w:hAnsi="Times New Roman" w:cs="Times New Roman"/>
          <w:b/>
          <w:bCs/>
          <w:sz w:val="24"/>
          <w:szCs w:val="24"/>
        </w:rPr>
        <w:t>:</w:t>
      </w:r>
    </w:p>
    <w:p w14:paraId="7D312347" w14:textId="13DD35D4" w:rsidR="00B10A5D" w:rsidRDefault="00430ADD" w:rsidP="00B10A5D">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Komisija </w:t>
      </w:r>
      <w:r w:rsidR="00567219">
        <w:rPr>
          <w:rFonts w:ascii="Times New Roman" w:hAnsi="Times New Roman" w:cs="Times New Roman"/>
          <w:sz w:val="24"/>
          <w:szCs w:val="24"/>
        </w:rPr>
        <w:t>ir izstrādājusi</w:t>
      </w:r>
      <w:r w:rsidR="00D81B07">
        <w:rPr>
          <w:rFonts w:ascii="Times New Roman" w:hAnsi="Times New Roman" w:cs="Times New Roman"/>
          <w:sz w:val="24"/>
          <w:szCs w:val="24"/>
        </w:rPr>
        <w:t xml:space="preserve"> metodisko materiālu</w:t>
      </w:r>
      <w:r w:rsidRPr="008B6994">
        <w:rPr>
          <w:rFonts w:ascii="Times New Roman" w:hAnsi="Times New Roman" w:cs="Times New Roman"/>
          <w:sz w:val="24"/>
          <w:szCs w:val="24"/>
        </w:rPr>
        <w:t xml:space="preserve"> par </w:t>
      </w:r>
      <w:r w:rsidR="00EE0CA1" w:rsidRPr="008B6994">
        <w:rPr>
          <w:rFonts w:ascii="Times New Roman" w:hAnsi="Times New Roman" w:cs="Times New Roman"/>
          <w:sz w:val="24"/>
          <w:szCs w:val="24"/>
        </w:rPr>
        <w:t>R</w:t>
      </w:r>
      <w:r w:rsidRPr="008B6994">
        <w:rPr>
          <w:rFonts w:ascii="Times New Roman" w:hAnsi="Times New Roman" w:cs="Times New Roman"/>
          <w:sz w:val="24"/>
          <w:szCs w:val="24"/>
        </w:rPr>
        <w:t xml:space="preserve">egulas </w:t>
      </w:r>
      <w:r w:rsidR="00F244FB" w:rsidRPr="008B6994">
        <w:rPr>
          <w:rFonts w:ascii="Times New Roman" w:hAnsi="Times New Roman" w:cs="Times New Roman"/>
          <w:sz w:val="24"/>
          <w:szCs w:val="24"/>
        </w:rPr>
        <w:t>1</w:t>
      </w:r>
      <w:r w:rsidR="009547E0">
        <w:rPr>
          <w:rFonts w:ascii="Times New Roman" w:hAnsi="Times New Roman" w:cs="Times New Roman"/>
          <w:sz w:val="24"/>
          <w:szCs w:val="24"/>
        </w:rPr>
        <w:t>. piel</w:t>
      </w:r>
      <w:r w:rsidRPr="008B6994">
        <w:rPr>
          <w:rFonts w:ascii="Times New Roman" w:hAnsi="Times New Roman" w:cs="Times New Roman"/>
          <w:sz w:val="24"/>
          <w:szCs w:val="24"/>
        </w:rPr>
        <w:t xml:space="preserve">ikumā </w:t>
      </w:r>
      <w:r w:rsidR="00C50921" w:rsidRPr="008B6994">
        <w:rPr>
          <w:rFonts w:ascii="Times New Roman" w:hAnsi="Times New Roman" w:cs="Times New Roman"/>
          <w:sz w:val="24"/>
          <w:szCs w:val="24"/>
        </w:rPr>
        <w:t>norādīt</w:t>
      </w:r>
      <w:r w:rsidR="00C50921">
        <w:rPr>
          <w:rFonts w:ascii="Times New Roman" w:hAnsi="Times New Roman" w:cs="Times New Roman"/>
          <w:sz w:val="24"/>
          <w:szCs w:val="24"/>
        </w:rPr>
        <w:t>o</w:t>
      </w:r>
      <w:r w:rsidR="00C50921" w:rsidRPr="008B6994">
        <w:rPr>
          <w:rFonts w:ascii="Times New Roman" w:hAnsi="Times New Roman" w:cs="Times New Roman"/>
          <w:sz w:val="24"/>
          <w:szCs w:val="24"/>
        </w:rPr>
        <w:t xml:space="preserve"> </w:t>
      </w:r>
      <w:r w:rsidR="00C50921">
        <w:rPr>
          <w:rFonts w:ascii="Times New Roman" w:hAnsi="Times New Roman" w:cs="Times New Roman"/>
          <w:sz w:val="24"/>
          <w:szCs w:val="24"/>
        </w:rPr>
        <w:t>jomu tvērumu</w:t>
      </w:r>
      <w:r w:rsidRPr="008B6994">
        <w:rPr>
          <w:rFonts w:ascii="Times New Roman" w:hAnsi="Times New Roman" w:cs="Times New Roman"/>
          <w:sz w:val="24"/>
          <w:szCs w:val="24"/>
        </w:rPr>
        <w:t>, lai dalībvalstis spētu identificēt</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jomas, </w:t>
      </w:r>
      <w:r w:rsidR="00532EAE">
        <w:rPr>
          <w:rFonts w:ascii="Times New Roman" w:hAnsi="Times New Roman" w:cs="Times New Roman"/>
          <w:sz w:val="24"/>
          <w:szCs w:val="24"/>
        </w:rPr>
        <w:t xml:space="preserve">par kurām  vēl informācija nav pieejama Latvija.lv </w:t>
      </w:r>
      <w:r w:rsidR="008739A4">
        <w:rPr>
          <w:rFonts w:ascii="Times New Roman" w:hAnsi="Times New Roman" w:cs="Times New Roman"/>
          <w:sz w:val="24"/>
          <w:szCs w:val="24"/>
        </w:rPr>
        <w:t xml:space="preserve">vai iestādes tīmekļvietnē </w:t>
      </w:r>
      <w:r w:rsidR="00D81B07">
        <w:rPr>
          <w:rFonts w:ascii="Times New Roman" w:hAnsi="Times New Roman" w:cs="Times New Roman"/>
          <w:sz w:val="24"/>
          <w:szCs w:val="24"/>
        </w:rPr>
        <w:t>(</w:t>
      </w:r>
      <w:r w:rsidR="008739A4">
        <w:rPr>
          <w:rFonts w:ascii="Times New Roman" w:hAnsi="Times New Roman" w:cs="Times New Roman"/>
          <w:sz w:val="24"/>
          <w:szCs w:val="24"/>
        </w:rPr>
        <w:t>izmantojot Komisijas vadlīnijas</w:t>
      </w:r>
      <w:r w:rsidR="00D81B07">
        <w:rPr>
          <w:rFonts w:ascii="Times New Roman" w:hAnsi="Times New Roman" w:cs="Times New Roman"/>
          <w:sz w:val="24"/>
          <w:szCs w:val="24"/>
        </w:rPr>
        <w:t xml:space="preserve"> VARAM izstrādā  vadlīnijas iestādēm)</w:t>
      </w:r>
      <w:r w:rsidR="00846F5F">
        <w:rPr>
          <w:rFonts w:ascii="Times New Roman" w:hAnsi="Times New Roman" w:cs="Times New Roman"/>
          <w:sz w:val="24"/>
          <w:szCs w:val="24"/>
        </w:rPr>
        <w:t>;</w:t>
      </w:r>
    </w:p>
    <w:p w14:paraId="28E58258" w14:textId="467B980D" w:rsidR="00430ADD" w:rsidRPr="008B6994" w:rsidRDefault="0057146D" w:rsidP="00567219">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Komisija nodrošinās </w:t>
      </w:r>
      <w:r w:rsidRPr="008B6994">
        <w:rPr>
          <w:rFonts w:ascii="Times New Roman" w:hAnsi="Times New Roman" w:cs="Times New Roman"/>
          <w:sz w:val="24"/>
          <w:szCs w:val="24"/>
        </w:rPr>
        <w:t>pilnīg</w:t>
      </w:r>
      <w:r>
        <w:rPr>
          <w:rFonts w:ascii="Times New Roman" w:hAnsi="Times New Roman" w:cs="Times New Roman"/>
          <w:sz w:val="24"/>
          <w:szCs w:val="24"/>
        </w:rPr>
        <w:t>u</w:t>
      </w:r>
      <w:r w:rsidRPr="008B6994">
        <w:rPr>
          <w:rFonts w:ascii="Times New Roman" w:hAnsi="Times New Roman" w:cs="Times New Roman"/>
          <w:sz w:val="24"/>
          <w:szCs w:val="24"/>
        </w:rPr>
        <w:t xml:space="preserve"> </w:t>
      </w:r>
      <w:r w:rsidR="00F60BD2">
        <w:rPr>
          <w:rFonts w:ascii="Times New Roman" w:hAnsi="Times New Roman" w:cs="Times New Roman"/>
          <w:sz w:val="24"/>
          <w:szCs w:val="24"/>
        </w:rPr>
        <w:t>ES</w:t>
      </w:r>
      <w:r w:rsidR="00653E40" w:rsidRPr="008B6994">
        <w:rPr>
          <w:rFonts w:ascii="Times New Roman" w:hAnsi="Times New Roman" w:cs="Times New Roman"/>
          <w:sz w:val="24"/>
          <w:szCs w:val="24"/>
        </w:rPr>
        <w:t xml:space="preserve"> informāciju par </w:t>
      </w:r>
      <w:r w:rsidR="00B8314C" w:rsidRPr="008B6994">
        <w:rPr>
          <w:rFonts w:ascii="Times New Roman" w:hAnsi="Times New Roman" w:cs="Times New Roman"/>
          <w:sz w:val="24"/>
          <w:szCs w:val="24"/>
        </w:rPr>
        <w:t>Regul</w:t>
      </w:r>
      <w:r w:rsidR="00653E40" w:rsidRPr="008B6994">
        <w:rPr>
          <w:rFonts w:ascii="Times New Roman" w:hAnsi="Times New Roman" w:cs="Times New Roman"/>
          <w:sz w:val="24"/>
          <w:szCs w:val="24"/>
        </w:rPr>
        <w:t xml:space="preserve">as </w:t>
      </w:r>
      <w:r w:rsidR="00B8314C" w:rsidRPr="008B6994">
        <w:rPr>
          <w:rFonts w:ascii="Times New Roman" w:hAnsi="Times New Roman" w:cs="Times New Roman"/>
          <w:sz w:val="24"/>
          <w:szCs w:val="24"/>
        </w:rPr>
        <w:t>1</w:t>
      </w:r>
      <w:r w:rsidR="009547E0">
        <w:rPr>
          <w:rFonts w:ascii="Times New Roman" w:hAnsi="Times New Roman" w:cs="Times New Roman"/>
          <w:sz w:val="24"/>
          <w:szCs w:val="24"/>
        </w:rPr>
        <w:t>. piel</w:t>
      </w:r>
      <w:r w:rsidR="00653E40" w:rsidRPr="008B6994">
        <w:rPr>
          <w:rFonts w:ascii="Times New Roman" w:hAnsi="Times New Roman" w:cs="Times New Roman"/>
          <w:sz w:val="24"/>
          <w:szCs w:val="24"/>
        </w:rPr>
        <w:t xml:space="preserve">ikuma norādītajām tēmām saskaņā ar </w:t>
      </w:r>
      <w:r w:rsidR="00EE0CA1" w:rsidRPr="008B6994">
        <w:rPr>
          <w:rFonts w:ascii="Times New Roman" w:hAnsi="Times New Roman" w:cs="Times New Roman"/>
          <w:sz w:val="24"/>
          <w:szCs w:val="24"/>
        </w:rPr>
        <w:t>R</w:t>
      </w:r>
      <w:r w:rsidR="00653E40" w:rsidRPr="008B6994">
        <w:rPr>
          <w:rFonts w:ascii="Times New Roman" w:hAnsi="Times New Roman" w:cs="Times New Roman"/>
          <w:sz w:val="24"/>
          <w:szCs w:val="24"/>
        </w:rPr>
        <w:t>egulas kvalitātes prasībām</w:t>
      </w:r>
      <w:r w:rsidR="00BA2B5D">
        <w:rPr>
          <w:rFonts w:ascii="Times New Roman" w:hAnsi="Times New Roman" w:cs="Times New Roman"/>
          <w:sz w:val="24"/>
          <w:szCs w:val="24"/>
        </w:rPr>
        <w:t>;</w:t>
      </w:r>
    </w:p>
    <w:p w14:paraId="07C64263" w14:textId="08400471" w:rsidR="00653E40" w:rsidRPr="007A200E" w:rsidRDefault="00653E40" w:rsidP="007A200E">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0057146D">
        <w:rPr>
          <w:rFonts w:ascii="Times New Roman" w:hAnsi="Times New Roman" w:cs="Times New Roman"/>
          <w:sz w:val="24"/>
          <w:szCs w:val="24"/>
        </w:rPr>
        <w:t xml:space="preserve"> </w:t>
      </w:r>
      <w:r w:rsidR="0018011B">
        <w:rPr>
          <w:rFonts w:ascii="Times New Roman" w:hAnsi="Times New Roman" w:cs="Times New Roman"/>
          <w:sz w:val="24"/>
          <w:szCs w:val="24"/>
        </w:rPr>
        <w:t xml:space="preserve">Komisija </w:t>
      </w:r>
      <w:r w:rsidR="0057146D">
        <w:rPr>
          <w:rFonts w:ascii="Times New Roman" w:hAnsi="Times New Roman" w:cs="Times New Roman"/>
          <w:sz w:val="24"/>
          <w:szCs w:val="24"/>
        </w:rPr>
        <w:t>izveidos</w:t>
      </w:r>
      <w:r w:rsidR="00F60BD2" w:rsidRPr="007A200E">
        <w:rPr>
          <w:rFonts w:ascii="Times New Roman" w:hAnsi="Times New Roman" w:cs="Times New Roman"/>
          <w:sz w:val="24"/>
          <w:szCs w:val="24"/>
        </w:rPr>
        <w:t xml:space="preserve"> </w:t>
      </w:r>
      <w:r w:rsidR="009A29CF" w:rsidRPr="007A200E">
        <w:rPr>
          <w:rFonts w:ascii="Times New Roman" w:hAnsi="Times New Roman" w:cs="Times New Roman"/>
          <w:sz w:val="24"/>
          <w:szCs w:val="24"/>
        </w:rPr>
        <w:t>Vārte</w:t>
      </w:r>
      <w:r w:rsidRPr="007A200E">
        <w:rPr>
          <w:rFonts w:ascii="Times New Roman" w:hAnsi="Times New Roman" w:cs="Times New Roman"/>
          <w:sz w:val="24"/>
          <w:szCs w:val="24"/>
        </w:rPr>
        <w:t xml:space="preserve">jas </w:t>
      </w:r>
      <w:r w:rsidR="0057146D">
        <w:rPr>
          <w:rFonts w:ascii="Times New Roman" w:hAnsi="Times New Roman" w:cs="Times New Roman"/>
          <w:sz w:val="24"/>
          <w:szCs w:val="24"/>
        </w:rPr>
        <w:t>tehnisko</w:t>
      </w:r>
      <w:r w:rsidR="00930E99">
        <w:rPr>
          <w:rFonts w:ascii="Times New Roman" w:hAnsi="Times New Roman" w:cs="Times New Roman"/>
          <w:sz w:val="24"/>
          <w:szCs w:val="24"/>
        </w:rPr>
        <w:t xml:space="preserve"> ietvaru, tai skaitā</w:t>
      </w:r>
      <w:r w:rsidR="0057146D">
        <w:rPr>
          <w:rFonts w:ascii="Times New Roman" w:hAnsi="Times New Roman" w:cs="Times New Roman"/>
          <w:sz w:val="24"/>
          <w:szCs w:val="24"/>
        </w:rPr>
        <w:t xml:space="preserve"> </w:t>
      </w:r>
      <w:r w:rsidR="0057146D" w:rsidRPr="007A200E">
        <w:rPr>
          <w:rFonts w:ascii="Times New Roman" w:hAnsi="Times New Roman" w:cs="Times New Roman"/>
          <w:sz w:val="24"/>
          <w:szCs w:val="24"/>
        </w:rPr>
        <w:t>meklētāj</w:t>
      </w:r>
      <w:r w:rsidR="0057146D">
        <w:rPr>
          <w:rFonts w:ascii="Times New Roman" w:hAnsi="Times New Roman" w:cs="Times New Roman"/>
          <w:sz w:val="24"/>
          <w:szCs w:val="24"/>
        </w:rPr>
        <w:t>u</w:t>
      </w:r>
      <w:r w:rsidR="00846F5F">
        <w:rPr>
          <w:rFonts w:ascii="Times New Roman" w:hAnsi="Times New Roman" w:cs="Times New Roman"/>
          <w:sz w:val="24"/>
          <w:szCs w:val="24"/>
        </w:rPr>
        <w:t>;</w:t>
      </w:r>
    </w:p>
    <w:p w14:paraId="5BED9054" w14:textId="1231015A" w:rsidR="00653E40" w:rsidRPr="008B6994" w:rsidRDefault="0060355B" w:rsidP="00846F5F">
      <w:pPr>
        <w:numPr>
          <w:ilvl w:val="0"/>
          <w:numId w:val="6"/>
        </w:numPr>
        <w:tabs>
          <w:tab w:val="left" w:pos="1134"/>
          <w:tab w:val="left" w:pos="1701"/>
          <w:tab w:val="left" w:pos="3686"/>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Vārtejā nodrošinās</w:t>
      </w:r>
      <w:r w:rsidR="00653E40" w:rsidRPr="008B6994">
        <w:rPr>
          <w:rFonts w:ascii="Times New Roman" w:hAnsi="Times New Roman" w:cs="Times New Roman"/>
          <w:sz w:val="24"/>
          <w:szCs w:val="24"/>
        </w:rPr>
        <w:t xml:space="preserve"> </w:t>
      </w:r>
      <w:r w:rsidRPr="008B6994">
        <w:rPr>
          <w:rFonts w:ascii="Times New Roman" w:hAnsi="Times New Roman" w:cs="Times New Roman"/>
          <w:sz w:val="24"/>
          <w:szCs w:val="24"/>
        </w:rPr>
        <w:t>nacionāl</w:t>
      </w:r>
      <w:r>
        <w:rPr>
          <w:rFonts w:ascii="Times New Roman" w:hAnsi="Times New Roman" w:cs="Times New Roman"/>
          <w:sz w:val="24"/>
          <w:szCs w:val="24"/>
        </w:rPr>
        <w:t>o</w:t>
      </w:r>
      <w:r w:rsidRPr="008B6994">
        <w:rPr>
          <w:rFonts w:ascii="Times New Roman" w:hAnsi="Times New Roman" w:cs="Times New Roman"/>
          <w:sz w:val="24"/>
          <w:szCs w:val="24"/>
        </w:rPr>
        <w:t xml:space="preserve"> </w:t>
      </w:r>
      <w:r w:rsidR="00653E40" w:rsidRPr="008B6994">
        <w:rPr>
          <w:rFonts w:ascii="Times New Roman" w:hAnsi="Times New Roman" w:cs="Times New Roman"/>
          <w:sz w:val="24"/>
          <w:szCs w:val="24"/>
        </w:rPr>
        <w:t xml:space="preserve">un </w:t>
      </w:r>
      <w:r w:rsidR="00F60BD2">
        <w:rPr>
          <w:rFonts w:ascii="Times New Roman" w:hAnsi="Times New Roman" w:cs="Times New Roman"/>
          <w:sz w:val="24"/>
          <w:szCs w:val="24"/>
        </w:rPr>
        <w:t>ES</w:t>
      </w:r>
      <w:r w:rsidR="008E4BD2">
        <w:rPr>
          <w:rFonts w:ascii="Times New Roman" w:hAnsi="Times New Roman" w:cs="Times New Roman"/>
          <w:sz w:val="24"/>
          <w:szCs w:val="24"/>
        </w:rPr>
        <w:t xml:space="preserve"> </w:t>
      </w:r>
      <w:r w:rsidRPr="008B6994">
        <w:rPr>
          <w:rFonts w:ascii="Times New Roman" w:hAnsi="Times New Roman" w:cs="Times New Roman"/>
          <w:sz w:val="24"/>
          <w:szCs w:val="24"/>
        </w:rPr>
        <w:t>informācij</w:t>
      </w:r>
      <w:r>
        <w:rPr>
          <w:rFonts w:ascii="Times New Roman" w:hAnsi="Times New Roman" w:cs="Times New Roman"/>
          <w:sz w:val="24"/>
          <w:szCs w:val="24"/>
        </w:rPr>
        <w:t>u</w:t>
      </w:r>
      <w:r w:rsidRPr="008B6994">
        <w:rPr>
          <w:rFonts w:ascii="Times New Roman" w:hAnsi="Times New Roman" w:cs="Times New Roman"/>
          <w:sz w:val="24"/>
          <w:szCs w:val="24"/>
        </w:rPr>
        <w:t xml:space="preserve"> </w:t>
      </w:r>
      <w:r w:rsidR="00653E40" w:rsidRPr="008B6994">
        <w:rPr>
          <w:rFonts w:ascii="Times New Roman" w:hAnsi="Times New Roman" w:cs="Times New Roman"/>
          <w:sz w:val="24"/>
          <w:szCs w:val="24"/>
        </w:rPr>
        <w:t>par pieejamaj</w:t>
      </w:r>
      <w:r w:rsidR="00255CD6">
        <w:rPr>
          <w:rFonts w:ascii="Times New Roman" w:hAnsi="Times New Roman" w:cs="Times New Roman"/>
          <w:sz w:val="24"/>
          <w:szCs w:val="24"/>
        </w:rPr>
        <w:t>ā</w:t>
      </w:r>
      <w:r w:rsidR="00653E40" w:rsidRPr="008B6994">
        <w:rPr>
          <w:rFonts w:ascii="Times New Roman" w:hAnsi="Times New Roman" w:cs="Times New Roman"/>
          <w:sz w:val="24"/>
          <w:szCs w:val="24"/>
        </w:rPr>
        <w:t>m procedūrām, palīdzības</w:t>
      </w:r>
      <w:r w:rsidR="00255CD6">
        <w:rPr>
          <w:rFonts w:ascii="Times New Roman" w:hAnsi="Times New Roman" w:cs="Times New Roman"/>
          <w:sz w:val="24"/>
          <w:szCs w:val="24"/>
        </w:rPr>
        <w:t xml:space="preserve"> un problēmu risināšanas</w:t>
      </w:r>
      <w:r w:rsidR="00653E40" w:rsidRPr="008B6994">
        <w:rPr>
          <w:rFonts w:ascii="Times New Roman" w:hAnsi="Times New Roman" w:cs="Times New Roman"/>
          <w:sz w:val="24"/>
          <w:szCs w:val="24"/>
        </w:rPr>
        <w:t xml:space="preserve"> pakalpojumiem un tiesībām attiecīgajā dalībvalstī</w:t>
      </w:r>
      <w:r w:rsidR="00846F5F">
        <w:rPr>
          <w:rFonts w:ascii="Times New Roman" w:hAnsi="Times New Roman" w:cs="Times New Roman"/>
          <w:sz w:val="24"/>
          <w:szCs w:val="24"/>
        </w:rPr>
        <w:t>;</w:t>
      </w:r>
    </w:p>
    <w:p w14:paraId="43C6C17B" w14:textId="0AB450C2" w:rsidR="00653E40" w:rsidRPr="008B6994" w:rsidRDefault="008E4BD2"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Komisija </w:t>
      </w:r>
      <w:r w:rsidR="00836DDD" w:rsidRPr="008B6994">
        <w:rPr>
          <w:rFonts w:ascii="Times New Roman" w:hAnsi="Times New Roman" w:cs="Times New Roman"/>
          <w:sz w:val="24"/>
          <w:szCs w:val="24"/>
        </w:rPr>
        <w:t>n</w:t>
      </w:r>
      <w:r w:rsidR="00653E40" w:rsidRPr="008B6994">
        <w:rPr>
          <w:rFonts w:ascii="Times New Roman" w:hAnsi="Times New Roman" w:cs="Times New Roman"/>
          <w:sz w:val="24"/>
          <w:szCs w:val="24"/>
        </w:rPr>
        <w:t>odrošin</w:t>
      </w:r>
      <w:r w:rsidR="00A83D37">
        <w:rPr>
          <w:rFonts w:ascii="Times New Roman" w:hAnsi="Times New Roman" w:cs="Times New Roman"/>
          <w:sz w:val="24"/>
          <w:szCs w:val="24"/>
        </w:rPr>
        <w:t>ās</w:t>
      </w:r>
      <w:r w:rsidR="00653E40" w:rsidRPr="008B6994">
        <w:rPr>
          <w:rFonts w:ascii="Times New Roman" w:hAnsi="Times New Roman" w:cs="Times New Roman"/>
          <w:sz w:val="24"/>
          <w:szCs w:val="24"/>
        </w:rPr>
        <w:t xml:space="preserve"> katrai dalībvalstij </w:t>
      </w:r>
      <w:r w:rsidR="00A83D37" w:rsidRPr="008B6994">
        <w:rPr>
          <w:rFonts w:ascii="Times New Roman" w:hAnsi="Times New Roman" w:cs="Times New Roman"/>
          <w:sz w:val="24"/>
          <w:szCs w:val="24"/>
        </w:rPr>
        <w:t>ikgadēj</w:t>
      </w:r>
      <w:r w:rsidR="00A83D37">
        <w:rPr>
          <w:rFonts w:ascii="Times New Roman" w:hAnsi="Times New Roman" w:cs="Times New Roman"/>
          <w:sz w:val="24"/>
          <w:szCs w:val="24"/>
        </w:rPr>
        <w:t>u</w:t>
      </w:r>
      <w:r w:rsidR="00A83D37" w:rsidRPr="008B6994">
        <w:rPr>
          <w:rFonts w:ascii="Times New Roman" w:hAnsi="Times New Roman" w:cs="Times New Roman"/>
          <w:sz w:val="24"/>
          <w:szCs w:val="24"/>
        </w:rPr>
        <w:t xml:space="preserve"> </w:t>
      </w:r>
      <w:r w:rsidR="00A83D37">
        <w:rPr>
          <w:rFonts w:ascii="Times New Roman" w:hAnsi="Times New Roman" w:cs="Times New Roman"/>
          <w:sz w:val="24"/>
          <w:szCs w:val="24"/>
        </w:rPr>
        <w:t xml:space="preserve">informācijas </w:t>
      </w:r>
      <w:r w:rsidR="00653E40" w:rsidRPr="008B6994">
        <w:rPr>
          <w:rFonts w:ascii="Times New Roman" w:hAnsi="Times New Roman" w:cs="Times New Roman"/>
          <w:sz w:val="24"/>
          <w:szCs w:val="24"/>
        </w:rPr>
        <w:t xml:space="preserve">tulkojuma </w:t>
      </w:r>
      <w:r w:rsidR="00A83D37" w:rsidRPr="008B6994">
        <w:rPr>
          <w:rFonts w:ascii="Times New Roman" w:hAnsi="Times New Roman" w:cs="Times New Roman"/>
          <w:sz w:val="24"/>
          <w:szCs w:val="24"/>
        </w:rPr>
        <w:t>apjom</w:t>
      </w:r>
      <w:r w:rsidR="00A83D37">
        <w:rPr>
          <w:rFonts w:ascii="Times New Roman" w:hAnsi="Times New Roman" w:cs="Times New Roman"/>
          <w:sz w:val="24"/>
          <w:szCs w:val="24"/>
        </w:rPr>
        <w:t>u līdz 900</w:t>
      </w:r>
      <w:r w:rsidR="00BE72E9" w:rsidRPr="008B6994">
        <w:rPr>
          <w:rFonts w:ascii="Times New Roman" w:hAnsi="Times New Roman" w:cs="Times New Roman"/>
          <w:sz w:val="24"/>
          <w:szCs w:val="24"/>
        </w:rPr>
        <w:t> </w:t>
      </w:r>
      <w:r w:rsidR="00653E40" w:rsidRPr="008B6994">
        <w:rPr>
          <w:rFonts w:ascii="Times New Roman" w:hAnsi="Times New Roman" w:cs="Times New Roman"/>
          <w:sz w:val="24"/>
          <w:szCs w:val="24"/>
        </w:rPr>
        <w:t>lpp</w:t>
      </w:r>
      <w:r w:rsidR="00BE72E9" w:rsidRPr="008B6994">
        <w:rPr>
          <w:rFonts w:ascii="Times New Roman" w:hAnsi="Times New Roman" w:cs="Times New Roman"/>
          <w:sz w:val="24"/>
          <w:szCs w:val="24"/>
        </w:rPr>
        <w:t>.</w:t>
      </w:r>
      <w:r w:rsidR="00653E40" w:rsidRPr="008B6994">
        <w:rPr>
          <w:rFonts w:ascii="Times New Roman" w:hAnsi="Times New Roman" w:cs="Times New Roman"/>
          <w:sz w:val="24"/>
          <w:szCs w:val="24"/>
        </w:rPr>
        <w:t xml:space="preserve"> </w:t>
      </w:r>
      <w:r w:rsidR="006B4586" w:rsidRPr="008B6994">
        <w:rPr>
          <w:rFonts w:ascii="Times New Roman" w:hAnsi="Times New Roman" w:cs="Times New Roman"/>
          <w:sz w:val="24"/>
          <w:szCs w:val="24"/>
        </w:rPr>
        <w:t xml:space="preserve">apmērā, lai nodrošinātu, ka </w:t>
      </w:r>
      <w:r w:rsidR="009A29CF">
        <w:rPr>
          <w:rFonts w:ascii="Times New Roman" w:hAnsi="Times New Roman" w:cs="Times New Roman"/>
          <w:sz w:val="24"/>
          <w:szCs w:val="24"/>
        </w:rPr>
        <w:t>Vārte</w:t>
      </w:r>
      <w:r w:rsidR="006B4586" w:rsidRPr="008B6994">
        <w:rPr>
          <w:rFonts w:ascii="Times New Roman" w:hAnsi="Times New Roman" w:cs="Times New Roman"/>
          <w:sz w:val="24"/>
          <w:szCs w:val="24"/>
        </w:rPr>
        <w:t>jā publicētā informācija pieejama pārrobežu lietotājiem</w:t>
      </w:r>
      <w:r w:rsidR="00255CD6">
        <w:rPr>
          <w:rFonts w:ascii="Times New Roman" w:hAnsi="Times New Roman" w:cs="Times New Roman"/>
          <w:sz w:val="24"/>
          <w:szCs w:val="24"/>
        </w:rPr>
        <w:t xml:space="preserve"> valodā</w:t>
      </w:r>
      <w:r w:rsidR="00255CD6" w:rsidRPr="00255CD6">
        <w:rPr>
          <w:rFonts w:ascii="Times New Roman" w:hAnsi="Times New Roman" w:cs="Times New Roman"/>
          <w:sz w:val="24"/>
          <w:szCs w:val="24"/>
        </w:rPr>
        <w:t>, ko saprot pēc iespējas lielāks pārrobežu lietotāju skait</w:t>
      </w:r>
      <w:r w:rsidR="00255CD6">
        <w:rPr>
          <w:rFonts w:ascii="Times New Roman" w:hAnsi="Times New Roman" w:cs="Times New Roman"/>
          <w:sz w:val="24"/>
          <w:szCs w:val="24"/>
        </w:rPr>
        <w:t>s</w:t>
      </w:r>
      <w:r w:rsidR="006F11FB">
        <w:rPr>
          <w:rFonts w:ascii="Times New Roman" w:hAnsi="Times New Roman" w:cs="Times New Roman"/>
          <w:sz w:val="24"/>
          <w:szCs w:val="24"/>
        </w:rPr>
        <w:t xml:space="preserve"> </w:t>
      </w:r>
      <w:r w:rsidR="00255CD6">
        <w:rPr>
          <w:rFonts w:ascii="Times New Roman" w:hAnsi="Times New Roman" w:cs="Times New Roman"/>
          <w:sz w:val="24"/>
          <w:szCs w:val="24"/>
        </w:rPr>
        <w:t>(angļu valodā)</w:t>
      </w:r>
      <w:r w:rsidR="00846F5F">
        <w:rPr>
          <w:rFonts w:ascii="Times New Roman" w:hAnsi="Times New Roman" w:cs="Times New Roman"/>
          <w:sz w:val="24"/>
          <w:szCs w:val="24"/>
        </w:rPr>
        <w:t>;</w:t>
      </w:r>
    </w:p>
    <w:p w14:paraId="3AF952CB" w14:textId="6184173A" w:rsidR="0097290A" w:rsidRPr="008B6994" w:rsidRDefault="0018011B"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Komisija u</w:t>
      </w:r>
      <w:r w:rsidR="001E0882">
        <w:rPr>
          <w:rFonts w:ascii="Times New Roman" w:hAnsi="Times New Roman" w:cs="Times New Roman"/>
          <w:sz w:val="24"/>
          <w:szCs w:val="24"/>
        </w:rPr>
        <w:t>zraudzīs informāciju</w:t>
      </w:r>
      <w:r w:rsidR="00F319A0">
        <w:rPr>
          <w:rFonts w:ascii="Times New Roman" w:hAnsi="Times New Roman" w:cs="Times New Roman"/>
          <w:sz w:val="24"/>
          <w:szCs w:val="24"/>
        </w:rPr>
        <w:t xml:space="preserve"> Vārtejā</w:t>
      </w:r>
      <w:r w:rsidR="001E0882">
        <w:rPr>
          <w:rFonts w:ascii="Times New Roman" w:hAnsi="Times New Roman" w:cs="Times New Roman"/>
          <w:sz w:val="24"/>
          <w:szCs w:val="24"/>
        </w:rPr>
        <w:t>, novēršot</w:t>
      </w:r>
      <w:r w:rsidR="005D2780" w:rsidRPr="008B6994">
        <w:rPr>
          <w:rFonts w:ascii="Times New Roman" w:hAnsi="Times New Roman" w:cs="Times New Roman"/>
          <w:sz w:val="24"/>
          <w:szCs w:val="24"/>
        </w:rPr>
        <w:t xml:space="preserve"> informācijas dublēšan</w:t>
      </w:r>
      <w:r w:rsidR="00F319A0">
        <w:rPr>
          <w:rFonts w:ascii="Times New Roman" w:hAnsi="Times New Roman" w:cs="Times New Roman"/>
          <w:sz w:val="24"/>
          <w:szCs w:val="24"/>
        </w:rPr>
        <w:t>o</w:t>
      </w:r>
      <w:r w:rsidR="005D2780" w:rsidRPr="008B6994">
        <w:rPr>
          <w:rFonts w:ascii="Times New Roman" w:hAnsi="Times New Roman" w:cs="Times New Roman"/>
          <w:sz w:val="24"/>
          <w:szCs w:val="24"/>
        </w:rPr>
        <w:t>s, lai samazinātu iespēju, ka lietotājam tiek sniegta pretrunīga informācija</w:t>
      </w:r>
      <w:r w:rsidR="00846F5F">
        <w:rPr>
          <w:rFonts w:ascii="Times New Roman" w:hAnsi="Times New Roman" w:cs="Times New Roman"/>
          <w:sz w:val="24"/>
          <w:szCs w:val="24"/>
        </w:rPr>
        <w:t>;</w:t>
      </w:r>
    </w:p>
    <w:p w14:paraId="09E9F7B0" w14:textId="1AB31AF7" w:rsidR="00430ADD" w:rsidRPr="008B6994" w:rsidRDefault="008743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Komisija p</w:t>
      </w:r>
      <w:r w:rsidR="00101DE4">
        <w:rPr>
          <w:rFonts w:ascii="Times New Roman" w:hAnsi="Times New Roman" w:cs="Times New Roman"/>
          <w:sz w:val="24"/>
          <w:szCs w:val="24"/>
        </w:rPr>
        <w:t xml:space="preserve">ilnveidos informāciju </w:t>
      </w:r>
      <w:r w:rsidR="00836DDD" w:rsidRPr="008B6994">
        <w:rPr>
          <w:rFonts w:ascii="Times New Roman" w:hAnsi="Times New Roman" w:cs="Times New Roman"/>
          <w:sz w:val="24"/>
          <w:szCs w:val="24"/>
        </w:rPr>
        <w:t>p</w:t>
      </w:r>
      <w:r w:rsidR="005D2780" w:rsidRPr="008B6994">
        <w:rPr>
          <w:rFonts w:ascii="Times New Roman" w:hAnsi="Times New Roman" w:cs="Times New Roman"/>
          <w:sz w:val="24"/>
          <w:szCs w:val="24"/>
        </w:rPr>
        <w:t>ortālā ”</w:t>
      </w:r>
      <w:r w:rsidR="00D34663" w:rsidRPr="00583C3A">
        <w:rPr>
          <w:rFonts w:ascii="Times New Roman" w:hAnsi="Times New Roman" w:cs="Times New Roman"/>
          <w:i/>
          <w:sz w:val="24"/>
          <w:szCs w:val="24"/>
        </w:rPr>
        <w:t>Your Europe</w:t>
      </w:r>
      <w:r w:rsidR="005D2780" w:rsidRPr="008B6994">
        <w:rPr>
          <w:rFonts w:ascii="Times New Roman" w:hAnsi="Times New Roman" w:cs="Times New Roman"/>
          <w:sz w:val="24"/>
          <w:szCs w:val="24"/>
        </w:rPr>
        <w:t>”</w:t>
      </w:r>
      <w:r w:rsidR="00101DE4">
        <w:rPr>
          <w:rFonts w:ascii="Times New Roman" w:hAnsi="Times New Roman" w:cs="Times New Roman"/>
          <w:sz w:val="24"/>
          <w:szCs w:val="24"/>
        </w:rPr>
        <w:t xml:space="preserve">, nodalot </w:t>
      </w:r>
      <w:r w:rsidR="005D2780" w:rsidRPr="008B6994">
        <w:rPr>
          <w:rFonts w:ascii="Times New Roman" w:hAnsi="Times New Roman" w:cs="Times New Roman"/>
          <w:sz w:val="24"/>
          <w:szCs w:val="24"/>
        </w:rPr>
        <w:t xml:space="preserve"> privātpersonām un uzņēmējiem</w:t>
      </w:r>
      <w:r w:rsidR="00101DE4">
        <w:rPr>
          <w:rFonts w:ascii="Times New Roman" w:hAnsi="Times New Roman" w:cs="Times New Roman"/>
          <w:sz w:val="24"/>
          <w:szCs w:val="24"/>
        </w:rPr>
        <w:t xml:space="preserve"> saistošu informāciju</w:t>
      </w:r>
      <w:r w:rsidR="005D2780" w:rsidRPr="008B6994">
        <w:rPr>
          <w:rFonts w:ascii="Times New Roman" w:hAnsi="Times New Roman" w:cs="Times New Roman"/>
          <w:sz w:val="24"/>
          <w:szCs w:val="24"/>
        </w:rPr>
        <w:t>.</w:t>
      </w:r>
    </w:p>
    <w:p w14:paraId="27A7AF6F" w14:textId="77777777" w:rsidR="00AC037E" w:rsidRDefault="00AC037E" w:rsidP="00F513A7">
      <w:bookmarkStart w:id="36" w:name="_Toc11162792"/>
      <w:bookmarkStart w:id="37" w:name="_Toc35257764"/>
    </w:p>
    <w:p w14:paraId="11489487" w14:textId="77777777" w:rsidR="00FD5B56" w:rsidRPr="008B6994" w:rsidRDefault="00BF0E89" w:rsidP="008D69FB">
      <w:pPr>
        <w:pStyle w:val="Heading2"/>
        <w:spacing w:before="0" w:line="240" w:lineRule="auto"/>
        <w:jc w:val="center"/>
        <w:rPr>
          <w:rFonts w:ascii="Times New Roman" w:hAnsi="Times New Roman" w:cs="Times New Roman"/>
          <w:b/>
          <w:color w:val="auto"/>
        </w:rPr>
      </w:pPr>
      <w:r w:rsidRPr="008B6994">
        <w:rPr>
          <w:rFonts w:ascii="Times New Roman" w:hAnsi="Times New Roman" w:cs="Times New Roman"/>
          <w:b/>
          <w:color w:val="auto"/>
        </w:rPr>
        <w:t>3.2</w:t>
      </w:r>
      <w:r w:rsidR="002D51BD" w:rsidRPr="008B6994">
        <w:rPr>
          <w:rFonts w:ascii="Times New Roman" w:hAnsi="Times New Roman" w:cs="Times New Roman"/>
          <w:b/>
          <w:color w:val="auto"/>
        </w:rPr>
        <w:t>.</w:t>
      </w:r>
      <w:r w:rsidR="00FD5B56" w:rsidRPr="008B6994">
        <w:rPr>
          <w:rFonts w:ascii="Times New Roman" w:hAnsi="Times New Roman" w:cs="Times New Roman"/>
          <w:b/>
          <w:color w:val="auto"/>
        </w:rPr>
        <w:t xml:space="preserve"> </w:t>
      </w:r>
      <w:r w:rsidR="000071F7" w:rsidRPr="007C35CD">
        <w:rPr>
          <w:rFonts w:ascii="Times New Roman" w:hAnsi="Times New Roman" w:cs="Times New Roman"/>
          <w:b/>
          <w:color w:val="auto"/>
        </w:rPr>
        <w:t>Regulas 2</w:t>
      </w:r>
      <w:r w:rsidR="009547E0">
        <w:rPr>
          <w:rFonts w:ascii="Times New Roman" w:hAnsi="Times New Roman" w:cs="Times New Roman"/>
          <w:b/>
          <w:color w:val="auto"/>
        </w:rPr>
        <w:t>. piel</w:t>
      </w:r>
      <w:r w:rsidR="000071F7" w:rsidRPr="007C35CD">
        <w:rPr>
          <w:rFonts w:ascii="Times New Roman" w:hAnsi="Times New Roman" w:cs="Times New Roman"/>
          <w:b/>
          <w:color w:val="auto"/>
        </w:rPr>
        <w:t xml:space="preserve">ikumā noteikto procedūru, e-pakalpojumu </w:t>
      </w:r>
      <w:r w:rsidR="00FD5B56" w:rsidRPr="008B6994">
        <w:rPr>
          <w:rFonts w:ascii="Times New Roman" w:hAnsi="Times New Roman" w:cs="Times New Roman"/>
          <w:b/>
          <w:color w:val="auto"/>
        </w:rPr>
        <w:t>pārrobežu pieejamības nodrošināšana</w:t>
      </w:r>
      <w:bookmarkEnd w:id="36"/>
      <w:bookmarkEnd w:id="37"/>
    </w:p>
    <w:p w14:paraId="2876C900" w14:textId="77777777" w:rsidR="00FD5B56" w:rsidRPr="008B6994" w:rsidRDefault="00FD5B56" w:rsidP="008D69FB">
      <w:pPr>
        <w:pStyle w:val="HTMLPreformatted"/>
        <w:ind w:firstLine="720"/>
        <w:contextualSpacing/>
        <w:jc w:val="both"/>
        <w:rPr>
          <w:rFonts w:ascii="Times New Roman" w:hAnsi="Times New Roman" w:cs="Times New Roman"/>
          <w:color w:val="000000"/>
          <w:sz w:val="24"/>
        </w:rPr>
      </w:pPr>
    </w:p>
    <w:p w14:paraId="7009C330" w14:textId="472113E2" w:rsidR="000B02FE" w:rsidRPr="008B6994" w:rsidRDefault="00FD5B56" w:rsidP="008D69FB">
      <w:pPr>
        <w:spacing w:after="0" w:line="240" w:lineRule="auto"/>
        <w:ind w:firstLine="720"/>
        <w:contextualSpacing/>
        <w:jc w:val="both"/>
        <w:rPr>
          <w:rFonts w:ascii="Times New Roman" w:hAnsi="Times New Roman" w:cs="Times New Roman"/>
          <w:sz w:val="24"/>
          <w:szCs w:val="24"/>
        </w:rPr>
      </w:pPr>
      <w:r w:rsidRPr="009244D3">
        <w:rPr>
          <w:rFonts w:ascii="Times New Roman" w:hAnsi="Times New Roman" w:cs="Times New Roman"/>
          <w:b/>
          <w:sz w:val="24"/>
          <w:szCs w:val="24"/>
        </w:rPr>
        <w:t>Mērķis</w:t>
      </w:r>
      <w:r w:rsidRPr="009244D3">
        <w:rPr>
          <w:rFonts w:ascii="Times New Roman" w:hAnsi="Times New Roman" w:cs="Times New Roman"/>
          <w:sz w:val="24"/>
          <w:szCs w:val="24"/>
        </w:rPr>
        <w:t xml:space="preserve"> –</w:t>
      </w:r>
      <w:r w:rsidR="00FC6700" w:rsidRPr="009244D3">
        <w:rPr>
          <w:rFonts w:ascii="Times New Roman" w:hAnsi="Times New Roman" w:cs="Times New Roman"/>
          <w:sz w:val="24"/>
          <w:szCs w:val="24"/>
        </w:rPr>
        <w:t xml:space="preserve"> </w:t>
      </w:r>
      <w:r w:rsidR="009A29CF">
        <w:rPr>
          <w:rFonts w:ascii="Times New Roman" w:hAnsi="Times New Roman" w:cs="Times New Roman"/>
          <w:sz w:val="24"/>
          <w:szCs w:val="24"/>
        </w:rPr>
        <w:t>Vārte</w:t>
      </w:r>
      <w:r w:rsidR="00FC6700" w:rsidRPr="009244D3">
        <w:rPr>
          <w:rFonts w:ascii="Times New Roman" w:hAnsi="Times New Roman" w:cs="Times New Roman"/>
          <w:sz w:val="24"/>
          <w:szCs w:val="24"/>
        </w:rPr>
        <w:t xml:space="preserve">jas lietotājiem </w:t>
      </w:r>
      <w:r w:rsidR="00B36FC7" w:rsidRPr="009244D3">
        <w:rPr>
          <w:rFonts w:ascii="Times New Roman" w:hAnsi="Times New Roman" w:cs="Times New Roman"/>
          <w:sz w:val="24"/>
          <w:szCs w:val="24"/>
        </w:rPr>
        <w:t xml:space="preserve">nodrošināt </w:t>
      </w:r>
      <w:r w:rsidR="00B8314C" w:rsidRPr="009244D3">
        <w:rPr>
          <w:rFonts w:ascii="Times New Roman" w:hAnsi="Times New Roman" w:cs="Times New Roman"/>
          <w:sz w:val="24"/>
          <w:szCs w:val="24"/>
        </w:rPr>
        <w:t>Regul</w:t>
      </w:r>
      <w:r w:rsidR="00B36FC7" w:rsidRPr="009244D3">
        <w:rPr>
          <w:rFonts w:ascii="Times New Roman" w:hAnsi="Times New Roman" w:cs="Times New Roman"/>
          <w:sz w:val="24"/>
          <w:szCs w:val="24"/>
        </w:rPr>
        <w:t xml:space="preserve">as </w:t>
      </w:r>
      <w:r w:rsidR="00EE0CA1" w:rsidRPr="009244D3">
        <w:rPr>
          <w:rFonts w:ascii="Times New Roman" w:hAnsi="Times New Roman" w:cs="Times New Roman"/>
          <w:sz w:val="24"/>
          <w:szCs w:val="24"/>
        </w:rPr>
        <w:t>2</w:t>
      </w:r>
      <w:r w:rsidR="009547E0" w:rsidRPr="009244D3">
        <w:rPr>
          <w:rFonts w:ascii="Times New Roman" w:hAnsi="Times New Roman" w:cs="Times New Roman"/>
          <w:sz w:val="24"/>
          <w:szCs w:val="24"/>
        </w:rPr>
        <w:t>. piel</w:t>
      </w:r>
      <w:r w:rsidR="00B36FC7" w:rsidRPr="009244D3">
        <w:rPr>
          <w:rFonts w:ascii="Times New Roman" w:hAnsi="Times New Roman" w:cs="Times New Roman"/>
          <w:sz w:val="24"/>
          <w:szCs w:val="24"/>
        </w:rPr>
        <w:t>ikumā noteikto procedūru</w:t>
      </w:r>
      <w:r w:rsidR="00383FCB" w:rsidRPr="009244D3">
        <w:rPr>
          <w:rFonts w:ascii="Times New Roman" w:hAnsi="Times New Roman" w:cs="Times New Roman"/>
          <w:sz w:val="24"/>
          <w:szCs w:val="24"/>
        </w:rPr>
        <w:t xml:space="preserve"> un</w:t>
      </w:r>
      <w:r w:rsidR="00B36FC7" w:rsidRPr="009244D3">
        <w:rPr>
          <w:rFonts w:ascii="Times New Roman" w:hAnsi="Times New Roman" w:cs="Times New Roman"/>
          <w:sz w:val="24"/>
          <w:szCs w:val="24"/>
        </w:rPr>
        <w:t xml:space="preserve"> </w:t>
      </w:r>
      <w:r w:rsidR="00981831">
        <w:rPr>
          <w:rFonts w:ascii="Times New Roman" w:hAnsi="Times New Roman" w:cs="Times New Roman"/>
          <w:sz w:val="24"/>
          <w:szCs w:val="24"/>
        </w:rPr>
        <w:t>t</w:t>
      </w:r>
      <w:r w:rsidR="00E352FC">
        <w:rPr>
          <w:rFonts w:ascii="Times New Roman" w:hAnsi="Times New Roman" w:cs="Times New Roman"/>
          <w:sz w:val="24"/>
          <w:szCs w:val="24"/>
        </w:rPr>
        <w:t xml:space="preserve">ās tvērumā esošo </w:t>
      </w:r>
      <w:r w:rsidR="00B36FC7" w:rsidRPr="009244D3">
        <w:rPr>
          <w:rFonts w:ascii="Times New Roman" w:hAnsi="Times New Roman" w:cs="Times New Roman"/>
          <w:sz w:val="24"/>
          <w:szCs w:val="24"/>
        </w:rPr>
        <w:t>e-pakalpojumu pieejamību pārrobežu lietotājiem saskaņā ar</w:t>
      </w:r>
      <w:r w:rsidR="00472BED" w:rsidRPr="009244D3">
        <w:rPr>
          <w:rFonts w:ascii="Times New Roman" w:hAnsi="Times New Roman" w:cs="Times New Roman"/>
          <w:sz w:val="24"/>
          <w:szCs w:val="24"/>
        </w:rPr>
        <w:t xml:space="preserve"> </w:t>
      </w:r>
      <w:r w:rsidR="00B8314C" w:rsidRPr="009244D3">
        <w:rPr>
          <w:rFonts w:ascii="Times New Roman" w:hAnsi="Times New Roman" w:cs="Times New Roman"/>
          <w:sz w:val="24"/>
          <w:szCs w:val="24"/>
        </w:rPr>
        <w:t>Regul</w:t>
      </w:r>
      <w:r w:rsidRPr="009244D3">
        <w:rPr>
          <w:rFonts w:ascii="Times New Roman" w:hAnsi="Times New Roman" w:cs="Times New Roman"/>
          <w:sz w:val="24"/>
          <w:szCs w:val="24"/>
        </w:rPr>
        <w:t>as</w:t>
      </w:r>
      <w:r w:rsidR="00850268" w:rsidRPr="009244D3">
        <w:rPr>
          <w:rFonts w:ascii="Times New Roman" w:hAnsi="Times New Roman" w:cs="Times New Roman"/>
          <w:sz w:val="24"/>
          <w:szCs w:val="24"/>
        </w:rPr>
        <w:t xml:space="preserve"> 6., 10., 13., 14., 18., 19.</w:t>
      </w:r>
      <w:r w:rsidR="00413E01" w:rsidRPr="009244D3">
        <w:rPr>
          <w:rFonts w:ascii="Times New Roman" w:hAnsi="Times New Roman" w:cs="Times New Roman"/>
          <w:sz w:val="24"/>
          <w:szCs w:val="24"/>
        </w:rPr>
        <w:t xml:space="preserve"> un</w:t>
      </w:r>
      <w:r w:rsidR="00850268" w:rsidRPr="009244D3">
        <w:rPr>
          <w:rFonts w:ascii="Times New Roman" w:hAnsi="Times New Roman" w:cs="Times New Roman"/>
          <w:sz w:val="24"/>
          <w:szCs w:val="24"/>
        </w:rPr>
        <w:t xml:space="preserve"> 32</w:t>
      </w:r>
      <w:r w:rsidR="009547E0" w:rsidRPr="009244D3">
        <w:rPr>
          <w:rFonts w:ascii="Times New Roman" w:hAnsi="Times New Roman" w:cs="Times New Roman"/>
          <w:sz w:val="24"/>
          <w:szCs w:val="24"/>
        </w:rPr>
        <w:t>. pan</w:t>
      </w:r>
      <w:r w:rsidR="00B36FC7" w:rsidRPr="009244D3">
        <w:rPr>
          <w:rFonts w:ascii="Times New Roman" w:hAnsi="Times New Roman" w:cs="Times New Roman"/>
          <w:sz w:val="24"/>
          <w:szCs w:val="24"/>
        </w:rPr>
        <w:t>t</w:t>
      </w:r>
      <w:r w:rsidR="00413E01" w:rsidRPr="009244D3">
        <w:rPr>
          <w:rFonts w:ascii="Times New Roman" w:hAnsi="Times New Roman" w:cs="Times New Roman"/>
          <w:sz w:val="24"/>
          <w:szCs w:val="24"/>
        </w:rPr>
        <w:t>a</w:t>
      </w:r>
      <w:r w:rsidRPr="009244D3">
        <w:rPr>
          <w:rFonts w:ascii="Times New Roman" w:hAnsi="Times New Roman" w:cs="Times New Roman"/>
          <w:sz w:val="24"/>
          <w:szCs w:val="24"/>
        </w:rPr>
        <w:t xml:space="preserve"> prasībām</w:t>
      </w:r>
      <w:r w:rsidR="00B36FC7" w:rsidRPr="009244D3">
        <w:rPr>
          <w:rFonts w:ascii="Times New Roman" w:hAnsi="Times New Roman" w:cs="Times New Roman"/>
          <w:sz w:val="24"/>
          <w:szCs w:val="24"/>
        </w:rPr>
        <w:t>.</w:t>
      </w:r>
      <w:r w:rsidR="00836DDD" w:rsidRPr="009244D3">
        <w:rPr>
          <w:rFonts w:ascii="Times New Roman" w:hAnsi="Times New Roman" w:cs="Times New Roman"/>
          <w:sz w:val="24"/>
          <w:szCs w:val="24"/>
        </w:rPr>
        <w:t xml:space="preserve"> </w:t>
      </w:r>
      <w:r w:rsidR="00111104">
        <w:rPr>
          <w:rFonts w:ascii="Times New Roman" w:hAnsi="Times New Roman" w:cs="Times New Roman"/>
          <w:sz w:val="24"/>
          <w:szCs w:val="24"/>
        </w:rPr>
        <w:t>Piemēram, n</w:t>
      </w:r>
      <w:r w:rsidRPr="009244D3">
        <w:rPr>
          <w:rFonts w:ascii="Times New Roman" w:hAnsi="Times New Roman" w:cs="Times New Roman"/>
          <w:sz w:val="24"/>
          <w:szCs w:val="24"/>
        </w:rPr>
        <w:t>odrošināt obligāti digitalizējamo procedūru pieejamību tiešsaistē pārrobežu lietotājiem, kā arī nodrošināt pārrobežu lietotājiem pieej</w:t>
      </w:r>
      <w:r w:rsidR="000071F7" w:rsidRPr="009244D3">
        <w:rPr>
          <w:rFonts w:ascii="Times New Roman" w:hAnsi="Times New Roman" w:cs="Times New Roman"/>
          <w:sz w:val="24"/>
          <w:szCs w:val="24"/>
        </w:rPr>
        <w:t>u</w:t>
      </w:r>
      <w:r w:rsidRPr="009244D3">
        <w:rPr>
          <w:rFonts w:ascii="Times New Roman" w:hAnsi="Times New Roman" w:cs="Times New Roman"/>
          <w:sz w:val="24"/>
          <w:szCs w:val="24"/>
        </w:rPr>
        <w:t xml:space="preserve"> tiem pakalpojumiem, kas vietējiem iedzīvotājiem ir pieejami tiešsaistē un kuriem ir pārrobežu raksturs (saistoši pārrobežu lietotajiem)</w:t>
      </w:r>
      <w:r w:rsidR="004211AE" w:rsidRPr="009244D3">
        <w:rPr>
          <w:rFonts w:ascii="Times New Roman" w:hAnsi="Times New Roman" w:cs="Times New Roman"/>
          <w:sz w:val="24"/>
          <w:szCs w:val="24"/>
        </w:rPr>
        <w:t>.</w:t>
      </w:r>
    </w:p>
    <w:p w14:paraId="4191FF80" w14:textId="77777777" w:rsidR="00B8314C" w:rsidRDefault="00B71CEC" w:rsidP="00846F5F">
      <w:pPr>
        <w:tabs>
          <w:tab w:val="center" w:pos="4535"/>
        </w:tabs>
        <w:spacing w:after="0" w:line="240" w:lineRule="auto"/>
        <w:contextualSpacing/>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940D12" w:rsidRPr="0052039E">
        <w:rPr>
          <w:rFonts w:ascii="Times New Roman" w:hAnsi="Times New Roman" w:cs="Times New Roman"/>
          <w:b/>
          <w:sz w:val="24"/>
          <w:szCs w:val="24"/>
        </w:rPr>
        <w:t>īstenošanā</w:t>
      </w:r>
      <w:r w:rsidR="000071F7">
        <w:rPr>
          <w:rFonts w:ascii="Times New Roman" w:hAnsi="Times New Roman" w:cs="Times New Roman"/>
          <w:b/>
          <w:sz w:val="24"/>
          <w:szCs w:val="24"/>
        </w:rPr>
        <w:t>:</w:t>
      </w:r>
    </w:p>
    <w:p w14:paraId="67020725" w14:textId="77777777" w:rsidR="00AC037E" w:rsidRPr="00FE34E8" w:rsidRDefault="00E112B4" w:rsidP="00284499">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38" w:name="Proced_1_2"/>
      <w:r w:rsidRPr="00284499">
        <w:rPr>
          <w:rFonts w:ascii="Times New Roman" w:hAnsi="Times New Roman" w:cs="Times New Roman"/>
          <w:b/>
          <w:color w:val="000000" w:themeColor="text1"/>
          <w:sz w:val="24"/>
          <w:szCs w:val="24"/>
        </w:rPr>
        <w:t xml:space="preserve">Identificēt digitalizējamo pakalpojumu apjomu. </w:t>
      </w:r>
      <w:r w:rsidRPr="00284499">
        <w:rPr>
          <w:rFonts w:ascii="Times New Roman" w:hAnsi="Times New Roman" w:cs="Times New Roman"/>
          <w:color w:val="000000" w:themeColor="text1"/>
          <w:sz w:val="24"/>
          <w:szCs w:val="24"/>
        </w:rPr>
        <w:t xml:space="preserve">Lai veiksmīgi ieviestu Regulas prasības un līdz 2023.gada beigām tiešsaistē nodrošinātu Regulas 2.pielikuma </w:t>
      </w:r>
      <w:r w:rsidR="00284499" w:rsidRPr="00284499">
        <w:rPr>
          <w:rFonts w:ascii="Times New Roman" w:hAnsi="Times New Roman" w:cs="Times New Roman"/>
          <w:color w:val="000000" w:themeColor="text1"/>
          <w:sz w:val="24"/>
          <w:szCs w:val="24"/>
        </w:rPr>
        <w:t>tvērumā esošos</w:t>
      </w:r>
      <w:r w:rsidRPr="00284499">
        <w:rPr>
          <w:rFonts w:ascii="Times New Roman" w:hAnsi="Times New Roman" w:cs="Times New Roman"/>
          <w:color w:val="000000" w:themeColor="text1"/>
          <w:sz w:val="24"/>
          <w:szCs w:val="24"/>
        </w:rPr>
        <w:t xml:space="preserve"> pakalpojumus</w:t>
      </w:r>
      <w:r w:rsidR="00284499" w:rsidRPr="00284499">
        <w:rPr>
          <w:rFonts w:ascii="Times New Roman" w:hAnsi="Times New Roman" w:cs="Times New Roman"/>
          <w:color w:val="000000" w:themeColor="text1"/>
          <w:sz w:val="24"/>
          <w:szCs w:val="24"/>
        </w:rPr>
        <w:t>, k</w:t>
      </w:r>
      <w:r w:rsidR="00BE27B3">
        <w:rPr>
          <w:rFonts w:ascii="Times New Roman" w:hAnsi="Times New Roman" w:cs="Times New Roman"/>
          <w:color w:val="000000" w:themeColor="text1"/>
          <w:sz w:val="24"/>
          <w:szCs w:val="24"/>
        </w:rPr>
        <w:t>ā arī</w:t>
      </w:r>
      <w:r w:rsidR="00284499" w:rsidRPr="00284499">
        <w:rPr>
          <w:rFonts w:ascii="Times New Roman" w:hAnsi="Times New Roman" w:cs="Times New Roman"/>
          <w:color w:val="000000" w:themeColor="text1"/>
          <w:sz w:val="24"/>
          <w:szCs w:val="24"/>
        </w:rPr>
        <w:t xml:space="preserve"> 1. pielikumā minētos pakalpojumus, ja tie ir saistoši pārrobežu lietotajiem, sākotnēji nepieciešams apzināt visus pakalpojumus, kas jāpārveido saskaņā</w:t>
      </w:r>
      <w:r w:rsidR="00BE27B3">
        <w:rPr>
          <w:rFonts w:ascii="Times New Roman" w:hAnsi="Times New Roman" w:cs="Times New Roman"/>
          <w:color w:val="000000" w:themeColor="text1"/>
          <w:sz w:val="24"/>
          <w:szCs w:val="24"/>
        </w:rPr>
        <w:t xml:space="preserve"> ar R</w:t>
      </w:r>
      <w:r w:rsidR="00284499" w:rsidRPr="00284499">
        <w:rPr>
          <w:rFonts w:ascii="Times New Roman" w:hAnsi="Times New Roman" w:cs="Times New Roman"/>
          <w:color w:val="000000" w:themeColor="text1"/>
          <w:sz w:val="24"/>
          <w:szCs w:val="24"/>
        </w:rPr>
        <w:t>egulas prasībām</w:t>
      </w:r>
      <w:r w:rsidR="00BE27B3">
        <w:rPr>
          <w:rFonts w:ascii="Times New Roman" w:hAnsi="Times New Roman" w:cs="Times New Roman"/>
          <w:color w:val="000000" w:themeColor="text1"/>
          <w:sz w:val="24"/>
          <w:szCs w:val="24"/>
        </w:rPr>
        <w:t>, tādē</w:t>
      </w:r>
      <w:r w:rsidR="00284499" w:rsidRPr="00284499">
        <w:rPr>
          <w:rFonts w:ascii="Times New Roman" w:hAnsi="Times New Roman" w:cs="Times New Roman"/>
          <w:color w:val="000000" w:themeColor="text1"/>
          <w:sz w:val="24"/>
          <w:szCs w:val="24"/>
        </w:rPr>
        <w:t>jādi</w:t>
      </w:r>
      <w:r w:rsidR="00BE27B3">
        <w:rPr>
          <w:rFonts w:ascii="Times New Roman" w:hAnsi="Times New Roman" w:cs="Times New Roman"/>
          <w:color w:val="000000" w:themeColor="text1"/>
          <w:sz w:val="24"/>
          <w:szCs w:val="24"/>
        </w:rPr>
        <w:t>,</w:t>
      </w:r>
      <w:r w:rsidR="00284499" w:rsidRPr="00284499">
        <w:rPr>
          <w:rFonts w:ascii="Times New Roman" w:hAnsi="Times New Roman" w:cs="Times New Roman"/>
          <w:color w:val="000000" w:themeColor="text1"/>
          <w:sz w:val="24"/>
          <w:szCs w:val="24"/>
        </w:rPr>
        <w:t xml:space="preserve"> ļaujot atbildīgajam iestādēm koordinēti, plānot veicamos darbus, lai nodrošinātu pakalpojumu pieejamību tiešsaistē un pārrobežu pieejamību. </w:t>
      </w:r>
    </w:p>
    <w:p w14:paraId="513968A8" w14:textId="3ED89580" w:rsidR="00E112B4" w:rsidRPr="008767CC" w:rsidRDefault="00FE34E8" w:rsidP="00284499">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39" w:name="E_pak_2_1"/>
      <w:r>
        <w:rPr>
          <w:rFonts w:ascii="Times New Roman" w:hAnsi="Times New Roman" w:cs="Times New Roman"/>
          <w:b/>
          <w:color w:val="000000" w:themeColor="text1"/>
          <w:sz w:val="24"/>
          <w:szCs w:val="24"/>
        </w:rPr>
        <w:t>Jānodrošina pakalpojumu pieejamība tiešsaistē pārrobežu lietotājiem</w:t>
      </w:r>
      <w:r w:rsidR="00AC037E">
        <w:rPr>
          <w:rFonts w:ascii="Times New Roman" w:hAnsi="Times New Roman" w:cs="Times New Roman"/>
          <w:b/>
          <w:color w:val="000000" w:themeColor="text1"/>
          <w:sz w:val="24"/>
          <w:szCs w:val="24"/>
        </w:rPr>
        <w:t xml:space="preserve">. </w:t>
      </w:r>
      <w:r w:rsidR="00AC037E">
        <w:rPr>
          <w:rFonts w:ascii="Times New Roman" w:hAnsi="Times New Roman" w:cs="Times New Roman"/>
          <w:color w:val="000000" w:themeColor="text1"/>
          <w:sz w:val="24"/>
          <w:szCs w:val="24"/>
        </w:rPr>
        <w:t>Lai izpildītu Regulas prasīb</w:t>
      </w:r>
      <w:r w:rsidR="000D268A">
        <w:rPr>
          <w:rFonts w:ascii="Times New Roman" w:hAnsi="Times New Roman" w:cs="Times New Roman"/>
          <w:color w:val="000000" w:themeColor="text1"/>
          <w:sz w:val="24"/>
          <w:szCs w:val="24"/>
        </w:rPr>
        <w:t>as iestādēm jānodrošina, ka visi e-pakalpojumi, kas iekļaujas Regulas 2. pielikuma tvērumā, atbilst Regulas 6.</w:t>
      </w:r>
      <w:r>
        <w:rPr>
          <w:rFonts w:ascii="Times New Roman" w:hAnsi="Times New Roman" w:cs="Times New Roman"/>
          <w:color w:val="000000" w:themeColor="text1"/>
          <w:sz w:val="24"/>
          <w:szCs w:val="24"/>
        </w:rPr>
        <w:t xml:space="preserve"> un 14.panta</w:t>
      </w:r>
      <w:r w:rsidR="000D268A">
        <w:rPr>
          <w:rFonts w:ascii="Times New Roman" w:hAnsi="Times New Roman" w:cs="Times New Roman"/>
          <w:color w:val="000000" w:themeColor="text1"/>
          <w:sz w:val="24"/>
          <w:szCs w:val="24"/>
        </w:rPr>
        <w:t xml:space="preserve"> prasībām un ir pieejami tiešsaistē. Papildus jānodrošina, ka visi e-pakal</w:t>
      </w:r>
      <w:r>
        <w:rPr>
          <w:rFonts w:ascii="Times New Roman" w:hAnsi="Times New Roman" w:cs="Times New Roman"/>
          <w:color w:val="000000" w:themeColor="text1"/>
          <w:sz w:val="24"/>
          <w:szCs w:val="24"/>
        </w:rPr>
        <w:t>pojumi, kuriem ir pārrobežu raksturs</w:t>
      </w:r>
      <w:r w:rsidR="00F513A7">
        <w:rPr>
          <w:rFonts w:ascii="Times New Roman" w:hAnsi="Times New Roman" w:cs="Times New Roman"/>
          <w:color w:val="000000" w:themeColor="text1"/>
          <w:sz w:val="24"/>
          <w:szCs w:val="24"/>
        </w:rPr>
        <w:t xml:space="preserve"> un kuri pašlaik jau ir pieejami iekšzemes lietotājiem, </w:t>
      </w:r>
      <w:r w:rsidR="00AB5B35">
        <w:rPr>
          <w:rFonts w:ascii="Times New Roman" w:hAnsi="Times New Roman" w:cs="Times New Roman"/>
          <w:color w:val="000000" w:themeColor="text1"/>
          <w:sz w:val="24"/>
          <w:szCs w:val="24"/>
        </w:rPr>
        <w:t xml:space="preserve">pieejami </w:t>
      </w:r>
      <w:r w:rsidR="00F513A7">
        <w:rPr>
          <w:rFonts w:ascii="Times New Roman" w:hAnsi="Times New Roman" w:cs="Times New Roman"/>
          <w:color w:val="000000" w:themeColor="text1"/>
          <w:sz w:val="24"/>
          <w:szCs w:val="24"/>
        </w:rPr>
        <w:t>arī pārrobežu lietotājiem</w:t>
      </w:r>
      <w:r w:rsidR="00AB5B35">
        <w:rPr>
          <w:rFonts w:ascii="Times New Roman" w:hAnsi="Times New Roman" w:cs="Times New Roman"/>
          <w:color w:val="000000" w:themeColor="text1"/>
          <w:sz w:val="24"/>
          <w:szCs w:val="24"/>
        </w:rPr>
        <w:t>,</w:t>
      </w:r>
      <w:r w:rsidR="00F513A7">
        <w:rPr>
          <w:rFonts w:ascii="Times New Roman" w:hAnsi="Times New Roman" w:cs="Times New Roman"/>
          <w:color w:val="000000" w:themeColor="text1"/>
          <w:sz w:val="24"/>
          <w:szCs w:val="24"/>
        </w:rPr>
        <w:t xml:space="preserve"> izmantojot to pašu, vai alternatīvu</w:t>
      </w:r>
      <w:r w:rsidR="00AB5B35">
        <w:rPr>
          <w:rFonts w:ascii="Times New Roman" w:hAnsi="Times New Roman" w:cs="Times New Roman"/>
          <w:color w:val="000000" w:themeColor="text1"/>
          <w:sz w:val="24"/>
          <w:szCs w:val="24"/>
        </w:rPr>
        <w:t xml:space="preserve"> piekļuves</w:t>
      </w:r>
      <w:r w:rsidR="00F513A7">
        <w:rPr>
          <w:rFonts w:ascii="Times New Roman" w:hAnsi="Times New Roman" w:cs="Times New Roman"/>
          <w:color w:val="000000" w:themeColor="text1"/>
          <w:sz w:val="24"/>
          <w:szCs w:val="24"/>
        </w:rPr>
        <w:t xml:space="preserve"> kanālu.</w:t>
      </w:r>
    </w:p>
    <w:p w14:paraId="464129C5" w14:textId="2AE326C7" w:rsidR="0071045A" w:rsidRPr="004C0DF5" w:rsidRDefault="0071045A" w:rsidP="00284499">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0" w:name="TA"/>
      <w:r w:rsidRPr="004C0DF5">
        <w:rPr>
          <w:rFonts w:ascii="Times New Roman" w:hAnsi="Times New Roman" w:cs="Times New Roman"/>
          <w:b/>
          <w:color w:val="000000" w:themeColor="text1"/>
          <w:sz w:val="24"/>
          <w:szCs w:val="24"/>
        </w:rPr>
        <w:t xml:space="preserve">Identificēt nepieciešamos grozījumus Latvijas tiesību aktos. </w:t>
      </w:r>
      <w:r w:rsidRPr="004C0DF5">
        <w:rPr>
          <w:rFonts w:ascii="Times New Roman" w:hAnsi="Times New Roman" w:cs="Times New Roman"/>
          <w:color w:val="000000" w:themeColor="text1"/>
          <w:sz w:val="24"/>
          <w:szCs w:val="24"/>
        </w:rPr>
        <w:t>Nepieciešams izvērtēt, kādas izma</w:t>
      </w:r>
      <w:r w:rsidRPr="00E2276F">
        <w:rPr>
          <w:rFonts w:ascii="Times New Roman" w:hAnsi="Times New Roman" w:cs="Times New Roman"/>
          <w:color w:val="000000" w:themeColor="text1"/>
          <w:sz w:val="24"/>
          <w:szCs w:val="24"/>
        </w:rPr>
        <w:t>iņas Latvijas tiesību aktos ir jāveic</w:t>
      </w:r>
      <w:r w:rsidR="00DA14F2" w:rsidRPr="00AE2D6A">
        <w:rPr>
          <w:rFonts w:ascii="Times New Roman" w:hAnsi="Times New Roman" w:cs="Times New Roman"/>
          <w:color w:val="000000" w:themeColor="text1"/>
          <w:sz w:val="24"/>
          <w:szCs w:val="24"/>
        </w:rPr>
        <w:t>, lai nodrošinātu pakalpojumu</w:t>
      </w:r>
      <w:r w:rsidR="00C974E2" w:rsidRPr="00AE2D6A">
        <w:rPr>
          <w:rFonts w:ascii="Times New Roman" w:hAnsi="Times New Roman" w:cs="Times New Roman"/>
          <w:color w:val="000000" w:themeColor="text1"/>
          <w:sz w:val="24"/>
          <w:szCs w:val="24"/>
        </w:rPr>
        <w:t xml:space="preserve"> atbilstību </w:t>
      </w:r>
      <w:r w:rsidR="00C974E2" w:rsidRPr="001C07DA">
        <w:rPr>
          <w:rFonts w:ascii="Times New Roman" w:hAnsi="Times New Roman" w:cs="Times New Roman"/>
          <w:color w:val="000000" w:themeColor="text1"/>
          <w:sz w:val="24"/>
          <w:szCs w:val="24"/>
        </w:rPr>
        <w:t>R</w:t>
      </w:r>
      <w:r w:rsidR="008767CC" w:rsidRPr="00935476">
        <w:rPr>
          <w:rFonts w:ascii="Times New Roman" w:hAnsi="Times New Roman" w:cs="Times New Roman"/>
          <w:color w:val="000000" w:themeColor="text1"/>
          <w:sz w:val="24"/>
          <w:szCs w:val="24"/>
        </w:rPr>
        <w:t>egulas prasībām un</w:t>
      </w:r>
      <w:r w:rsidR="00AB5B35" w:rsidRPr="00935476">
        <w:rPr>
          <w:rFonts w:ascii="Times New Roman" w:hAnsi="Times New Roman" w:cs="Times New Roman"/>
          <w:color w:val="000000" w:themeColor="text1"/>
          <w:sz w:val="24"/>
          <w:szCs w:val="24"/>
        </w:rPr>
        <w:t xml:space="preserve"> to</w:t>
      </w:r>
      <w:r w:rsidR="008767CC" w:rsidRPr="00935476">
        <w:rPr>
          <w:rFonts w:ascii="Times New Roman" w:hAnsi="Times New Roman" w:cs="Times New Roman"/>
          <w:color w:val="000000" w:themeColor="text1"/>
          <w:sz w:val="24"/>
          <w:szCs w:val="24"/>
        </w:rPr>
        <w:t xml:space="preserve">  pieejamību </w:t>
      </w:r>
      <w:r w:rsidR="00DA14F2" w:rsidRPr="00935476">
        <w:rPr>
          <w:rFonts w:ascii="Times New Roman" w:hAnsi="Times New Roman" w:cs="Times New Roman"/>
          <w:color w:val="000000" w:themeColor="text1"/>
          <w:sz w:val="24"/>
          <w:szCs w:val="24"/>
        </w:rPr>
        <w:t>tiešsaistē</w:t>
      </w:r>
      <w:r w:rsidR="008767CC" w:rsidRPr="00935476">
        <w:rPr>
          <w:rFonts w:ascii="Times New Roman" w:hAnsi="Times New Roman" w:cs="Times New Roman"/>
          <w:color w:val="000000" w:themeColor="text1"/>
          <w:sz w:val="24"/>
          <w:szCs w:val="24"/>
        </w:rPr>
        <w:t xml:space="preserve">. Tiesību aktu izvērtējums tiks veikts </w:t>
      </w:r>
      <w:r w:rsidR="008767CC" w:rsidRPr="004C0DF5">
        <w:rPr>
          <w:rFonts w:ascii="Times New Roman" w:hAnsi="Times New Roman" w:cs="Times New Roman"/>
          <w:color w:val="000000" w:themeColor="text1"/>
          <w:sz w:val="24"/>
          <w:szCs w:val="24"/>
        </w:rPr>
        <w:t>VARAM izveidotās Starpinstitūciju vadības komitejas</w:t>
      </w:r>
      <w:r w:rsidR="008C0F81" w:rsidRPr="004C0DF5">
        <w:rPr>
          <w:rFonts w:ascii="Times New Roman" w:hAnsi="Times New Roman" w:cs="Times New Roman"/>
          <w:color w:val="000000" w:themeColor="text1"/>
          <w:sz w:val="24"/>
          <w:szCs w:val="24"/>
        </w:rPr>
        <w:t xml:space="preserve"> </w:t>
      </w:r>
      <w:r w:rsidR="008C0F81" w:rsidRPr="004C0DF5">
        <w:rPr>
          <w:rFonts w:ascii="Times New Roman" w:hAnsi="Times New Roman" w:cs="Times New Roman"/>
          <w:sz w:val="24"/>
          <w:szCs w:val="24"/>
        </w:rPr>
        <w:t xml:space="preserve">(VARAM  2019. gada 28. oktobra rīkojums Nr. 1-2/132 “Par Vienotās digitālās vārtejas starpinstitūciju vadības komitejas izveidi”). Vārtejas starpinstitūciju  vadības komiteja (turpmāk – Komiteja) </w:t>
      </w:r>
      <w:r w:rsidR="008767CC" w:rsidRPr="004C0DF5">
        <w:rPr>
          <w:rFonts w:ascii="Times New Roman" w:hAnsi="Times New Roman" w:cs="Times New Roman"/>
          <w:color w:val="000000" w:themeColor="text1"/>
          <w:sz w:val="24"/>
          <w:szCs w:val="24"/>
        </w:rPr>
        <w:t xml:space="preserve"> darba ietvaros.</w:t>
      </w:r>
    </w:p>
    <w:p w14:paraId="19039D1B" w14:textId="07F9058E" w:rsidR="000F4FB8" w:rsidRPr="008B6994" w:rsidRDefault="001975D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1" w:name="Teh_ris_pilnveid_2"/>
      <w:bookmarkEnd w:id="38"/>
      <w:bookmarkEnd w:id="39"/>
      <w:bookmarkEnd w:id="40"/>
      <w:r w:rsidRPr="008B6994">
        <w:rPr>
          <w:rFonts w:ascii="Times New Roman" w:hAnsi="Times New Roman" w:cs="Times New Roman"/>
          <w:b/>
          <w:color w:val="000000" w:themeColor="text1"/>
          <w:sz w:val="24"/>
          <w:szCs w:val="24"/>
        </w:rPr>
        <w:t>IKT risinājumu pilnveidojumi</w:t>
      </w:r>
      <w:r w:rsidR="00C006C2" w:rsidRPr="008B6994">
        <w:rPr>
          <w:rFonts w:ascii="Times New Roman" w:hAnsi="Times New Roman" w:cs="Times New Roman"/>
          <w:b/>
          <w:color w:val="000000" w:themeColor="text1"/>
          <w:sz w:val="24"/>
          <w:szCs w:val="24"/>
        </w:rPr>
        <w:t xml:space="preserve">. </w:t>
      </w:r>
      <w:r w:rsidR="00C006C2" w:rsidRPr="008B6994">
        <w:rPr>
          <w:rFonts w:ascii="Times New Roman" w:hAnsi="Times New Roman" w:cs="Times New Roman"/>
          <w:color w:val="000000" w:themeColor="text1"/>
          <w:sz w:val="24"/>
          <w:szCs w:val="24"/>
        </w:rPr>
        <w:t xml:space="preserve">Lai ieviestu </w:t>
      </w:r>
      <w:r w:rsidR="00B8314C" w:rsidRPr="008B6994">
        <w:rPr>
          <w:rFonts w:ascii="Times New Roman" w:hAnsi="Times New Roman" w:cs="Times New Roman"/>
          <w:color w:val="000000" w:themeColor="text1"/>
          <w:sz w:val="24"/>
          <w:szCs w:val="24"/>
        </w:rPr>
        <w:t>Regul</w:t>
      </w:r>
      <w:r w:rsidR="00C006C2" w:rsidRPr="008B6994">
        <w:rPr>
          <w:rFonts w:ascii="Times New Roman" w:hAnsi="Times New Roman" w:cs="Times New Roman"/>
          <w:color w:val="000000" w:themeColor="text1"/>
          <w:sz w:val="24"/>
          <w:szCs w:val="24"/>
        </w:rPr>
        <w:t>as prasības</w:t>
      </w:r>
      <w:r w:rsidR="00383FCB">
        <w:rPr>
          <w:rFonts w:ascii="Times New Roman" w:hAnsi="Times New Roman" w:cs="Times New Roman"/>
          <w:color w:val="000000" w:themeColor="text1"/>
          <w:sz w:val="24"/>
          <w:szCs w:val="24"/>
        </w:rPr>
        <w:t>,</w:t>
      </w:r>
      <w:r w:rsidR="00C006C2" w:rsidRPr="008B6994">
        <w:rPr>
          <w:rFonts w:ascii="Times New Roman" w:hAnsi="Times New Roman" w:cs="Times New Roman"/>
          <w:color w:val="000000" w:themeColor="text1"/>
          <w:sz w:val="24"/>
          <w:szCs w:val="24"/>
        </w:rPr>
        <w:t xml:space="preserve"> nepieciešams </w:t>
      </w:r>
      <w:r w:rsidR="000F4FB8" w:rsidRPr="008B6994">
        <w:rPr>
          <w:rFonts w:ascii="Times New Roman" w:hAnsi="Times New Roman" w:cs="Times New Roman"/>
          <w:color w:val="000000" w:themeColor="text1"/>
          <w:sz w:val="24"/>
          <w:szCs w:val="24"/>
        </w:rPr>
        <w:t xml:space="preserve">pielāgot iestāžu tīmekļvietnes, padarot tās draudzīgākas pārrobežu lietotājiem. Lielākie uzlabojumi veicami, lai padarītu </w:t>
      </w:r>
      <w:r w:rsidR="006F487A" w:rsidRPr="008B6994">
        <w:rPr>
          <w:rFonts w:ascii="Times New Roman" w:hAnsi="Times New Roman" w:cs="Times New Roman"/>
          <w:color w:val="000000" w:themeColor="text1"/>
          <w:sz w:val="24"/>
          <w:szCs w:val="24"/>
        </w:rPr>
        <w:t>Latvijas iestāžu pakalpojumus pieejamus pārrobežu lietotājiem</w:t>
      </w:r>
      <w:r w:rsidR="008A57A4" w:rsidRPr="008B6994">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t.</w:t>
      </w:r>
      <w:r w:rsidR="00EE0CA1"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sk. nodrošinot identificēšanās, parakstīšanas un maksājumu apstrādes iespējas un e-pakalpojumu ievadformu atbalstu</w:t>
      </w:r>
      <w:r w:rsidR="0094384F" w:rsidRPr="008B6994">
        <w:rPr>
          <w:rFonts w:ascii="Times New Roman" w:hAnsi="Times New Roman" w:cs="Times New Roman"/>
          <w:color w:val="000000" w:themeColor="text1"/>
          <w:sz w:val="24"/>
          <w:szCs w:val="24"/>
        </w:rPr>
        <w:t xml:space="preserve">, lai vienkāršotu pakalpojuma izpildes procesu </w:t>
      </w:r>
      <w:r w:rsidR="00193A60">
        <w:rPr>
          <w:rFonts w:ascii="Times New Roman" w:hAnsi="Times New Roman" w:cs="Times New Roman"/>
          <w:color w:val="000000" w:themeColor="text1"/>
          <w:sz w:val="24"/>
          <w:szCs w:val="24"/>
        </w:rPr>
        <w:t>lietotājiem</w:t>
      </w:r>
      <w:r w:rsidR="00193A60" w:rsidRPr="008B6994">
        <w:rPr>
          <w:rFonts w:ascii="Times New Roman" w:hAnsi="Times New Roman" w:cs="Times New Roman"/>
          <w:color w:val="000000" w:themeColor="text1"/>
          <w:sz w:val="24"/>
          <w:szCs w:val="24"/>
        </w:rPr>
        <w:t xml:space="preserve"> </w:t>
      </w:r>
      <w:r w:rsidR="0094384F" w:rsidRPr="008B6994">
        <w:rPr>
          <w:rFonts w:ascii="Times New Roman" w:hAnsi="Times New Roman" w:cs="Times New Roman"/>
          <w:color w:val="000000" w:themeColor="text1"/>
          <w:sz w:val="24"/>
          <w:szCs w:val="24"/>
        </w:rPr>
        <w:t xml:space="preserve">un tālāko informācijas apstrādi iestādēm. Nepieciešams nodrošināt un uzturēt </w:t>
      </w:r>
      <w:r w:rsidR="006F487A" w:rsidRPr="008B6994">
        <w:rPr>
          <w:rFonts w:ascii="Times New Roman" w:hAnsi="Times New Roman" w:cs="Times New Roman"/>
          <w:color w:val="000000" w:themeColor="text1"/>
          <w:sz w:val="24"/>
          <w:szCs w:val="24"/>
        </w:rPr>
        <w:t xml:space="preserve">aktuālu informāciju angļu valodā, mašīntulkošanas risinājumu </w:t>
      </w:r>
      <w:r w:rsidR="00650AB8">
        <w:rPr>
          <w:rFonts w:ascii="Times New Roman" w:hAnsi="Times New Roman" w:cs="Times New Roman"/>
          <w:color w:val="000000" w:themeColor="text1"/>
          <w:sz w:val="24"/>
          <w:szCs w:val="24"/>
        </w:rPr>
        <w:t>integrēšanu tīmekļvietnēs</w:t>
      </w:r>
      <w:r w:rsidR="00650AB8" w:rsidRPr="008B6994">
        <w:rPr>
          <w:rFonts w:ascii="Times New Roman" w:hAnsi="Times New Roman" w:cs="Times New Roman"/>
          <w:color w:val="000000" w:themeColor="text1"/>
          <w:sz w:val="24"/>
          <w:szCs w:val="24"/>
        </w:rPr>
        <w:t xml:space="preserve"> </w:t>
      </w:r>
      <w:r w:rsidR="00650AB8">
        <w:rPr>
          <w:rFonts w:ascii="Times New Roman" w:hAnsi="Times New Roman" w:cs="Times New Roman"/>
          <w:color w:val="000000" w:themeColor="text1"/>
          <w:sz w:val="24"/>
          <w:szCs w:val="24"/>
        </w:rPr>
        <w:t xml:space="preserve"> </w:t>
      </w:r>
      <w:r w:rsidR="000071F7">
        <w:rPr>
          <w:rFonts w:ascii="Times New Roman" w:hAnsi="Times New Roman" w:cs="Times New Roman"/>
          <w:color w:val="000000" w:themeColor="text1"/>
          <w:sz w:val="24"/>
          <w:szCs w:val="24"/>
        </w:rPr>
        <w:t>un veikt citus uzlabojumus</w:t>
      </w:r>
      <w:r w:rsidR="00CD2771">
        <w:rPr>
          <w:rFonts w:ascii="Times New Roman" w:hAnsi="Times New Roman" w:cs="Times New Roman"/>
          <w:color w:val="000000" w:themeColor="text1"/>
          <w:sz w:val="24"/>
          <w:szCs w:val="24"/>
        </w:rPr>
        <w:t>;</w:t>
      </w:r>
      <w:r w:rsidR="000071F7">
        <w:rPr>
          <w:rFonts w:ascii="Times New Roman" w:hAnsi="Times New Roman" w:cs="Times New Roman"/>
          <w:color w:val="000000" w:themeColor="text1"/>
          <w:sz w:val="24"/>
          <w:szCs w:val="24"/>
        </w:rPr>
        <w:t xml:space="preserve"> </w:t>
      </w:r>
    </w:p>
    <w:bookmarkEnd w:id="41"/>
    <w:p w14:paraId="0B2D05C7" w14:textId="5624A766" w:rsidR="007752D6" w:rsidRPr="008B6994" w:rsidRDefault="4196C52D" w:rsidP="0095133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951337">
        <w:rPr>
          <w:rFonts w:ascii="Times New Roman" w:hAnsi="Times New Roman" w:cs="Times New Roman"/>
          <w:b/>
          <w:color w:val="000000" w:themeColor="text1"/>
          <w:sz w:val="24"/>
          <w:szCs w:val="24"/>
        </w:rPr>
        <w:t>Fizisko personu reģistra izstrāde</w:t>
      </w:r>
      <w:r w:rsidR="40127690" w:rsidRPr="00951337">
        <w:rPr>
          <w:rFonts w:ascii="Times New Roman" w:hAnsi="Times New Roman" w:cs="Times New Roman"/>
          <w:b/>
          <w:color w:val="000000" w:themeColor="text1"/>
          <w:sz w:val="24"/>
          <w:szCs w:val="24"/>
        </w:rPr>
        <w:t>.</w:t>
      </w:r>
      <w:r w:rsidR="00836DDD" w:rsidRPr="00951337">
        <w:rPr>
          <w:rFonts w:ascii="Times New Roman" w:hAnsi="Times New Roman" w:cs="Times New Roman"/>
          <w:b/>
          <w:color w:val="000000" w:themeColor="text1"/>
          <w:sz w:val="24"/>
          <w:szCs w:val="24"/>
        </w:rPr>
        <w:t xml:space="preserve"> </w:t>
      </w:r>
      <w:r w:rsidRPr="00951337">
        <w:rPr>
          <w:rFonts w:ascii="Times New Roman" w:hAnsi="Times New Roman" w:cs="Times New Roman"/>
          <w:color w:val="000000" w:themeColor="text1"/>
          <w:sz w:val="24"/>
          <w:szCs w:val="24"/>
        </w:rPr>
        <w:t>Lai nodrošinātu eIDAS regulas</w:t>
      </w:r>
      <w:r w:rsidR="00472BED" w:rsidRPr="00951337">
        <w:rPr>
          <w:rFonts w:ascii="Times New Roman" w:hAnsi="Times New Roman" w:cs="Times New Roman"/>
          <w:color w:val="000000" w:themeColor="text1"/>
          <w:sz w:val="24"/>
          <w:szCs w:val="24"/>
        </w:rPr>
        <w:t xml:space="preserve"> </w:t>
      </w:r>
      <w:r w:rsidRPr="00951337">
        <w:rPr>
          <w:rFonts w:ascii="Times New Roman" w:hAnsi="Times New Roman" w:cs="Times New Roman"/>
          <w:color w:val="000000" w:themeColor="text1"/>
          <w:sz w:val="24"/>
          <w:szCs w:val="24"/>
        </w:rPr>
        <w:t xml:space="preserve">prasību izpildi un </w:t>
      </w:r>
      <w:r w:rsidR="0037265C" w:rsidRPr="00951337">
        <w:rPr>
          <w:rFonts w:ascii="Times New Roman" w:hAnsi="Times New Roman" w:cs="Times New Roman"/>
          <w:color w:val="000000" w:themeColor="text1"/>
          <w:sz w:val="24"/>
          <w:szCs w:val="24"/>
        </w:rPr>
        <w:t xml:space="preserve">pilnveidotu </w:t>
      </w:r>
      <w:r w:rsidRPr="00951337">
        <w:rPr>
          <w:rFonts w:ascii="Times New Roman" w:hAnsi="Times New Roman" w:cs="Times New Roman"/>
          <w:color w:val="000000" w:themeColor="text1"/>
          <w:sz w:val="24"/>
          <w:szCs w:val="24"/>
        </w:rPr>
        <w:t>fizisko personu reģistrācijas un uzskaites sistēmu</w:t>
      </w:r>
      <w:r w:rsidR="00383FCB" w:rsidRPr="00951337">
        <w:rPr>
          <w:rFonts w:ascii="Times New Roman" w:hAnsi="Times New Roman" w:cs="Times New Roman"/>
          <w:color w:val="000000" w:themeColor="text1"/>
          <w:sz w:val="24"/>
          <w:szCs w:val="24"/>
        </w:rPr>
        <w:t>,</w:t>
      </w:r>
      <w:r w:rsidRPr="00951337">
        <w:rPr>
          <w:rFonts w:ascii="Times New Roman" w:hAnsi="Times New Roman" w:cs="Times New Roman"/>
          <w:color w:val="000000" w:themeColor="text1"/>
          <w:sz w:val="24"/>
          <w:szCs w:val="24"/>
        </w:rPr>
        <w:t xml:space="preserve"> plānots izstrādāt Fizisko personu r</w:t>
      </w:r>
      <w:r w:rsidR="150807C6" w:rsidRPr="00951337">
        <w:rPr>
          <w:rFonts w:ascii="Times New Roman" w:hAnsi="Times New Roman" w:cs="Times New Roman"/>
          <w:color w:val="000000" w:themeColor="text1"/>
          <w:sz w:val="24"/>
          <w:szCs w:val="24"/>
        </w:rPr>
        <w:t>eģistr</w:t>
      </w:r>
      <w:r w:rsidR="00383FCB" w:rsidRPr="00951337">
        <w:rPr>
          <w:rFonts w:ascii="Times New Roman" w:hAnsi="Times New Roman" w:cs="Times New Roman"/>
          <w:color w:val="000000" w:themeColor="text1"/>
          <w:sz w:val="24"/>
          <w:szCs w:val="24"/>
        </w:rPr>
        <w:t>u</w:t>
      </w:r>
      <w:r w:rsidRPr="00951337">
        <w:rPr>
          <w:rFonts w:ascii="Times New Roman" w:hAnsi="Times New Roman" w:cs="Times New Roman"/>
          <w:color w:val="000000" w:themeColor="text1"/>
          <w:sz w:val="24"/>
          <w:szCs w:val="24"/>
        </w:rPr>
        <w:t xml:space="preserve">, kurā tiks reģistrēti gan Latvijas iedzīvotāji atbilstoši </w:t>
      </w:r>
      <w:r w:rsidR="00383FCB" w:rsidRPr="00951337">
        <w:rPr>
          <w:rFonts w:ascii="Times New Roman" w:hAnsi="Times New Roman" w:cs="Times New Roman"/>
          <w:color w:val="000000" w:themeColor="text1"/>
          <w:sz w:val="24"/>
          <w:szCs w:val="24"/>
        </w:rPr>
        <w:t>Fizisko personu reģistra</w:t>
      </w:r>
      <w:r w:rsidRPr="00951337">
        <w:rPr>
          <w:rFonts w:ascii="Times New Roman" w:hAnsi="Times New Roman" w:cs="Times New Roman"/>
          <w:color w:val="000000" w:themeColor="text1"/>
          <w:sz w:val="24"/>
          <w:szCs w:val="24"/>
        </w:rPr>
        <w:t xml:space="preserve"> likumam, gan ārvalstnieki, kas </w:t>
      </w:r>
      <w:r w:rsidR="00383FCB" w:rsidRPr="00951337">
        <w:rPr>
          <w:rFonts w:ascii="Times New Roman" w:hAnsi="Times New Roman" w:cs="Times New Roman"/>
          <w:color w:val="000000" w:themeColor="text1"/>
          <w:sz w:val="24"/>
          <w:szCs w:val="24"/>
        </w:rPr>
        <w:t>vēlas saņemt Latvijas personas kodu un personas apliecību (eID karti)</w:t>
      </w:r>
      <w:r w:rsidRPr="00951337">
        <w:rPr>
          <w:rFonts w:ascii="Times New Roman" w:hAnsi="Times New Roman" w:cs="Times New Roman"/>
          <w:color w:val="000000" w:themeColor="text1"/>
          <w:sz w:val="24"/>
          <w:szCs w:val="24"/>
        </w:rPr>
        <w:t>. Plānots i</w:t>
      </w:r>
      <w:r w:rsidR="150807C6" w:rsidRPr="00951337">
        <w:rPr>
          <w:rFonts w:ascii="Times New Roman" w:hAnsi="Times New Roman" w:cs="Times New Roman"/>
          <w:color w:val="000000" w:themeColor="text1"/>
          <w:sz w:val="24"/>
          <w:szCs w:val="24"/>
        </w:rPr>
        <w:t>zstrādāt jaunu procesu</w:t>
      </w:r>
      <w:r w:rsidRPr="00951337">
        <w:rPr>
          <w:rFonts w:ascii="Times New Roman" w:hAnsi="Times New Roman" w:cs="Times New Roman"/>
          <w:color w:val="000000" w:themeColor="text1"/>
          <w:sz w:val="24"/>
          <w:szCs w:val="24"/>
        </w:rPr>
        <w:t xml:space="preserve"> virtuālās identitātes piešķiršanai ārvalstniekiem. Virtuālās identitātes nodrošināšanai ārvalstniekiem tiks izsniegta </w:t>
      </w:r>
      <w:r w:rsidR="00110585" w:rsidRPr="00951337">
        <w:rPr>
          <w:rFonts w:ascii="Times New Roman" w:hAnsi="Times New Roman" w:cs="Times New Roman"/>
          <w:color w:val="000000" w:themeColor="text1"/>
          <w:sz w:val="24"/>
          <w:szCs w:val="24"/>
        </w:rPr>
        <w:t>eID karte</w:t>
      </w:r>
      <w:r w:rsidRPr="00951337">
        <w:rPr>
          <w:rFonts w:ascii="Times New Roman" w:hAnsi="Times New Roman" w:cs="Times New Roman"/>
          <w:color w:val="000000" w:themeColor="text1"/>
          <w:sz w:val="24"/>
          <w:szCs w:val="24"/>
        </w:rPr>
        <w:t xml:space="preserve"> (vizuāli atšķirīga no Latvijas iedzīvotāja </w:t>
      </w:r>
      <w:r w:rsidR="00110585" w:rsidRPr="00951337">
        <w:rPr>
          <w:rFonts w:ascii="Times New Roman" w:hAnsi="Times New Roman" w:cs="Times New Roman"/>
          <w:color w:val="000000" w:themeColor="text1"/>
          <w:sz w:val="24"/>
          <w:szCs w:val="24"/>
        </w:rPr>
        <w:t>eID kartes</w:t>
      </w:r>
      <w:r w:rsidRPr="00951337">
        <w:rPr>
          <w:rFonts w:ascii="Times New Roman" w:hAnsi="Times New Roman" w:cs="Times New Roman"/>
          <w:color w:val="000000" w:themeColor="text1"/>
          <w:sz w:val="24"/>
          <w:szCs w:val="24"/>
        </w:rPr>
        <w:t>), kas tiks izgatavota un izsniegta līdzīgā kārtībā</w:t>
      </w:r>
      <w:r w:rsidR="00383FCB" w:rsidRPr="00951337">
        <w:rPr>
          <w:rFonts w:ascii="Times New Roman" w:hAnsi="Times New Roman" w:cs="Times New Roman"/>
          <w:color w:val="000000" w:themeColor="text1"/>
          <w:sz w:val="24"/>
          <w:szCs w:val="24"/>
        </w:rPr>
        <w:t>,</w:t>
      </w:r>
      <w:r w:rsidRPr="00951337">
        <w:rPr>
          <w:rFonts w:ascii="Times New Roman" w:hAnsi="Times New Roman" w:cs="Times New Roman"/>
          <w:color w:val="000000" w:themeColor="text1"/>
          <w:sz w:val="24"/>
          <w:szCs w:val="24"/>
        </w:rPr>
        <w:t xml:space="preserve"> kā šobrīd tiek izsniegtas eID kartes</w:t>
      </w:r>
      <w:r w:rsidR="00383FCB" w:rsidRPr="00951337">
        <w:rPr>
          <w:rFonts w:ascii="Times New Roman" w:hAnsi="Times New Roman" w:cs="Times New Roman"/>
          <w:color w:val="000000" w:themeColor="text1"/>
          <w:sz w:val="24"/>
          <w:szCs w:val="24"/>
        </w:rPr>
        <w:t xml:space="preserve">. </w:t>
      </w:r>
      <w:r w:rsidR="00726898" w:rsidRPr="00951337">
        <w:rPr>
          <w:rFonts w:ascii="Times New Roman" w:hAnsi="Times New Roman" w:cs="Times New Roman"/>
          <w:color w:val="000000" w:themeColor="text1"/>
          <w:sz w:val="24"/>
          <w:szCs w:val="24"/>
        </w:rPr>
        <w:t>Ā</w:t>
      </w:r>
      <w:r w:rsidR="00BB1446" w:rsidRPr="00951337">
        <w:rPr>
          <w:rFonts w:ascii="Times New Roman" w:hAnsi="Times New Roman" w:cs="Times New Roman"/>
          <w:color w:val="000000" w:themeColor="text1"/>
          <w:sz w:val="24"/>
          <w:szCs w:val="24"/>
        </w:rPr>
        <w:t>rvalstniekiem izsniegt</w:t>
      </w:r>
      <w:r w:rsidR="00726898" w:rsidRPr="00951337">
        <w:rPr>
          <w:rFonts w:ascii="Times New Roman" w:hAnsi="Times New Roman" w:cs="Times New Roman"/>
          <w:color w:val="000000" w:themeColor="text1"/>
          <w:sz w:val="24"/>
          <w:szCs w:val="24"/>
        </w:rPr>
        <w:t>ajās</w:t>
      </w:r>
      <w:r w:rsidR="00BB1446" w:rsidRPr="00951337">
        <w:rPr>
          <w:rFonts w:ascii="Times New Roman" w:hAnsi="Times New Roman" w:cs="Times New Roman"/>
          <w:color w:val="000000" w:themeColor="text1"/>
          <w:sz w:val="24"/>
          <w:szCs w:val="24"/>
        </w:rPr>
        <w:t xml:space="preserve"> eID kart</w:t>
      </w:r>
      <w:r w:rsidR="00726898" w:rsidRPr="00951337">
        <w:rPr>
          <w:rFonts w:ascii="Times New Roman" w:hAnsi="Times New Roman" w:cs="Times New Roman"/>
          <w:color w:val="000000" w:themeColor="text1"/>
          <w:sz w:val="24"/>
          <w:szCs w:val="24"/>
        </w:rPr>
        <w:t>ēs</w:t>
      </w:r>
      <w:r w:rsidR="00BB1446" w:rsidRPr="00951337">
        <w:rPr>
          <w:rFonts w:ascii="Times New Roman" w:hAnsi="Times New Roman" w:cs="Times New Roman"/>
          <w:color w:val="000000" w:themeColor="text1"/>
          <w:sz w:val="24"/>
          <w:szCs w:val="24"/>
        </w:rPr>
        <w:t>, būs iekļautas ziņas par personu, sejas attēls un biometrijas dati tādā apjomā un formātā, kā tas noteikts starptautiskajos tiesību aktos attiecībā par ceļošanas dokumentiem, proti, personas sejas digitālais attēls un personas pirkstu nospiedumu digitālie attēli</w:t>
      </w:r>
      <w:r w:rsidR="00CD2771">
        <w:rPr>
          <w:rFonts w:ascii="Times New Roman" w:hAnsi="Times New Roman" w:cs="Times New Roman"/>
          <w:color w:val="000000" w:themeColor="text1"/>
          <w:sz w:val="24"/>
          <w:szCs w:val="24"/>
        </w:rPr>
        <w:t>;</w:t>
      </w:r>
    </w:p>
    <w:p w14:paraId="4737608D" w14:textId="4BE03E73" w:rsidR="00335138" w:rsidRPr="00105A53" w:rsidRDefault="003D63D1"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2" w:name="_Hlk17985304"/>
      <w:r w:rsidRPr="008B6994">
        <w:rPr>
          <w:rFonts w:ascii="Times New Roman" w:hAnsi="Times New Roman" w:cs="Times New Roman"/>
          <w:b/>
          <w:color w:val="000000" w:themeColor="text1"/>
          <w:sz w:val="24"/>
          <w:szCs w:val="24"/>
        </w:rPr>
        <w:t>Ārvalstu uzņēmumu pārstāvju elektroniskās identitātes sasaiste ar uzņēmuma reģistrā reģistrētajām konkrētā uzņēmuma pārstāvības tiesībām (amatpersonām)</w:t>
      </w:r>
      <w:r w:rsidR="00836DDD" w:rsidRPr="008B6994">
        <w:rPr>
          <w:rFonts w:ascii="Times New Roman" w:hAnsi="Times New Roman" w:cs="Times New Roman"/>
          <w:b/>
          <w:color w:val="000000" w:themeColor="text1"/>
          <w:sz w:val="24"/>
          <w:szCs w:val="24"/>
        </w:rPr>
        <w:t xml:space="preserve">. </w:t>
      </w:r>
      <w:r w:rsidR="00335138" w:rsidRPr="008B6994">
        <w:rPr>
          <w:rFonts w:ascii="Times New Roman" w:hAnsi="Times New Roman" w:cs="Times New Roman"/>
          <w:b/>
          <w:color w:val="000000" w:themeColor="text1"/>
          <w:sz w:val="24"/>
          <w:szCs w:val="24"/>
        </w:rPr>
        <w:t xml:space="preserve">Identifikācijas risinājums, kas izstrādāts </w:t>
      </w:r>
      <w:r w:rsidR="00EE0CA1" w:rsidRPr="008B6994">
        <w:rPr>
          <w:rFonts w:ascii="Times New Roman" w:hAnsi="Times New Roman" w:cs="Times New Roman"/>
          <w:b/>
          <w:color w:val="000000" w:themeColor="text1"/>
          <w:sz w:val="24"/>
          <w:szCs w:val="24"/>
        </w:rPr>
        <w:t>saskaņā</w:t>
      </w:r>
      <w:r w:rsidR="00335138" w:rsidRPr="008B6994">
        <w:rPr>
          <w:rFonts w:ascii="Times New Roman" w:hAnsi="Times New Roman" w:cs="Times New Roman"/>
          <w:b/>
          <w:color w:val="000000" w:themeColor="text1"/>
          <w:sz w:val="24"/>
          <w:szCs w:val="24"/>
        </w:rPr>
        <w:t xml:space="preserve"> ar </w:t>
      </w:r>
      <w:r w:rsidRPr="008B6994">
        <w:rPr>
          <w:rFonts w:ascii="Times New Roman" w:hAnsi="Times New Roman" w:cs="Times New Roman"/>
          <w:color w:val="000000" w:themeColor="text1"/>
          <w:sz w:val="24"/>
          <w:szCs w:val="24"/>
        </w:rPr>
        <w:t>e</w:t>
      </w:r>
      <w:r w:rsidR="00CB47E2" w:rsidRPr="008B6994">
        <w:rPr>
          <w:rFonts w:ascii="Times New Roman" w:hAnsi="Times New Roman" w:cs="Times New Roman"/>
          <w:color w:val="000000" w:themeColor="text1"/>
          <w:sz w:val="24"/>
          <w:szCs w:val="24"/>
        </w:rPr>
        <w:t>I</w:t>
      </w:r>
      <w:r w:rsidRPr="008B6994">
        <w:rPr>
          <w:rFonts w:ascii="Times New Roman" w:hAnsi="Times New Roman" w:cs="Times New Roman"/>
          <w:color w:val="000000" w:themeColor="text1"/>
          <w:sz w:val="24"/>
          <w:szCs w:val="24"/>
        </w:rPr>
        <w:t>DAS</w:t>
      </w:r>
      <w:r w:rsidR="00335138" w:rsidRPr="008B6994">
        <w:rPr>
          <w:rFonts w:ascii="Times New Roman" w:hAnsi="Times New Roman" w:cs="Times New Roman"/>
          <w:color w:val="000000" w:themeColor="text1"/>
          <w:sz w:val="24"/>
          <w:szCs w:val="24"/>
        </w:rPr>
        <w:t xml:space="preserve"> regulas prasībām</w:t>
      </w:r>
      <w:r w:rsidR="0037265C">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nodrošinās personu elektronisko identifikāciju</w:t>
      </w:r>
      <w:r w:rsidR="0037265C">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izmantojot citā ES valstī izsniegtu elektroniskās identifikācijas līdzekli. Lai nodrošinātu, ka šīs personas var elektroniski realizēt savas tiesības jau Latvijā reģistrētiem uzņēmumiem (iesniegt grozījumus, aktivizēt, oficiālo e-adresi u.</w:t>
      </w:r>
      <w:r w:rsidR="0037265C">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tml.), būs nepieciešams nodrošināt UR komercreģistrā esošo</w:t>
      </w:r>
      <w:r w:rsidR="00C10875">
        <w:rPr>
          <w:rFonts w:ascii="Times New Roman" w:hAnsi="Times New Roman" w:cs="Times New Roman"/>
          <w:color w:val="000000" w:themeColor="text1"/>
          <w:sz w:val="24"/>
          <w:szCs w:val="24"/>
        </w:rPr>
        <w:t>s</w:t>
      </w:r>
      <w:r w:rsidRPr="008B6994">
        <w:rPr>
          <w:rFonts w:ascii="Times New Roman" w:hAnsi="Times New Roman" w:cs="Times New Roman"/>
          <w:color w:val="000000" w:themeColor="text1"/>
          <w:sz w:val="24"/>
          <w:szCs w:val="24"/>
        </w:rPr>
        <w:t xml:space="preserve"> datu</w:t>
      </w:r>
      <w:r w:rsidR="00C10875">
        <w:rPr>
          <w:rFonts w:ascii="Times New Roman" w:hAnsi="Times New Roman" w:cs="Times New Roman"/>
          <w:color w:val="000000" w:themeColor="text1"/>
          <w:sz w:val="24"/>
          <w:szCs w:val="24"/>
        </w:rPr>
        <w:t>s</w:t>
      </w:r>
      <w:r w:rsidRPr="008B6994">
        <w:rPr>
          <w:rFonts w:ascii="Times New Roman" w:hAnsi="Times New Roman" w:cs="Times New Roman"/>
          <w:color w:val="000000" w:themeColor="text1"/>
          <w:sz w:val="24"/>
          <w:szCs w:val="24"/>
        </w:rPr>
        <w:t xml:space="preserve"> par </w:t>
      </w:r>
      <w:r w:rsidR="008A0B00">
        <w:rPr>
          <w:rFonts w:ascii="Times New Roman" w:hAnsi="Times New Roman" w:cs="Times New Roman"/>
          <w:color w:val="000000" w:themeColor="text1"/>
          <w:sz w:val="24"/>
          <w:szCs w:val="24"/>
        </w:rPr>
        <w:t>pārstāvēt tiesīgām</w:t>
      </w:r>
      <w:r w:rsidR="0037265C"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personām un Fizisko personu reģistrā fiksēto personas identifikācijas datu savietošanu un sasaisti</w:t>
      </w:r>
      <w:r w:rsidR="00CD2771">
        <w:rPr>
          <w:rFonts w:ascii="Times New Roman" w:hAnsi="Times New Roman" w:cs="Times New Roman"/>
          <w:color w:val="000000" w:themeColor="text1"/>
          <w:sz w:val="24"/>
          <w:szCs w:val="24"/>
        </w:rPr>
        <w:t>;</w:t>
      </w:r>
      <w:bookmarkEnd w:id="42"/>
    </w:p>
    <w:p w14:paraId="327FE3E8" w14:textId="51C14EA5" w:rsidR="00115E99" w:rsidRPr="00BA4A53" w:rsidRDefault="00115E99" w:rsidP="00A444A3">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3" w:name="VPM_2_10"/>
      <w:r w:rsidRPr="00127427">
        <w:rPr>
          <w:rFonts w:ascii="Times New Roman" w:hAnsi="Times New Roman" w:cs="Times New Roman"/>
          <w:b/>
          <w:color w:val="000000" w:themeColor="text1"/>
          <w:sz w:val="24"/>
          <w:szCs w:val="24"/>
        </w:rPr>
        <w:t>Vienotais pieteikšanās modulis (turpmāk – VPM)</w:t>
      </w:r>
      <w:r w:rsidRPr="00BA4A53">
        <w:rPr>
          <w:rFonts w:ascii="Times New Roman" w:hAnsi="Times New Roman" w:cs="Times New Roman"/>
          <w:color w:val="000000" w:themeColor="text1"/>
          <w:sz w:val="24"/>
          <w:szCs w:val="24"/>
        </w:rPr>
        <w:t xml:space="preserve">. </w:t>
      </w:r>
      <w:r w:rsidRPr="00127427">
        <w:rPr>
          <w:rFonts w:ascii="Times New Roman" w:hAnsi="Times New Roman" w:cs="Times New Roman"/>
          <w:sz w:val="24"/>
          <w:szCs w:val="24"/>
        </w:rPr>
        <w:t xml:space="preserve">ir serviss, kas ļauj e-pakalpojuma sniedzējam elektroniskajā vidē atpazīt (identificēt) lietotāju, kas pakalpojumu vēlas izmantot. </w:t>
      </w:r>
      <w:r w:rsidR="00A444A3" w:rsidRPr="00127427">
        <w:rPr>
          <w:rFonts w:ascii="Times New Roman" w:hAnsi="Times New Roman" w:cs="Times New Roman"/>
          <w:b/>
          <w:color w:val="000000" w:themeColor="text1"/>
          <w:sz w:val="24"/>
          <w:szCs w:val="24"/>
        </w:rPr>
        <w:t xml:space="preserve"> </w:t>
      </w:r>
      <w:r w:rsidRPr="00127427">
        <w:rPr>
          <w:rFonts w:ascii="Times New Roman" w:hAnsi="Times New Roman" w:cs="Times New Roman"/>
          <w:color w:val="000000" w:themeColor="text1"/>
          <w:sz w:val="24"/>
          <w:szCs w:val="24"/>
        </w:rPr>
        <w:t xml:space="preserve">VPM ir viens no </w:t>
      </w:r>
      <w:r w:rsidR="00C10875">
        <w:rPr>
          <w:rFonts w:ascii="Times New Roman" w:hAnsi="Times New Roman" w:cs="Times New Roman"/>
          <w:color w:val="000000" w:themeColor="text1"/>
          <w:sz w:val="24"/>
          <w:szCs w:val="24"/>
        </w:rPr>
        <w:t>būtiskākajiem</w:t>
      </w:r>
      <w:r w:rsidR="00C10875" w:rsidRPr="00BA4A53">
        <w:rPr>
          <w:rFonts w:ascii="Times New Roman" w:hAnsi="Times New Roman" w:cs="Times New Roman"/>
          <w:color w:val="000000" w:themeColor="text1"/>
          <w:sz w:val="24"/>
          <w:szCs w:val="24"/>
        </w:rPr>
        <w:t xml:space="preserve"> </w:t>
      </w:r>
      <w:r w:rsidRPr="00BA4A53">
        <w:rPr>
          <w:rFonts w:ascii="Times New Roman" w:hAnsi="Times New Roman" w:cs="Times New Roman"/>
          <w:color w:val="000000" w:themeColor="text1"/>
          <w:sz w:val="24"/>
          <w:szCs w:val="24"/>
        </w:rPr>
        <w:t>risinājumiem</w:t>
      </w:r>
      <w:r w:rsidR="00C10875">
        <w:rPr>
          <w:rFonts w:ascii="Times New Roman" w:hAnsi="Times New Roman" w:cs="Times New Roman"/>
          <w:color w:val="000000" w:themeColor="text1"/>
          <w:sz w:val="24"/>
          <w:szCs w:val="24"/>
        </w:rPr>
        <w:t xml:space="preserve"> regulas prasību nodrošināšanā. </w:t>
      </w:r>
      <w:r w:rsidRPr="00BA4A53">
        <w:rPr>
          <w:rFonts w:ascii="Times New Roman" w:hAnsi="Times New Roman" w:cs="Times New Roman"/>
          <w:color w:val="000000" w:themeColor="text1"/>
          <w:sz w:val="24"/>
          <w:szCs w:val="24"/>
        </w:rPr>
        <w:t xml:space="preserve"> </w:t>
      </w:r>
      <w:r w:rsidR="00C10875">
        <w:rPr>
          <w:rFonts w:ascii="Times New Roman" w:hAnsi="Times New Roman" w:cs="Times New Roman"/>
          <w:color w:val="000000" w:themeColor="text1"/>
          <w:sz w:val="24"/>
          <w:szCs w:val="24"/>
        </w:rPr>
        <w:t>P</w:t>
      </w:r>
      <w:r w:rsidRPr="00BA4A53">
        <w:rPr>
          <w:rFonts w:ascii="Times New Roman" w:hAnsi="Times New Roman" w:cs="Times New Roman"/>
          <w:color w:val="000000" w:themeColor="text1"/>
          <w:sz w:val="24"/>
          <w:szCs w:val="24"/>
        </w:rPr>
        <w:t xml:space="preserve">ašreiz tas </w:t>
      </w:r>
      <w:r w:rsidRPr="00127427">
        <w:rPr>
          <w:rFonts w:ascii="Times New Roman" w:hAnsi="Times New Roman" w:cs="Times New Roman"/>
          <w:color w:val="000000" w:themeColor="text1"/>
          <w:sz w:val="24"/>
          <w:szCs w:val="24"/>
        </w:rPr>
        <w:t>nodrošina iedzīvotājiem piekļuvi valsts pārvaldes pakalpojumiem, ka arī cit</w:t>
      </w:r>
      <w:r w:rsidR="00C10875">
        <w:rPr>
          <w:rFonts w:ascii="Times New Roman" w:hAnsi="Times New Roman" w:cs="Times New Roman"/>
          <w:color w:val="000000" w:themeColor="text1"/>
          <w:sz w:val="24"/>
          <w:szCs w:val="24"/>
        </w:rPr>
        <w:t>iem</w:t>
      </w:r>
      <w:r w:rsidRPr="00127427">
        <w:rPr>
          <w:rFonts w:ascii="Times New Roman" w:hAnsi="Times New Roman" w:cs="Times New Roman"/>
          <w:color w:val="000000" w:themeColor="text1"/>
          <w:sz w:val="24"/>
          <w:szCs w:val="24"/>
        </w:rPr>
        <w:t xml:space="preserve"> portāliem</w:t>
      </w:r>
      <w:r w:rsidR="00C10875">
        <w:rPr>
          <w:rFonts w:ascii="Times New Roman" w:hAnsi="Times New Roman" w:cs="Times New Roman"/>
          <w:color w:val="000000" w:themeColor="text1"/>
          <w:sz w:val="24"/>
          <w:szCs w:val="24"/>
        </w:rPr>
        <w:t xml:space="preserve"> un</w:t>
      </w:r>
      <w:r w:rsidRPr="00127427">
        <w:rPr>
          <w:rFonts w:ascii="Times New Roman" w:hAnsi="Times New Roman" w:cs="Times New Roman"/>
          <w:color w:val="000000" w:themeColor="text1"/>
          <w:sz w:val="24"/>
          <w:szCs w:val="24"/>
        </w:rPr>
        <w:t xml:space="preserve"> </w:t>
      </w:r>
      <w:r w:rsidR="00127427" w:rsidRPr="00127427">
        <w:rPr>
          <w:rFonts w:ascii="Times New Roman" w:hAnsi="Times New Roman" w:cs="Times New Roman"/>
          <w:color w:val="000000" w:themeColor="text1"/>
          <w:sz w:val="24"/>
          <w:szCs w:val="24"/>
        </w:rPr>
        <w:t>IS. Saskaņā ar MK 2019.</w:t>
      </w:r>
      <w:r w:rsidR="00DC6A72">
        <w:rPr>
          <w:rFonts w:ascii="Times New Roman" w:hAnsi="Times New Roman" w:cs="Times New Roman"/>
          <w:color w:val="000000" w:themeColor="text1"/>
          <w:sz w:val="24"/>
          <w:szCs w:val="24"/>
        </w:rPr>
        <w:t> </w:t>
      </w:r>
      <w:r w:rsidR="00F8158A">
        <w:rPr>
          <w:rFonts w:ascii="Times New Roman" w:hAnsi="Times New Roman" w:cs="Times New Roman"/>
          <w:color w:val="000000" w:themeColor="text1"/>
          <w:sz w:val="24"/>
          <w:szCs w:val="24"/>
        </w:rPr>
        <w:t>gada 2.</w:t>
      </w:r>
      <w:r w:rsidR="00DC6A72">
        <w:rPr>
          <w:rFonts w:ascii="Times New Roman" w:hAnsi="Times New Roman" w:cs="Times New Roman"/>
          <w:color w:val="000000" w:themeColor="text1"/>
          <w:sz w:val="24"/>
          <w:szCs w:val="24"/>
        </w:rPr>
        <w:t> </w:t>
      </w:r>
      <w:r w:rsidR="00F8158A">
        <w:rPr>
          <w:rFonts w:ascii="Times New Roman" w:hAnsi="Times New Roman" w:cs="Times New Roman"/>
          <w:color w:val="000000" w:themeColor="text1"/>
          <w:sz w:val="24"/>
          <w:szCs w:val="24"/>
        </w:rPr>
        <w:t>aprīļa</w:t>
      </w:r>
      <w:r w:rsidR="00127427" w:rsidRPr="00127427">
        <w:rPr>
          <w:rFonts w:ascii="Times New Roman" w:hAnsi="Times New Roman" w:cs="Times New Roman"/>
          <w:color w:val="000000" w:themeColor="text1"/>
          <w:sz w:val="24"/>
          <w:szCs w:val="24"/>
        </w:rPr>
        <w:t xml:space="preserve"> sēdes protokollēmumu </w:t>
      </w:r>
      <w:r w:rsidR="00BA4A53">
        <w:rPr>
          <w:rFonts w:ascii="Times New Roman" w:hAnsi="Times New Roman" w:cs="Times New Roman"/>
          <w:color w:val="000000" w:themeColor="text1"/>
          <w:sz w:val="24"/>
          <w:szCs w:val="24"/>
        </w:rPr>
        <w:t>vis</w:t>
      </w:r>
      <w:r w:rsidR="00C10875">
        <w:rPr>
          <w:rFonts w:ascii="Times New Roman" w:hAnsi="Times New Roman" w:cs="Times New Roman"/>
          <w:color w:val="000000" w:themeColor="text1"/>
          <w:sz w:val="24"/>
          <w:szCs w:val="24"/>
        </w:rPr>
        <w:t>ā</w:t>
      </w:r>
      <w:r w:rsidR="00BA4A53">
        <w:rPr>
          <w:rFonts w:ascii="Times New Roman" w:hAnsi="Times New Roman" w:cs="Times New Roman"/>
          <w:color w:val="000000" w:themeColor="text1"/>
          <w:sz w:val="24"/>
          <w:szCs w:val="24"/>
        </w:rPr>
        <w:t>m iestādēm, kuru pakalpojumiem, vai IS paredzēta ārējo lietotāju piekļuve</w:t>
      </w:r>
      <w:r w:rsidR="00C10875">
        <w:rPr>
          <w:rFonts w:ascii="Times New Roman" w:hAnsi="Times New Roman" w:cs="Times New Roman"/>
          <w:color w:val="000000" w:themeColor="text1"/>
          <w:sz w:val="24"/>
          <w:szCs w:val="24"/>
        </w:rPr>
        <w:t>,</w:t>
      </w:r>
      <w:r w:rsidR="00BA4A53">
        <w:rPr>
          <w:rFonts w:ascii="Times New Roman" w:hAnsi="Times New Roman" w:cs="Times New Roman"/>
          <w:color w:val="000000" w:themeColor="text1"/>
          <w:sz w:val="24"/>
          <w:szCs w:val="24"/>
        </w:rPr>
        <w:t xml:space="preserve"> jāpieslēdz VPM. Tāpat VPM ir nozīmīga loma arī eIDAS regulas ieviešanā</w:t>
      </w:r>
      <w:r w:rsidR="00C10875">
        <w:rPr>
          <w:rFonts w:ascii="Times New Roman" w:hAnsi="Times New Roman" w:cs="Times New Roman"/>
          <w:color w:val="000000" w:themeColor="text1"/>
          <w:sz w:val="24"/>
          <w:szCs w:val="24"/>
        </w:rPr>
        <w:t xml:space="preserve"> (</w:t>
      </w:r>
      <w:r w:rsidR="00C67830">
        <w:rPr>
          <w:rFonts w:ascii="Times New Roman" w:hAnsi="Times New Roman" w:cs="Times New Roman"/>
          <w:color w:val="000000" w:themeColor="text1"/>
          <w:sz w:val="24"/>
          <w:szCs w:val="24"/>
        </w:rPr>
        <w:t>eIDAS pārrobežu lietotāju identifikācijas risinājums ir integrēts VPM</w:t>
      </w:r>
      <w:r w:rsidR="00C10875">
        <w:rPr>
          <w:rFonts w:ascii="Times New Roman" w:hAnsi="Times New Roman" w:cs="Times New Roman"/>
          <w:color w:val="000000" w:themeColor="text1"/>
          <w:sz w:val="24"/>
          <w:szCs w:val="24"/>
        </w:rPr>
        <w:t>)</w:t>
      </w:r>
      <w:r w:rsidR="00C67830">
        <w:rPr>
          <w:rFonts w:ascii="Times New Roman" w:hAnsi="Times New Roman" w:cs="Times New Roman"/>
          <w:color w:val="000000" w:themeColor="text1"/>
          <w:sz w:val="24"/>
          <w:szCs w:val="24"/>
        </w:rPr>
        <w:t xml:space="preserve">. VPM </w:t>
      </w:r>
      <w:r w:rsidR="0091353C">
        <w:rPr>
          <w:rFonts w:ascii="Times New Roman" w:hAnsi="Times New Roman" w:cs="Times New Roman"/>
          <w:color w:val="000000" w:themeColor="text1"/>
          <w:sz w:val="24"/>
          <w:szCs w:val="24"/>
        </w:rPr>
        <w:t>tiks integrēts</w:t>
      </w:r>
      <w:r w:rsidR="00C67830">
        <w:rPr>
          <w:rFonts w:ascii="Times New Roman" w:hAnsi="Times New Roman" w:cs="Times New Roman"/>
          <w:color w:val="000000" w:themeColor="text1"/>
          <w:sz w:val="24"/>
          <w:szCs w:val="24"/>
        </w:rPr>
        <w:t xml:space="preserve"> PMLP izstrādāt</w:t>
      </w:r>
      <w:r w:rsidR="0091353C">
        <w:rPr>
          <w:rFonts w:ascii="Times New Roman" w:hAnsi="Times New Roman" w:cs="Times New Roman"/>
          <w:color w:val="000000" w:themeColor="text1"/>
          <w:sz w:val="24"/>
          <w:szCs w:val="24"/>
        </w:rPr>
        <w:t>ajā</w:t>
      </w:r>
      <w:r w:rsidR="00C67830">
        <w:rPr>
          <w:rFonts w:ascii="Times New Roman" w:hAnsi="Times New Roman" w:cs="Times New Roman"/>
          <w:color w:val="000000" w:themeColor="text1"/>
          <w:sz w:val="24"/>
          <w:szCs w:val="24"/>
        </w:rPr>
        <w:t xml:space="preserve"> </w:t>
      </w:r>
      <w:r w:rsidR="00F8158A">
        <w:rPr>
          <w:rFonts w:ascii="Times New Roman" w:hAnsi="Times New Roman" w:cs="Times New Roman"/>
          <w:color w:val="000000" w:themeColor="text1"/>
          <w:sz w:val="24"/>
          <w:szCs w:val="24"/>
        </w:rPr>
        <w:t>F</w:t>
      </w:r>
      <w:r w:rsidR="00C67830">
        <w:rPr>
          <w:rFonts w:ascii="Times New Roman" w:hAnsi="Times New Roman" w:cs="Times New Roman"/>
          <w:color w:val="000000" w:themeColor="text1"/>
          <w:sz w:val="24"/>
          <w:szCs w:val="24"/>
        </w:rPr>
        <w:t>izisko personu reģistr</w:t>
      </w:r>
      <w:r w:rsidR="0091353C">
        <w:rPr>
          <w:rFonts w:ascii="Times New Roman" w:hAnsi="Times New Roman" w:cs="Times New Roman"/>
          <w:color w:val="000000" w:themeColor="text1"/>
          <w:sz w:val="24"/>
          <w:szCs w:val="24"/>
        </w:rPr>
        <w:t>ā</w:t>
      </w:r>
      <w:r w:rsidR="00C67830">
        <w:rPr>
          <w:rFonts w:ascii="Times New Roman" w:hAnsi="Times New Roman" w:cs="Times New Roman"/>
          <w:color w:val="000000" w:themeColor="text1"/>
          <w:sz w:val="24"/>
          <w:szCs w:val="24"/>
        </w:rPr>
        <w:t xml:space="preserve">, tādejādi </w:t>
      </w:r>
      <w:r w:rsidR="0091353C">
        <w:rPr>
          <w:rFonts w:ascii="Times New Roman" w:hAnsi="Times New Roman" w:cs="Times New Roman"/>
          <w:color w:val="000000" w:themeColor="text1"/>
          <w:sz w:val="24"/>
          <w:szCs w:val="24"/>
        </w:rPr>
        <w:t xml:space="preserve">nodrošinot </w:t>
      </w:r>
      <w:r w:rsidR="00C67830">
        <w:rPr>
          <w:rFonts w:ascii="Times New Roman" w:hAnsi="Times New Roman" w:cs="Times New Roman"/>
          <w:color w:val="000000" w:themeColor="text1"/>
          <w:sz w:val="24"/>
          <w:szCs w:val="24"/>
        </w:rPr>
        <w:t>pārrobežu lietotāju reģistrāciju. Attiecīgi minētie risinājumi VPM, eIDAS</w:t>
      </w:r>
      <w:r w:rsidR="0091353C">
        <w:rPr>
          <w:rFonts w:ascii="Times New Roman" w:hAnsi="Times New Roman" w:cs="Times New Roman"/>
          <w:color w:val="000000" w:themeColor="text1"/>
          <w:sz w:val="24"/>
          <w:szCs w:val="24"/>
        </w:rPr>
        <w:t>,</w:t>
      </w:r>
      <w:r w:rsidR="00C67830">
        <w:rPr>
          <w:rFonts w:ascii="Times New Roman" w:hAnsi="Times New Roman" w:cs="Times New Roman"/>
          <w:color w:val="000000" w:themeColor="text1"/>
          <w:sz w:val="24"/>
          <w:szCs w:val="24"/>
        </w:rPr>
        <w:t xml:space="preserve"> un PMLP </w:t>
      </w:r>
      <w:r w:rsidR="00F8158A">
        <w:rPr>
          <w:rFonts w:ascii="Times New Roman" w:hAnsi="Times New Roman" w:cs="Times New Roman"/>
          <w:color w:val="000000" w:themeColor="text1"/>
          <w:sz w:val="24"/>
          <w:szCs w:val="24"/>
        </w:rPr>
        <w:t>F</w:t>
      </w:r>
      <w:r w:rsidR="00C67830">
        <w:rPr>
          <w:rFonts w:ascii="Times New Roman" w:hAnsi="Times New Roman" w:cs="Times New Roman"/>
          <w:color w:val="000000" w:themeColor="text1"/>
          <w:sz w:val="24"/>
          <w:szCs w:val="24"/>
        </w:rPr>
        <w:t xml:space="preserve">izisko personu reģistrs savstarpēji mijiedarbojoties veicinās Regulas prasību izpildi, kā arī veicinās vienreizes principa </w:t>
      </w:r>
      <w:r w:rsidR="0091763A">
        <w:rPr>
          <w:rFonts w:ascii="Times New Roman" w:hAnsi="Times New Roman" w:cs="Times New Roman"/>
          <w:color w:val="000000" w:themeColor="text1"/>
          <w:sz w:val="24"/>
          <w:szCs w:val="24"/>
        </w:rPr>
        <w:t>piemērošanu</w:t>
      </w:r>
      <w:r w:rsidR="00C67830">
        <w:rPr>
          <w:rFonts w:ascii="Times New Roman" w:hAnsi="Times New Roman" w:cs="Times New Roman"/>
          <w:color w:val="000000" w:themeColor="text1"/>
          <w:sz w:val="24"/>
          <w:szCs w:val="24"/>
        </w:rPr>
        <w:t xml:space="preserve"> nacionālā un ES mērogā</w:t>
      </w:r>
      <w:r w:rsidR="00CD2771">
        <w:rPr>
          <w:rFonts w:ascii="Times New Roman" w:hAnsi="Times New Roman" w:cs="Times New Roman"/>
          <w:color w:val="000000" w:themeColor="text1"/>
          <w:sz w:val="24"/>
          <w:szCs w:val="24"/>
        </w:rPr>
        <w:t>;</w:t>
      </w:r>
    </w:p>
    <w:p w14:paraId="092DFAEB" w14:textId="77E5D2F8" w:rsidR="00F044EE" w:rsidRPr="008B6994" w:rsidRDefault="00F044EE"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4" w:name="LVRTCVRAA_2_14"/>
      <w:bookmarkEnd w:id="43"/>
      <w:r w:rsidRPr="008B6994">
        <w:rPr>
          <w:rFonts w:ascii="Times New Roman" w:hAnsi="Times New Roman" w:cs="Times New Roman"/>
          <w:b/>
          <w:color w:val="000000" w:themeColor="text1"/>
          <w:sz w:val="24"/>
          <w:szCs w:val="24"/>
        </w:rPr>
        <w:t>E-identitāte</w:t>
      </w:r>
      <w:r w:rsidR="001923B2">
        <w:rPr>
          <w:rFonts w:ascii="Times New Roman" w:hAnsi="Times New Roman" w:cs="Times New Roman"/>
          <w:b/>
          <w:color w:val="000000" w:themeColor="text1"/>
          <w:sz w:val="24"/>
          <w:szCs w:val="24"/>
        </w:rPr>
        <w:t>s</w:t>
      </w:r>
      <w:r w:rsidRPr="008B6994">
        <w:rPr>
          <w:rFonts w:ascii="Times New Roman" w:hAnsi="Times New Roman" w:cs="Times New Roman"/>
          <w:b/>
          <w:color w:val="000000" w:themeColor="text1"/>
          <w:sz w:val="24"/>
          <w:szCs w:val="24"/>
        </w:rPr>
        <w:t xml:space="preserve"> un </w:t>
      </w:r>
      <w:r w:rsidR="0037265C">
        <w:rPr>
          <w:rFonts w:ascii="Times New Roman" w:hAnsi="Times New Roman" w:cs="Times New Roman"/>
          <w:b/>
          <w:color w:val="000000" w:themeColor="text1"/>
          <w:sz w:val="24"/>
          <w:szCs w:val="24"/>
        </w:rPr>
        <w:t>e</w:t>
      </w:r>
      <w:r w:rsidRPr="008B6994">
        <w:rPr>
          <w:rFonts w:ascii="Times New Roman" w:hAnsi="Times New Roman" w:cs="Times New Roman"/>
          <w:b/>
          <w:color w:val="000000" w:themeColor="text1"/>
          <w:sz w:val="24"/>
          <w:szCs w:val="24"/>
        </w:rPr>
        <w:t xml:space="preserve">-paraksta risinājumu </w:t>
      </w:r>
      <w:r w:rsidR="001923B2">
        <w:rPr>
          <w:rFonts w:ascii="Times New Roman" w:hAnsi="Times New Roman" w:cs="Times New Roman"/>
          <w:b/>
          <w:color w:val="000000" w:themeColor="text1"/>
          <w:sz w:val="24"/>
          <w:szCs w:val="24"/>
        </w:rPr>
        <w:t>attīstība</w:t>
      </w:r>
      <w:r w:rsidR="000B02FE" w:rsidRPr="008B6994">
        <w:rPr>
          <w:rFonts w:ascii="Times New Roman" w:hAnsi="Times New Roman" w:cs="Times New Roman"/>
          <w:b/>
          <w:color w:val="000000" w:themeColor="text1"/>
          <w:sz w:val="24"/>
          <w:szCs w:val="24"/>
        </w:rPr>
        <w:t>.</w:t>
      </w:r>
      <w:r w:rsidR="00836DDD" w:rsidRPr="008B6994">
        <w:rPr>
          <w:rFonts w:ascii="Times New Roman" w:hAnsi="Times New Roman" w:cs="Times New Roman"/>
          <w:b/>
          <w:color w:val="000000" w:themeColor="text1"/>
          <w:sz w:val="24"/>
          <w:szCs w:val="24"/>
        </w:rPr>
        <w:t xml:space="preserve"> </w:t>
      </w:r>
      <w:r w:rsidR="001923B2" w:rsidRPr="001923B2">
        <w:rPr>
          <w:rFonts w:ascii="Times New Roman" w:hAnsi="Times New Roman" w:cs="Times New Roman"/>
          <w:color w:val="000000" w:themeColor="text1"/>
          <w:sz w:val="24"/>
          <w:szCs w:val="24"/>
        </w:rPr>
        <w:t>LVRTC</w:t>
      </w:r>
      <w:r w:rsidR="001923B2">
        <w:rPr>
          <w:rFonts w:ascii="Times New Roman" w:hAnsi="Times New Roman" w:cs="Times New Roman"/>
          <w:b/>
          <w:color w:val="000000" w:themeColor="text1"/>
          <w:sz w:val="24"/>
          <w:szCs w:val="24"/>
        </w:rPr>
        <w:t xml:space="preserve"> </w:t>
      </w:r>
      <w:r w:rsidRPr="008B6994">
        <w:rPr>
          <w:rFonts w:ascii="Times New Roman" w:hAnsi="Times New Roman" w:cs="Times New Roman"/>
          <w:color w:val="000000" w:themeColor="text1"/>
          <w:sz w:val="24"/>
          <w:szCs w:val="24"/>
        </w:rPr>
        <w:t>projekt</w:t>
      </w:r>
      <w:r w:rsidR="004839F9">
        <w:rPr>
          <w:rFonts w:ascii="Times New Roman" w:hAnsi="Times New Roman" w:cs="Times New Roman"/>
          <w:color w:val="000000" w:themeColor="text1"/>
          <w:sz w:val="24"/>
          <w:szCs w:val="24"/>
        </w:rPr>
        <w:t>ā</w:t>
      </w:r>
      <w:r w:rsidRPr="008B6994">
        <w:rPr>
          <w:rFonts w:ascii="Times New Roman" w:hAnsi="Times New Roman" w:cs="Times New Roman"/>
          <w:color w:val="000000" w:themeColor="text1"/>
          <w:sz w:val="24"/>
          <w:szCs w:val="24"/>
        </w:rPr>
        <w:t xml:space="preserve"> šobrīd notiek 2.</w:t>
      </w:r>
      <w:r w:rsidR="00EE0CA1"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 xml:space="preserve">etapa izstrādes un testēšanas darbi. </w:t>
      </w:r>
      <w:r w:rsidR="00483CC3">
        <w:rPr>
          <w:rFonts w:ascii="Times New Roman" w:hAnsi="Times New Roman" w:cs="Times New Roman"/>
          <w:color w:val="000000" w:themeColor="text1"/>
          <w:sz w:val="24"/>
          <w:szCs w:val="24"/>
        </w:rPr>
        <w:t>Risinājums uzstādīts testa vidē</w:t>
      </w:r>
      <w:r w:rsidR="00D74015">
        <w:rPr>
          <w:rFonts w:ascii="Times New Roman" w:hAnsi="Times New Roman" w:cs="Times New Roman"/>
          <w:color w:val="000000" w:themeColor="text1"/>
          <w:sz w:val="24"/>
          <w:szCs w:val="24"/>
        </w:rPr>
        <w:t>.</w:t>
      </w:r>
      <w:r w:rsidR="002E1182">
        <w:rPr>
          <w:rFonts w:ascii="Times New Roman" w:hAnsi="Times New Roman" w:cs="Times New Roman"/>
          <w:color w:val="000000" w:themeColor="text1"/>
          <w:sz w:val="24"/>
          <w:szCs w:val="24"/>
        </w:rPr>
        <w:t xml:space="preserve"> </w:t>
      </w:r>
      <w:r w:rsidR="00D74015">
        <w:rPr>
          <w:rFonts w:ascii="Times New Roman" w:hAnsi="Times New Roman" w:cs="Times New Roman"/>
          <w:color w:val="000000" w:themeColor="text1"/>
          <w:sz w:val="24"/>
          <w:szCs w:val="24"/>
        </w:rPr>
        <w:t>T</w:t>
      </w:r>
      <w:r w:rsidR="002E1182">
        <w:rPr>
          <w:rFonts w:ascii="Times New Roman" w:hAnsi="Times New Roman" w:cs="Times New Roman"/>
          <w:color w:val="000000" w:themeColor="text1"/>
          <w:sz w:val="24"/>
          <w:szCs w:val="24"/>
        </w:rPr>
        <w:t>as</w:t>
      </w:r>
      <w:r w:rsidRPr="008B6994">
        <w:rPr>
          <w:rFonts w:ascii="Times New Roman" w:hAnsi="Times New Roman" w:cs="Times New Roman"/>
          <w:color w:val="000000" w:themeColor="text1"/>
          <w:sz w:val="24"/>
          <w:szCs w:val="24"/>
        </w:rPr>
        <w:t xml:space="preserve"> nodrošina elektronisko dokumentu parakstīšanu ar drošu elektronisko parakstu</w:t>
      </w:r>
      <w:r w:rsidR="008A57A4" w:rsidRPr="008B6994">
        <w:rPr>
          <w:rFonts w:ascii="Times New Roman" w:hAnsi="Times New Roman" w:cs="Times New Roman"/>
          <w:color w:val="000000" w:themeColor="text1"/>
          <w:sz w:val="24"/>
          <w:szCs w:val="24"/>
        </w:rPr>
        <w:t>,</w:t>
      </w:r>
      <w:r w:rsidR="001700F3" w:rsidRPr="008B6994">
        <w:rPr>
          <w:rFonts w:ascii="Times New Roman" w:hAnsi="Times New Roman" w:cs="Times New Roman"/>
          <w:color w:val="000000" w:themeColor="text1"/>
          <w:sz w:val="24"/>
          <w:szCs w:val="24"/>
        </w:rPr>
        <w:t xml:space="preserve"> t.</w:t>
      </w:r>
      <w:r w:rsidR="00EE0CA1" w:rsidRPr="008B6994">
        <w:rPr>
          <w:rFonts w:ascii="Times New Roman" w:hAnsi="Times New Roman" w:cs="Times New Roman"/>
          <w:color w:val="000000" w:themeColor="text1"/>
          <w:sz w:val="24"/>
          <w:szCs w:val="24"/>
        </w:rPr>
        <w:t> </w:t>
      </w:r>
      <w:r w:rsidR="001700F3" w:rsidRPr="008B6994">
        <w:rPr>
          <w:rFonts w:ascii="Times New Roman" w:hAnsi="Times New Roman" w:cs="Times New Roman"/>
          <w:color w:val="000000" w:themeColor="text1"/>
          <w:sz w:val="24"/>
          <w:szCs w:val="24"/>
        </w:rPr>
        <w:t>sk. ar ārvalstu e-parakstu</w:t>
      </w:r>
      <w:r w:rsidRPr="008B6994">
        <w:rPr>
          <w:rFonts w:ascii="Times New Roman" w:hAnsi="Times New Roman" w:cs="Times New Roman"/>
          <w:color w:val="000000" w:themeColor="text1"/>
          <w:sz w:val="24"/>
          <w:szCs w:val="24"/>
        </w:rPr>
        <w:t>, parakstīto dokumentu validāciju un parakstu verifikāciju</w:t>
      </w:r>
      <w:r w:rsidR="004C0DF5">
        <w:rPr>
          <w:rFonts w:ascii="Times New Roman" w:hAnsi="Times New Roman" w:cs="Times New Roman"/>
          <w:color w:val="000000" w:themeColor="text1"/>
          <w:sz w:val="24"/>
          <w:szCs w:val="24"/>
        </w:rPr>
        <w:t>. Šie</w:t>
      </w:r>
      <w:r w:rsidR="00693B61">
        <w:rPr>
          <w:rFonts w:ascii="Times New Roman" w:hAnsi="Times New Roman" w:cs="Times New Roman"/>
          <w:color w:val="000000" w:themeColor="text1"/>
          <w:sz w:val="24"/>
          <w:szCs w:val="24"/>
        </w:rPr>
        <w:t xml:space="preserve"> uzlabojumi nepieciešami, jo pašlaik vairāku Latvijas e-pakalpojumu izpildei nepieciešams e-paraksts, lai apstiprinātu  iesūtīto informāciju u.c.</w:t>
      </w:r>
      <w:r w:rsidR="00CD2771">
        <w:rPr>
          <w:rFonts w:ascii="Times New Roman" w:hAnsi="Times New Roman" w:cs="Times New Roman"/>
          <w:color w:val="000000" w:themeColor="text1"/>
          <w:sz w:val="24"/>
          <w:szCs w:val="24"/>
        </w:rPr>
        <w:t>;</w:t>
      </w:r>
    </w:p>
    <w:p w14:paraId="43FFBC3F" w14:textId="0456EE75" w:rsidR="002A6C53" w:rsidRPr="008B6994" w:rsidRDefault="002A6C53" w:rsidP="00B508DB">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bCs/>
          <w:color w:val="000000" w:themeColor="text1"/>
          <w:sz w:val="24"/>
          <w:szCs w:val="24"/>
        </w:rPr>
      </w:pPr>
      <w:bookmarkStart w:id="45" w:name="eIDAS_2_3"/>
      <w:bookmarkEnd w:id="44"/>
      <w:r w:rsidRPr="00B508DB">
        <w:rPr>
          <w:rFonts w:ascii="Times New Roman" w:hAnsi="Times New Roman" w:cs="Times New Roman"/>
          <w:b/>
          <w:bCs/>
          <w:color w:val="000000" w:themeColor="text1"/>
          <w:sz w:val="24"/>
          <w:szCs w:val="24"/>
        </w:rPr>
        <w:t>Pārrobežu klientu identificēšana</w:t>
      </w:r>
      <w:r w:rsidR="000B02FE" w:rsidRPr="00B508DB">
        <w:rPr>
          <w:rFonts w:ascii="Times New Roman" w:hAnsi="Times New Roman" w:cs="Times New Roman"/>
          <w:b/>
          <w:bCs/>
          <w:color w:val="000000" w:themeColor="text1"/>
          <w:sz w:val="24"/>
          <w:szCs w:val="24"/>
        </w:rPr>
        <w:t>.</w:t>
      </w:r>
      <w:r w:rsidR="00836DDD" w:rsidRPr="00B508DB">
        <w:rPr>
          <w:rFonts w:ascii="Times New Roman" w:hAnsi="Times New Roman" w:cs="Times New Roman"/>
          <w:b/>
          <w:bCs/>
          <w:color w:val="000000" w:themeColor="text1"/>
          <w:sz w:val="24"/>
          <w:szCs w:val="24"/>
        </w:rPr>
        <w:t xml:space="preserve"> </w:t>
      </w:r>
      <w:r w:rsidR="002E1182" w:rsidRPr="00886E2D">
        <w:rPr>
          <w:rFonts w:ascii="Times New Roman" w:hAnsi="Times New Roman" w:cs="Times New Roman"/>
          <w:color w:val="000000" w:themeColor="text1"/>
          <w:sz w:val="24"/>
          <w:szCs w:val="24"/>
        </w:rPr>
        <w:t>VRAA turpina</w:t>
      </w:r>
      <w:r w:rsidR="00F044EE" w:rsidRPr="00886E2D">
        <w:rPr>
          <w:rFonts w:ascii="Times New Roman" w:hAnsi="Times New Roman" w:cs="Times New Roman"/>
          <w:color w:val="000000" w:themeColor="text1"/>
          <w:sz w:val="24"/>
          <w:szCs w:val="24"/>
        </w:rPr>
        <w:t xml:space="preserve"> iesākto darbu, lai ieviest</w:t>
      </w:r>
      <w:r w:rsidR="00EE0CA1" w:rsidRPr="00886E2D">
        <w:rPr>
          <w:rFonts w:ascii="Times New Roman" w:hAnsi="Times New Roman" w:cs="Times New Roman"/>
          <w:color w:val="000000" w:themeColor="text1"/>
          <w:sz w:val="24"/>
          <w:szCs w:val="24"/>
        </w:rPr>
        <w:t>u</w:t>
      </w:r>
      <w:r w:rsidR="00F044EE" w:rsidRPr="00886E2D">
        <w:rPr>
          <w:rFonts w:ascii="Times New Roman" w:hAnsi="Times New Roman" w:cs="Times New Roman"/>
          <w:color w:val="000000" w:themeColor="text1"/>
          <w:sz w:val="24"/>
          <w:szCs w:val="24"/>
        </w:rPr>
        <w:t xml:space="preserve"> eIDAS regulas prasības</w:t>
      </w:r>
      <w:r w:rsidR="0037265C" w:rsidRPr="00B00FBC">
        <w:rPr>
          <w:rFonts w:ascii="Times New Roman" w:hAnsi="Times New Roman" w:cs="Times New Roman"/>
          <w:color w:val="000000" w:themeColor="text1"/>
          <w:sz w:val="24"/>
          <w:szCs w:val="24"/>
        </w:rPr>
        <w:t xml:space="preserve"> un</w:t>
      </w:r>
      <w:r w:rsidR="00F044EE" w:rsidRPr="00B00FBC">
        <w:rPr>
          <w:rFonts w:ascii="Times New Roman" w:hAnsi="Times New Roman" w:cs="Times New Roman"/>
          <w:color w:val="000000" w:themeColor="text1"/>
          <w:sz w:val="24"/>
          <w:szCs w:val="24"/>
        </w:rPr>
        <w:t xml:space="preserve"> nodrošinātu drošu pārrobežu lietotāju identifikācijas pakalpojumu izmantojot vienotās pieteikšanās modul</w:t>
      </w:r>
      <w:r w:rsidR="001E3092">
        <w:rPr>
          <w:rFonts w:ascii="Times New Roman" w:hAnsi="Times New Roman" w:cs="Times New Roman"/>
          <w:color w:val="000000" w:themeColor="text1"/>
          <w:sz w:val="24"/>
          <w:szCs w:val="24"/>
        </w:rPr>
        <w:t>ī, lai izpildītu Regulas 13. panta otrā punkta prasības</w:t>
      </w:r>
      <w:r w:rsidR="00F757D8">
        <w:rPr>
          <w:rFonts w:ascii="Times New Roman" w:hAnsi="Times New Roman" w:cs="Times New Roman"/>
          <w:color w:val="000000" w:themeColor="text1"/>
          <w:sz w:val="24"/>
          <w:szCs w:val="24"/>
        </w:rPr>
        <w:t>, tajā pašā laikā iestādēm jāintegrē eIDAS vārteja savos e-pakalpojumos, informācijas sistēmās, lai nodrošinātu pārrobežu pieejamību</w:t>
      </w:r>
      <w:r w:rsidR="00CD2771">
        <w:rPr>
          <w:rFonts w:ascii="Times New Roman" w:hAnsi="Times New Roman" w:cs="Times New Roman"/>
          <w:color w:val="000000" w:themeColor="text1"/>
          <w:sz w:val="24"/>
          <w:szCs w:val="24"/>
        </w:rPr>
        <w:t>;</w:t>
      </w:r>
      <w:r w:rsidR="00F044EE" w:rsidRPr="00B00FBC">
        <w:rPr>
          <w:rFonts w:ascii="Times New Roman" w:hAnsi="Times New Roman" w:cs="Times New Roman"/>
          <w:color w:val="000000" w:themeColor="text1"/>
          <w:sz w:val="24"/>
          <w:szCs w:val="24"/>
        </w:rPr>
        <w:t xml:space="preserve"> </w:t>
      </w:r>
    </w:p>
    <w:bookmarkEnd w:id="45"/>
    <w:p w14:paraId="44E5A38A" w14:textId="77777777" w:rsidR="002A6C53" w:rsidRPr="00B508DB" w:rsidRDefault="009B20E4" w:rsidP="00CD2771">
      <w:pPr>
        <w:tabs>
          <w:tab w:val="left" w:pos="1134"/>
          <w:tab w:val="left" w:pos="1701"/>
        </w:tabs>
        <w:suppressAutoHyphens/>
        <w:spacing w:after="0" w:line="240" w:lineRule="auto"/>
        <w:ind w:left="1134"/>
        <w:contextualSpacing/>
        <w:jc w:val="both"/>
        <w:rPr>
          <w:rFonts w:ascii="Times New Roman" w:hAnsi="Times New Roman" w:cs="Times New Roman"/>
          <w:b/>
          <w:sz w:val="24"/>
          <w:szCs w:val="24"/>
        </w:rPr>
      </w:pPr>
      <w:r w:rsidRPr="008B6994">
        <w:rPr>
          <w:rFonts w:ascii="Times New Roman" w:hAnsi="Times New Roman" w:cs="Times New Roman"/>
          <w:b/>
          <w:noProof/>
          <w:sz w:val="24"/>
          <w:szCs w:val="24"/>
          <w:lang w:eastAsia="lv-LV"/>
        </w:rPr>
        <w:drawing>
          <wp:anchor distT="0" distB="0" distL="114300" distR="114300" simplePos="0" relativeHeight="251658240" behindDoc="1" locked="0" layoutInCell="1" allowOverlap="1" wp14:anchorId="0AB63BB3" wp14:editId="0C1D076A">
            <wp:simplePos x="0" y="0"/>
            <wp:positionH relativeFrom="column">
              <wp:posOffset>1135913</wp:posOffset>
            </wp:positionH>
            <wp:positionV relativeFrom="paragraph">
              <wp:posOffset>89154</wp:posOffset>
            </wp:positionV>
            <wp:extent cx="4323080" cy="1802130"/>
            <wp:effectExtent l="0" t="0" r="1270" b="7620"/>
            <wp:wrapTight wrapText="bothSides">
              <wp:wrapPolygon edited="0">
                <wp:start x="0" y="0"/>
                <wp:lineTo x="0" y="21463"/>
                <wp:lineTo x="21511" y="2146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3080" cy="1802130"/>
                    </a:xfrm>
                    <a:prstGeom prst="rect">
                      <a:avLst/>
                    </a:prstGeom>
                    <a:noFill/>
                    <a:ln>
                      <a:noFill/>
                    </a:ln>
                  </pic:spPr>
                </pic:pic>
              </a:graphicData>
            </a:graphic>
          </wp:anchor>
        </w:drawing>
      </w:r>
    </w:p>
    <w:p w14:paraId="38BFB921" w14:textId="77777777" w:rsidR="002A6C53" w:rsidRPr="008B6994" w:rsidRDefault="002A6C53" w:rsidP="008D69FB">
      <w:pPr>
        <w:pStyle w:val="HTMLPreformatted"/>
        <w:ind w:left="1134" w:hanging="1134"/>
        <w:contextualSpacing/>
        <w:jc w:val="both"/>
        <w:rPr>
          <w:rFonts w:ascii="Times New Roman" w:hAnsi="Times New Roman" w:cs="Times New Roman"/>
          <w:b/>
          <w:sz w:val="24"/>
          <w:szCs w:val="24"/>
        </w:rPr>
      </w:pPr>
    </w:p>
    <w:p w14:paraId="2E2DF238" w14:textId="77777777" w:rsidR="00CB131F" w:rsidRPr="008B6994" w:rsidRDefault="00CB131F"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eastAsia="Calibri" w:hAnsi="Times New Roman" w:cs="Times New Roman"/>
          <w:color w:val="000000"/>
          <w:sz w:val="24"/>
          <w:szCs w:val="22"/>
          <w:lang w:eastAsia="en-US"/>
        </w:rPr>
      </w:pPr>
    </w:p>
    <w:p w14:paraId="33B20FE8"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51190EA6"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4953C833"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2E343AD3"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24C17284"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2C52FED5"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0706F2CC"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309D1F2D"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16C1DB7D" w14:textId="4688B192" w:rsidR="0075559F" w:rsidRPr="008B6994" w:rsidRDefault="00FC6700"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8B6994">
        <w:rPr>
          <w:rFonts w:ascii="Times New Roman" w:hAnsi="Times New Roman" w:cs="Times New Roman"/>
          <w:b/>
          <w:sz w:val="24"/>
          <w:szCs w:val="24"/>
        </w:rPr>
        <w:t>2</w:t>
      </w:r>
      <w:r w:rsidR="0075559F" w:rsidRPr="008B6994">
        <w:rPr>
          <w:rFonts w:ascii="Times New Roman" w:hAnsi="Times New Roman" w:cs="Times New Roman"/>
          <w:b/>
          <w:sz w:val="24"/>
          <w:szCs w:val="24"/>
        </w:rPr>
        <w:t>.</w:t>
      </w:r>
      <w:r w:rsidR="00EE0CA1" w:rsidRPr="008B6994">
        <w:rPr>
          <w:rFonts w:ascii="Times New Roman" w:hAnsi="Times New Roman" w:cs="Times New Roman"/>
          <w:b/>
          <w:sz w:val="24"/>
          <w:szCs w:val="24"/>
        </w:rPr>
        <w:t> a</w:t>
      </w:r>
      <w:r w:rsidR="0075559F" w:rsidRPr="008B6994">
        <w:rPr>
          <w:rFonts w:ascii="Times New Roman" w:hAnsi="Times New Roman" w:cs="Times New Roman"/>
          <w:b/>
          <w:sz w:val="24"/>
          <w:szCs w:val="24"/>
        </w:rPr>
        <w:t>tt</w:t>
      </w:r>
      <w:r w:rsidR="00EE0CA1" w:rsidRPr="008B6994">
        <w:rPr>
          <w:rFonts w:ascii="Times New Roman" w:hAnsi="Times New Roman" w:cs="Times New Roman"/>
          <w:b/>
          <w:sz w:val="24"/>
          <w:szCs w:val="24"/>
        </w:rPr>
        <w:t>ē</w:t>
      </w:r>
      <w:r w:rsidR="0075559F" w:rsidRPr="008B6994">
        <w:rPr>
          <w:rFonts w:ascii="Times New Roman" w:hAnsi="Times New Roman" w:cs="Times New Roman"/>
          <w:b/>
          <w:sz w:val="24"/>
          <w:szCs w:val="24"/>
        </w:rPr>
        <w:t xml:space="preserve">ls. </w:t>
      </w:r>
      <w:r w:rsidR="0075559F" w:rsidRPr="008B6994">
        <w:rPr>
          <w:rFonts w:ascii="Times New Roman" w:hAnsi="Times New Roman" w:cs="Times New Roman"/>
          <w:sz w:val="24"/>
          <w:szCs w:val="24"/>
        </w:rPr>
        <w:t>eIDAS vienot</w:t>
      </w:r>
      <w:r w:rsidR="00886E2D">
        <w:rPr>
          <w:rFonts w:ascii="Times New Roman" w:hAnsi="Times New Roman" w:cs="Times New Roman"/>
          <w:sz w:val="24"/>
          <w:szCs w:val="24"/>
        </w:rPr>
        <w:t>ā</w:t>
      </w:r>
      <w:r w:rsidR="0075559F" w:rsidRPr="008B6994">
        <w:rPr>
          <w:rFonts w:ascii="Times New Roman" w:hAnsi="Times New Roman" w:cs="Times New Roman"/>
          <w:sz w:val="24"/>
          <w:szCs w:val="24"/>
        </w:rPr>
        <w:t>s pieteikšanās moduļa saskarne</w:t>
      </w:r>
    </w:p>
    <w:p w14:paraId="260E1198" w14:textId="77777777" w:rsidR="007421C0" w:rsidRPr="008B6994" w:rsidRDefault="007421C0" w:rsidP="008D69FB">
      <w:pPr>
        <w:pStyle w:val="HTMLPreformatted"/>
        <w:contextualSpacing/>
        <w:jc w:val="both"/>
        <w:rPr>
          <w:rFonts w:ascii="Times New Roman" w:hAnsi="Times New Roman" w:cs="Times New Roman"/>
          <w:color w:val="000000"/>
          <w:sz w:val="24"/>
          <w:szCs w:val="24"/>
        </w:rPr>
      </w:pPr>
    </w:p>
    <w:p w14:paraId="04C5BD21" w14:textId="2A8E4FB6" w:rsidR="00BF2F6A" w:rsidRPr="006F331C" w:rsidRDefault="003838A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6F331C">
        <w:rPr>
          <w:rFonts w:ascii="Times New Roman" w:hAnsi="Times New Roman" w:cs="Times New Roman"/>
          <w:b/>
          <w:color w:val="000000" w:themeColor="text1"/>
          <w:sz w:val="24"/>
          <w:szCs w:val="24"/>
        </w:rPr>
        <w:t>Pieejamības nodrošināšana</w:t>
      </w:r>
      <w:r w:rsidR="000B02FE" w:rsidRPr="006F331C">
        <w:rPr>
          <w:rFonts w:ascii="Times New Roman" w:hAnsi="Times New Roman" w:cs="Times New Roman"/>
          <w:b/>
          <w:color w:val="000000" w:themeColor="text1"/>
          <w:sz w:val="24"/>
          <w:szCs w:val="24"/>
        </w:rPr>
        <w:t>.</w:t>
      </w:r>
      <w:r w:rsidR="00335138" w:rsidRPr="006F331C">
        <w:rPr>
          <w:rFonts w:ascii="Times New Roman" w:hAnsi="Times New Roman" w:cs="Times New Roman"/>
          <w:b/>
          <w:color w:val="000000" w:themeColor="text1"/>
          <w:sz w:val="24"/>
          <w:szCs w:val="24"/>
        </w:rPr>
        <w:t xml:space="preserve"> </w:t>
      </w:r>
      <w:r w:rsidR="00EC60AD" w:rsidRPr="006F331C">
        <w:rPr>
          <w:rFonts w:ascii="Times New Roman" w:hAnsi="Times New Roman" w:cs="Times New Roman"/>
          <w:color w:val="000000" w:themeColor="text1"/>
          <w:sz w:val="24"/>
          <w:szCs w:val="24"/>
        </w:rPr>
        <w:t xml:space="preserve">Lai veiksmīgi </w:t>
      </w:r>
      <w:r w:rsidR="00335138" w:rsidRPr="006F331C">
        <w:rPr>
          <w:rFonts w:ascii="Times New Roman" w:hAnsi="Times New Roman" w:cs="Times New Roman"/>
          <w:color w:val="000000" w:themeColor="text1"/>
          <w:sz w:val="24"/>
          <w:szCs w:val="24"/>
        </w:rPr>
        <w:t xml:space="preserve">digitalizētu </w:t>
      </w:r>
      <w:r w:rsidR="00B8314C" w:rsidRPr="006F331C">
        <w:rPr>
          <w:rFonts w:ascii="Times New Roman" w:hAnsi="Times New Roman" w:cs="Times New Roman"/>
          <w:color w:val="000000" w:themeColor="text1"/>
          <w:sz w:val="24"/>
          <w:szCs w:val="24"/>
        </w:rPr>
        <w:t>Regul</w:t>
      </w:r>
      <w:r w:rsidR="00EC60AD" w:rsidRPr="006F331C">
        <w:rPr>
          <w:rFonts w:ascii="Times New Roman" w:hAnsi="Times New Roman" w:cs="Times New Roman"/>
          <w:color w:val="000000" w:themeColor="text1"/>
          <w:sz w:val="24"/>
          <w:szCs w:val="24"/>
        </w:rPr>
        <w:t xml:space="preserve">as </w:t>
      </w:r>
      <w:r w:rsidR="00B8314C" w:rsidRPr="006F331C">
        <w:rPr>
          <w:rFonts w:ascii="Times New Roman" w:hAnsi="Times New Roman" w:cs="Times New Roman"/>
          <w:color w:val="000000" w:themeColor="text1"/>
          <w:sz w:val="24"/>
          <w:szCs w:val="24"/>
        </w:rPr>
        <w:t>2</w:t>
      </w:r>
      <w:r w:rsidR="009547E0" w:rsidRPr="006F331C">
        <w:rPr>
          <w:rFonts w:ascii="Times New Roman" w:hAnsi="Times New Roman" w:cs="Times New Roman"/>
          <w:color w:val="000000" w:themeColor="text1"/>
          <w:sz w:val="24"/>
          <w:szCs w:val="24"/>
        </w:rPr>
        <w:t>. piel</w:t>
      </w:r>
      <w:r w:rsidR="00EC60AD" w:rsidRPr="006F331C">
        <w:rPr>
          <w:rFonts w:ascii="Times New Roman" w:hAnsi="Times New Roman" w:cs="Times New Roman"/>
          <w:color w:val="000000" w:themeColor="text1"/>
          <w:sz w:val="24"/>
          <w:szCs w:val="24"/>
        </w:rPr>
        <w:t>ikumā minētās procedūras</w:t>
      </w:r>
      <w:r w:rsidR="008B078B" w:rsidRPr="006F331C">
        <w:rPr>
          <w:rFonts w:ascii="Times New Roman" w:hAnsi="Times New Roman" w:cs="Times New Roman"/>
          <w:color w:val="000000" w:themeColor="text1"/>
          <w:sz w:val="24"/>
          <w:szCs w:val="24"/>
        </w:rPr>
        <w:t>,</w:t>
      </w:r>
      <w:r w:rsidR="00EC60AD" w:rsidRPr="006F331C">
        <w:rPr>
          <w:rFonts w:ascii="Times New Roman" w:hAnsi="Times New Roman" w:cs="Times New Roman"/>
          <w:color w:val="000000" w:themeColor="text1"/>
          <w:sz w:val="24"/>
          <w:szCs w:val="24"/>
        </w:rPr>
        <w:t xml:space="preserve"> nepieciešams izvērtēt pašreizējo pakalpojumu katalogu, lai identificētu saistītos e-pakalpojumus, kas veicami konkrētas procedūras ietvaros, kā arī, lai identificētu procedūras, kas pašlaik nav pieejamas tiešsaistē</w:t>
      </w:r>
      <w:r w:rsidR="00F757D8" w:rsidRPr="006F331C">
        <w:rPr>
          <w:rFonts w:ascii="Times New Roman" w:hAnsi="Times New Roman" w:cs="Times New Roman"/>
          <w:color w:val="000000" w:themeColor="text1"/>
          <w:sz w:val="24"/>
          <w:szCs w:val="24"/>
        </w:rPr>
        <w:t>;</w:t>
      </w:r>
    </w:p>
    <w:p w14:paraId="30F5445A" w14:textId="5C80C3DB" w:rsidR="008E2350" w:rsidRPr="008B6994" w:rsidRDefault="00AD1BB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b/>
          <w:bCs/>
          <w:color w:val="000000" w:themeColor="text1"/>
          <w:sz w:val="24"/>
          <w:szCs w:val="24"/>
        </w:rPr>
        <w:t>Dažāda iestāžu digitalizācijas pakāpe</w:t>
      </w:r>
      <w:r w:rsidR="000B02FE" w:rsidRPr="008B6994">
        <w:rPr>
          <w:rFonts w:ascii="Times New Roman" w:hAnsi="Times New Roman" w:cs="Times New Roman"/>
          <w:b/>
          <w:bCs/>
          <w:color w:val="000000" w:themeColor="text1"/>
          <w:sz w:val="24"/>
          <w:szCs w:val="24"/>
        </w:rPr>
        <w:t>.</w:t>
      </w:r>
      <w:r w:rsidR="00335138" w:rsidRPr="008B6994">
        <w:rPr>
          <w:rFonts w:ascii="Times New Roman" w:hAnsi="Times New Roman" w:cs="Times New Roman"/>
          <w:b/>
          <w:bCs/>
          <w:color w:val="000000" w:themeColor="text1"/>
          <w:sz w:val="24"/>
          <w:szCs w:val="24"/>
        </w:rPr>
        <w:t xml:space="preserve"> </w:t>
      </w:r>
      <w:r w:rsidR="007B6F2A" w:rsidRPr="008B6994">
        <w:rPr>
          <w:rFonts w:ascii="Times New Roman" w:hAnsi="Times New Roman" w:cs="Times New Roman"/>
          <w:color w:val="000000" w:themeColor="text1"/>
          <w:sz w:val="24"/>
          <w:szCs w:val="24"/>
        </w:rPr>
        <w:t>Saskaņā ar</w:t>
      </w:r>
      <w:r w:rsidR="00B50D61">
        <w:rPr>
          <w:rFonts w:ascii="Times New Roman" w:hAnsi="Times New Roman" w:cs="Times New Roman"/>
          <w:color w:val="000000" w:themeColor="text1"/>
          <w:sz w:val="24"/>
          <w:szCs w:val="24"/>
        </w:rPr>
        <w:t xml:space="preserve"> </w:t>
      </w:r>
      <w:r w:rsidR="00FD28A8">
        <w:rPr>
          <w:rFonts w:ascii="Times New Roman" w:hAnsi="Times New Roman" w:cs="Times New Roman"/>
          <w:color w:val="000000" w:themeColor="text1"/>
          <w:sz w:val="24"/>
          <w:szCs w:val="24"/>
        </w:rPr>
        <w:t>SIA “</w:t>
      </w:r>
      <w:r w:rsidR="00B50D61" w:rsidRPr="00B50D61">
        <w:rPr>
          <w:rFonts w:ascii="Times New Roman" w:hAnsi="Times New Roman" w:cs="Times New Roman"/>
          <w:color w:val="000000" w:themeColor="text1"/>
          <w:sz w:val="24"/>
          <w:szCs w:val="24"/>
        </w:rPr>
        <w:t>Jaunrades laboratorija</w:t>
      </w:r>
      <w:r w:rsidR="00A74205">
        <w:rPr>
          <w:rFonts w:ascii="Times New Roman" w:hAnsi="Times New Roman" w:cs="Times New Roman"/>
          <w:color w:val="000000" w:themeColor="text1"/>
          <w:sz w:val="24"/>
          <w:szCs w:val="24"/>
        </w:rPr>
        <w:t>”</w:t>
      </w:r>
      <w:r w:rsidR="007B6F2A" w:rsidRPr="008B6994">
        <w:rPr>
          <w:rFonts w:ascii="Times New Roman" w:hAnsi="Times New Roman" w:cs="Times New Roman"/>
          <w:color w:val="000000" w:themeColor="text1"/>
          <w:sz w:val="24"/>
          <w:szCs w:val="24"/>
        </w:rPr>
        <w:t xml:space="preserve"> pētījuma “</w:t>
      </w:r>
      <w:r w:rsidR="009E2DBF" w:rsidRPr="009E2DBF">
        <w:rPr>
          <w:rFonts w:ascii="Times New Roman" w:hAnsi="Times New Roman" w:cs="Times New Roman"/>
          <w:color w:val="000000" w:themeColor="text1"/>
          <w:sz w:val="24"/>
          <w:szCs w:val="24"/>
        </w:rPr>
        <w:t xml:space="preserve">Integrēts Publisko pakalpojumu sniegšanas un gala lietotāju vajadzību monitorings. Valsts iestāžu vērtējums un valsts iestāžu e-indekss </w:t>
      </w:r>
      <w:r w:rsidR="00886E2D" w:rsidRPr="009E2DBF">
        <w:rPr>
          <w:rFonts w:ascii="Times New Roman" w:hAnsi="Times New Roman" w:cs="Times New Roman"/>
          <w:color w:val="000000" w:themeColor="text1"/>
          <w:sz w:val="24"/>
          <w:szCs w:val="24"/>
        </w:rPr>
        <w:t>201</w:t>
      </w:r>
      <w:r w:rsidR="00886E2D">
        <w:rPr>
          <w:rFonts w:ascii="Times New Roman" w:hAnsi="Times New Roman" w:cs="Times New Roman"/>
          <w:color w:val="000000" w:themeColor="text1"/>
          <w:sz w:val="24"/>
          <w:szCs w:val="24"/>
        </w:rPr>
        <w:t>9</w:t>
      </w:r>
      <w:r w:rsidR="007B6F2A" w:rsidRPr="008B6994">
        <w:rPr>
          <w:rFonts w:ascii="Times New Roman" w:hAnsi="Times New Roman" w:cs="Times New Roman"/>
          <w:color w:val="000000" w:themeColor="text1"/>
          <w:sz w:val="24"/>
          <w:szCs w:val="24"/>
        </w:rPr>
        <w:t>” rezultātiem pašreiz iestādēm</w:t>
      </w:r>
      <w:r w:rsidR="00A74205">
        <w:rPr>
          <w:rFonts w:ascii="Times New Roman" w:hAnsi="Times New Roman" w:cs="Times New Roman"/>
          <w:color w:val="000000" w:themeColor="text1"/>
          <w:sz w:val="24"/>
          <w:szCs w:val="24"/>
        </w:rPr>
        <w:t xml:space="preserve"> un</w:t>
      </w:r>
      <w:r w:rsidR="007B6F2A" w:rsidRPr="008B6994">
        <w:rPr>
          <w:rFonts w:ascii="Times New Roman" w:hAnsi="Times New Roman" w:cs="Times New Roman"/>
          <w:color w:val="000000" w:themeColor="text1"/>
          <w:sz w:val="24"/>
          <w:szCs w:val="24"/>
        </w:rPr>
        <w:t xml:space="preserve"> ministrijām </w:t>
      </w:r>
      <w:r w:rsidR="004647B0" w:rsidRPr="008B6994">
        <w:rPr>
          <w:rFonts w:ascii="Times New Roman" w:hAnsi="Times New Roman" w:cs="Times New Roman"/>
          <w:color w:val="000000" w:themeColor="text1"/>
          <w:sz w:val="24"/>
          <w:szCs w:val="24"/>
        </w:rPr>
        <w:t>digitalizācijas jomā ir</w:t>
      </w:r>
      <w:r w:rsidR="007B6F2A" w:rsidRPr="008B6994">
        <w:rPr>
          <w:rFonts w:ascii="Times New Roman" w:hAnsi="Times New Roman" w:cs="Times New Roman"/>
          <w:color w:val="000000" w:themeColor="text1"/>
          <w:sz w:val="24"/>
          <w:szCs w:val="24"/>
        </w:rPr>
        <w:t xml:space="preserve"> </w:t>
      </w:r>
      <w:r w:rsidR="00A74205">
        <w:rPr>
          <w:rFonts w:ascii="Times New Roman" w:hAnsi="Times New Roman" w:cs="Times New Roman"/>
          <w:color w:val="000000" w:themeColor="text1"/>
          <w:sz w:val="24"/>
          <w:szCs w:val="24"/>
        </w:rPr>
        <w:t>atšķirīgas</w:t>
      </w:r>
      <w:r w:rsidR="00A74205" w:rsidRPr="008B6994">
        <w:rPr>
          <w:rFonts w:ascii="Times New Roman" w:hAnsi="Times New Roman" w:cs="Times New Roman"/>
          <w:color w:val="000000" w:themeColor="text1"/>
          <w:sz w:val="24"/>
          <w:szCs w:val="24"/>
        </w:rPr>
        <w:t xml:space="preserve"> </w:t>
      </w:r>
      <w:r w:rsidR="00A74205">
        <w:rPr>
          <w:rFonts w:ascii="Times New Roman" w:hAnsi="Times New Roman" w:cs="Times New Roman"/>
          <w:color w:val="000000" w:themeColor="text1"/>
          <w:sz w:val="24"/>
          <w:szCs w:val="24"/>
        </w:rPr>
        <w:t>“</w:t>
      </w:r>
      <w:r w:rsidR="007B6F2A" w:rsidRPr="008B6994">
        <w:rPr>
          <w:rFonts w:ascii="Times New Roman" w:hAnsi="Times New Roman" w:cs="Times New Roman"/>
          <w:color w:val="000000" w:themeColor="text1"/>
          <w:sz w:val="24"/>
          <w:szCs w:val="24"/>
        </w:rPr>
        <w:t>brieduma</w:t>
      </w:r>
      <w:r w:rsidR="00A74205">
        <w:rPr>
          <w:rFonts w:ascii="Times New Roman" w:hAnsi="Times New Roman" w:cs="Times New Roman"/>
          <w:color w:val="000000" w:themeColor="text1"/>
          <w:sz w:val="24"/>
          <w:szCs w:val="24"/>
        </w:rPr>
        <w:t>”</w:t>
      </w:r>
      <w:r w:rsidR="007B6F2A" w:rsidRPr="008B6994">
        <w:rPr>
          <w:rFonts w:ascii="Times New Roman" w:hAnsi="Times New Roman" w:cs="Times New Roman"/>
          <w:color w:val="000000" w:themeColor="text1"/>
          <w:sz w:val="24"/>
          <w:szCs w:val="24"/>
        </w:rPr>
        <w:t xml:space="preserve"> pakāpes. </w:t>
      </w:r>
      <w:r w:rsidR="00886E2D">
        <w:rPr>
          <w:rFonts w:ascii="Times New Roman" w:hAnsi="Times New Roman" w:cs="Times New Roman"/>
          <w:color w:val="000000" w:themeColor="text1"/>
          <w:sz w:val="24"/>
          <w:szCs w:val="24"/>
        </w:rPr>
        <w:t>Tādejādi,</w:t>
      </w:r>
      <w:r w:rsidR="007B6F2A" w:rsidRPr="008B6994">
        <w:rPr>
          <w:rFonts w:ascii="Times New Roman" w:hAnsi="Times New Roman" w:cs="Times New Roman"/>
          <w:color w:val="000000" w:themeColor="text1"/>
          <w:sz w:val="24"/>
          <w:szCs w:val="24"/>
        </w:rPr>
        <w:t xml:space="preserve"> lai veiksmīgi ieviestu </w:t>
      </w:r>
      <w:r w:rsidR="00B8314C" w:rsidRPr="008B6994">
        <w:rPr>
          <w:rFonts w:ascii="Times New Roman" w:hAnsi="Times New Roman" w:cs="Times New Roman"/>
          <w:color w:val="000000" w:themeColor="text1"/>
          <w:sz w:val="24"/>
          <w:szCs w:val="24"/>
        </w:rPr>
        <w:t>Regul</w:t>
      </w:r>
      <w:r w:rsidR="007B6F2A" w:rsidRPr="008B6994">
        <w:rPr>
          <w:rFonts w:ascii="Times New Roman" w:hAnsi="Times New Roman" w:cs="Times New Roman"/>
          <w:color w:val="000000" w:themeColor="text1"/>
          <w:sz w:val="24"/>
          <w:szCs w:val="24"/>
        </w:rPr>
        <w:t>as prasības</w:t>
      </w:r>
      <w:r w:rsidR="00B8314C" w:rsidRPr="008B6994">
        <w:rPr>
          <w:rFonts w:ascii="Times New Roman" w:hAnsi="Times New Roman" w:cs="Times New Roman"/>
          <w:color w:val="000000" w:themeColor="text1"/>
          <w:sz w:val="24"/>
          <w:szCs w:val="24"/>
        </w:rPr>
        <w:t>,</w:t>
      </w:r>
      <w:r w:rsidR="007B6F2A" w:rsidRPr="008B6994">
        <w:rPr>
          <w:rFonts w:ascii="Times New Roman" w:hAnsi="Times New Roman" w:cs="Times New Roman"/>
          <w:color w:val="000000" w:themeColor="text1"/>
          <w:sz w:val="24"/>
          <w:szCs w:val="24"/>
        </w:rPr>
        <w:t xml:space="preserve"> nepieciešams </w:t>
      </w:r>
      <w:r w:rsidR="004647B0" w:rsidRPr="008B6994">
        <w:rPr>
          <w:rFonts w:ascii="Times New Roman" w:hAnsi="Times New Roman" w:cs="Times New Roman"/>
          <w:color w:val="000000" w:themeColor="text1"/>
          <w:sz w:val="24"/>
          <w:szCs w:val="24"/>
        </w:rPr>
        <w:t xml:space="preserve">līdzsvarot </w:t>
      </w:r>
      <w:r w:rsidR="00B2445C">
        <w:rPr>
          <w:rFonts w:ascii="Times New Roman" w:hAnsi="Times New Roman" w:cs="Times New Roman"/>
          <w:color w:val="000000" w:themeColor="text1"/>
          <w:sz w:val="24"/>
          <w:szCs w:val="24"/>
        </w:rPr>
        <w:t>iestāžu digitalizācijas līmeni,</w:t>
      </w:r>
      <w:r w:rsidR="004647B0" w:rsidRPr="008B6994">
        <w:rPr>
          <w:rFonts w:ascii="Times New Roman" w:hAnsi="Times New Roman" w:cs="Times New Roman"/>
          <w:color w:val="000000" w:themeColor="text1"/>
          <w:sz w:val="24"/>
          <w:szCs w:val="24"/>
        </w:rPr>
        <w:t xml:space="preserve"> sniedzot palīdzību tām iestādēm,</w:t>
      </w:r>
      <w:r w:rsidR="00886E2D" w:rsidDel="00886E2D">
        <w:rPr>
          <w:rFonts w:ascii="Times New Roman" w:hAnsi="Times New Roman" w:cs="Times New Roman"/>
          <w:color w:val="000000" w:themeColor="text1"/>
          <w:sz w:val="24"/>
          <w:szCs w:val="24"/>
        </w:rPr>
        <w:t xml:space="preserve"> </w:t>
      </w:r>
      <w:r w:rsidR="004647B0" w:rsidRPr="008B6994">
        <w:rPr>
          <w:rFonts w:ascii="Times New Roman" w:hAnsi="Times New Roman" w:cs="Times New Roman"/>
          <w:color w:val="000000" w:themeColor="text1"/>
          <w:sz w:val="24"/>
          <w:szCs w:val="24"/>
        </w:rPr>
        <w:t xml:space="preserve"> kuras pašlaik v</w:t>
      </w:r>
      <w:r w:rsidR="00515075">
        <w:rPr>
          <w:rFonts w:ascii="Times New Roman" w:hAnsi="Times New Roman" w:cs="Times New Roman"/>
          <w:color w:val="000000" w:themeColor="text1"/>
          <w:sz w:val="24"/>
          <w:szCs w:val="24"/>
        </w:rPr>
        <w:t>ē</w:t>
      </w:r>
      <w:r w:rsidR="004647B0" w:rsidRPr="008B6994">
        <w:rPr>
          <w:rFonts w:ascii="Times New Roman" w:hAnsi="Times New Roman" w:cs="Times New Roman"/>
          <w:color w:val="000000" w:themeColor="text1"/>
          <w:sz w:val="24"/>
          <w:szCs w:val="24"/>
        </w:rPr>
        <w:t>l nenodrošina savus pakalpojumus elektroniski</w:t>
      </w:r>
      <w:r w:rsidR="00886E2D">
        <w:rPr>
          <w:rFonts w:ascii="Times New Roman" w:hAnsi="Times New Roman" w:cs="Times New Roman"/>
          <w:color w:val="000000" w:themeColor="text1"/>
          <w:sz w:val="24"/>
          <w:szCs w:val="24"/>
        </w:rPr>
        <w:t xml:space="preserve">. </w:t>
      </w:r>
      <w:r w:rsidR="0055084F">
        <w:rPr>
          <w:rFonts w:ascii="Times New Roman" w:hAnsi="Times New Roman" w:cs="Times New Roman"/>
          <w:color w:val="000000" w:themeColor="text1"/>
          <w:sz w:val="24"/>
          <w:szCs w:val="24"/>
        </w:rPr>
        <w:t>Vienkāršāku pakalpojumu digitalizācijai</w:t>
      </w:r>
      <w:r w:rsidR="00CD2771">
        <w:rPr>
          <w:rFonts w:ascii="Times New Roman" w:hAnsi="Times New Roman" w:cs="Times New Roman"/>
          <w:color w:val="000000" w:themeColor="text1"/>
          <w:sz w:val="24"/>
          <w:szCs w:val="24"/>
        </w:rPr>
        <w:t>,</w:t>
      </w:r>
      <w:r w:rsidR="0055084F">
        <w:rPr>
          <w:rFonts w:ascii="Times New Roman" w:hAnsi="Times New Roman" w:cs="Times New Roman"/>
          <w:color w:val="000000" w:themeColor="text1"/>
          <w:sz w:val="24"/>
          <w:szCs w:val="24"/>
        </w:rPr>
        <w:t xml:space="preserve"> </w:t>
      </w:r>
      <w:r w:rsidR="0004700D">
        <w:rPr>
          <w:rFonts w:ascii="Times New Roman" w:hAnsi="Times New Roman" w:cs="Times New Roman"/>
          <w:color w:val="000000" w:themeColor="text1"/>
          <w:sz w:val="24"/>
          <w:szCs w:val="24"/>
        </w:rPr>
        <w:t xml:space="preserve">kā </w:t>
      </w:r>
      <w:r w:rsidR="00BB6805">
        <w:rPr>
          <w:rFonts w:ascii="Times New Roman" w:hAnsi="Times New Roman" w:cs="Times New Roman"/>
          <w:color w:val="000000" w:themeColor="text1"/>
          <w:sz w:val="24"/>
          <w:szCs w:val="24"/>
        </w:rPr>
        <w:t>viens no iespējamiem tehnoloģiskajiem risinājumiem</w:t>
      </w:r>
      <w:r w:rsidR="0004700D">
        <w:rPr>
          <w:rFonts w:ascii="Times New Roman" w:hAnsi="Times New Roman" w:cs="Times New Roman"/>
          <w:color w:val="000000" w:themeColor="text1"/>
          <w:sz w:val="24"/>
          <w:szCs w:val="24"/>
        </w:rPr>
        <w:t xml:space="preserve"> varētu tikt</w:t>
      </w:r>
      <w:r w:rsidR="00BB6805">
        <w:rPr>
          <w:rFonts w:ascii="Times New Roman" w:hAnsi="Times New Roman" w:cs="Times New Roman"/>
          <w:color w:val="000000" w:themeColor="text1"/>
          <w:sz w:val="24"/>
          <w:szCs w:val="24"/>
        </w:rPr>
        <w:t xml:space="preserve"> </w:t>
      </w:r>
      <w:r w:rsidR="0055084F">
        <w:rPr>
          <w:rFonts w:ascii="Times New Roman" w:hAnsi="Times New Roman" w:cs="Times New Roman"/>
          <w:color w:val="000000" w:themeColor="text1"/>
          <w:sz w:val="24"/>
          <w:szCs w:val="24"/>
        </w:rPr>
        <w:t>izmantots</w:t>
      </w:r>
      <w:r w:rsidR="004647B0" w:rsidRPr="008B6994">
        <w:rPr>
          <w:rFonts w:ascii="Times New Roman" w:hAnsi="Times New Roman" w:cs="Times New Roman"/>
          <w:color w:val="000000" w:themeColor="text1"/>
          <w:sz w:val="24"/>
          <w:szCs w:val="24"/>
        </w:rPr>
        <w:t xml:space="preserve"> </w:t>
      </w:r>
      <w:r w:rsidR="0004700D">
        <w:rPr>
          <w:rFonts w:ascii="Times New Roman" w:hAnsi="Times New Roman" w:cs="Times New Roman"/>
          <w:color w:val="000000" w:themeColor="text1"/>
          <w:sz w:val="24"/>
          <w:szCs w:val="24"/>
        </w:rPr>
        <w:t>e-</w:t>
      </w:r>
      <w:r w:rsidR="0004700D" w:rsidRPr="008B6994">
        <w:rPr>
          <w:rFonts w:ascii="Times New Roman" w:hAnsi="Times New Roman" w:cs="Times New Roman"/>
          <w:color w:val="000000" w:themeColor="text1"/>
          <w:sz w:val="24"/>
          <w:szCs w:val="24"/>
        </w:rPr>
        <w:t>formu ģenera</w:t>
      </w:r>
      <w:r w:rsidR="0004700D">
        <w:rPr>
          <w:rFonts w:ascii="Times New Roman" w:hAnsi="Times New Roman" w:cs="Times New Roman"/>
          <w:color w:val="000000" w:themeColor="text1"/>
          <w:sz w:val="24"/>
          <w:szCs w:val="24"/>
        </w:rPr>
        <w:t xml:space="preserve">tor, kuru plāno izstrādāt </w:t>
      </w:r>
      <w:r w:rsidR="004647B0" w:rsidRPr="008B6994">
        <w:rPr>
          <w:rFonts w:ascii="Times New Roman" w:hAnsi="Times New Roman" w:cs="Times New Roman"/>
          <w:color w:val="000000" w:themeColor="text1"/>
          <w:sz w:val="24"/>
          <w:szCs w:val="24"/>
        </w:rPr>
        <w:t>Komisija</w:t>
      </w:r>
      <w:r w:rsidR="0004700D">
        <w:rPr>
          <w:rFonts w:ascii="Times New Roman" w:hAnsi="Times New Roman" w:cs="Times New Roman"/>
          <w:color w:val="000000" w:themeColor="text1"/>
          <w:sz w:val="24"/>
          <w:szCs w:val="24"/>
        </w:rPr>
        <w:t xml:space="preserve"> </w:t>
      </w:r>
      <w:r w:rsidR="00412543" w:rsidRPr="008B6994">
        <w:rPr>
          <w:rFonts w:ascii="Times New Roman" w:hAnsi="Times New Roman" w:cs="Times New Roman"/>
          <w:color w:val="000000" w:themeColor="text1"/>
          <w:sz w:val="24"/>
          <w:szCs w:val="24"/>
        </w:rPr>
        <w:t xml:space="preserve">  vai VRAA  </w:t>
      </w:r>
      <w:r w:rsidR="00AE242E">
        <w:rPr>
          <w:rFonts w:ascii="Times New Roman" w:hAnsi="Times New Roman" w:cs="Times New Roman"/>
          <w:color w:val="000000" w:themeColor="text1"/>
          <w:sz w:val="24"/>
          <w:szCs w:val="24"/>
        </w:rPr>
        <w:t xml:space="preserve">e-formu </w:t>
      </w:r>
      <w:r w:rsidR="00412543" w:rsidRPr="008B6994">
        <w:rPr>
          <w:rFonts w:ascii="Times New Roman" w:hAnsi="Times New Roman" w:cs="Times New Roman"/>
          <w:color w:val="000000" w:themeColor="text1"/>
          <w:sz w:val="24"/>
          <w:szCs w:val="24"/>
        </w:rPr>
        <w:t>risinājumu, kas tiks integrēts</w:t>
      </w:r>
      <w:r w:rsidR="00B2445C">
        <w:rPr>
          <w:rFonts w:ascii="Times New Roman" w:hAnsi="Times New Roman" w:cs="Times New Roman"/>
          <w:color w:val="000000" w:themeColor="text1"/>
          <w:sz w:val="24"/>
          <w:szCs w:val="24"/>
        </w:rPr>
        <w:t xml:space="preserve"> oficiālajā elektroniskajā adresē</w:t>
      </w:r>
      <w:r w:rsidR="00412543" w:rsidRPr="008B6994">
        <w:rPr>
          <w:rFonts w:ascii="Times New Roman" w:hAnsi="Times New Roman" w:cs="Times New Roman"/>
          <w:color w:val="000000" w:themeColor="text1"/>
          <w:sz w:val="24"/>
          <w:szCs w:val="24"/>
        </w:rPr>
        <w:t xml:space="preserve"> </w:t>
      </w:r>
      <w:r w:rsidR="00B2445C">
        <w:rPr>
          <w:rFonts w:ascii="Times New Roman" w:hAnsi="Times New Roman" w:cs="Times New Roman"/>
          <w:color w:val="000000" w:themeColor="text1"/>
          <w:sz w:val="24"/>
          <w:szCs w:val="24"/>
        </w:rPr>
        <w:t>(</w:t>
      </w:r>
      <w:r w:rsidR="0004700D">
        <w:rPr>
          <w:rFonts w:ascii="Times New Roman" w:hAnsi="Times New Roman" w:cs="Times New Roman"/>
          <w:color w:val="000000" w:themeColor="text1"/>
          <w:sz w:val="24"/>
          <w:szCs w:val="24"/>
        </w:rPr>
        <w:t xml:space="preserve">turpmāk – </w:t>
      </w:r>
      <w:r w:rsidR="00412543" w:rsidRPr="0004700D">
        <w:rPr>
          <w:rFonts w:ascii="Times New Roman" w:hAnsi="Times New Roman" w:cs="Times New Roman"/>
          <w:color w:val="000000" w:themeColor="text1"/>
          <w:sz w:val="24"/>
          <w:szCs w:val="24"/>
        </w:rPr>
        <w:t>e-adresē</w:t>
      </w:r>
      <w:r w:rsidR="00B2445C">
        <w:rPr>
          <w:rFonts w:ascii="Times New Roman" w:hAnsi="Times New Roman" w:cs="Times New Roman"/>
          <w:color w:val="000000" w:themeColor="text1"/>
          <w:sz w:val="24"/>
          <w:szCs w:val="24"/>
        </w:rPr>
        <w:t>)</w:t>
      </w:r>
      <w:r w:rsidR="003476D8">
        <w:rPr>
          <w:rFonts w:ascii="Times New Roman" w:hAnsi="Times New Roman" w:cs="Times New Roman"/>
          <w:color w:val="000000" w:themeColor="text1"/>
          <w:sz w:val="24"/>
          <w:szCs w:val="24"/>
        </w:rPr>
        <w:t>, kā arī citus risinājumus</w:t>
      </w:r>
      <w:r w:rsidR="00515075">
        <w:rPr>
          <w:rFonts w:ascii="Times New Roman" w:hAnsi="Times New Roman" w:cs="Times New Roman"/>
          <w:color w:val="000000" w:themeColor="text1"/>
          <w:sz w:val="24"/>
          <w:szCs w:val="24"/>
        </w:rPr>
        <w:t xml:space="preserve"> un</w:t>
      </w:r>
      <w:r w:rsidR="003476D8">
        <w:rPr>
          <w:rFonts w:ascii="Times New Roman" w:hAnsi="Times New Roman" w:cs="Times New Roman"/>
          <w:color w:val="000000" w:themeColor="text1"/>
          <w:sz w:val="24"/>
          <w:szCs w:val="24"/>
        </w:rPr>
        <w:t xml:space="preserve"> koplietošanas komponentes</w:t>
      </w:r>
      <w:r w:rsidR="00CD2771">
        <w:rPr>
          <w:rFonts w:ascii="Times New Roman" w:hAnsi="Times New Roman" w:cs="Times New Roman"/>
          <w:color w:val="000000" w:themeColor="text1"/>
          <w:sz w:val="24"/>
          <w:szCs w:val="24"/>
        </w:rPr>
        <w:t>;</w:t>
      </w:r>
    </w:p>
    <w:p w14:paraId="782DC098" w14:textId="4FA16F85" w:rsidR="00CD6C2C" w:rsidRPr="008B6994" w:rsidRDefault="006261B8"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46" w:name="OOP_2_4"/>
      <w:r w:rsidRPr="008B6994">
        <w:rPr>
          <w:rFonts w:ascii="Times New Roman" w:hAnsi="Times New Roman" w:cs="Times New Roman"/>
          <w:b/>
          <w:color w:val="000000" w:themeColor="text1"/>
          <w:sz w:val="24"/>
          <w:szCs w:val="24"/>
        </w:rPr>
        <w:t>Vienreizes principa risinājuma ieviešana</w:t>
      </w:r>
      <w:r w:rsidR="000B02FE" w:rsidRPr="008B6994">
        <w:rPr>
          <w:rFonts w:ascii="Times New Roman" w:hAnsi="Times New Roman" w:cs="Times New Roman"/>
          <w:b/>
          <w:color w:val="000000" w:themeColor="text1"/>
          <w:sz w:val="24"/>
          <w:szCs w:val="24"/>
        </w:rPr>
        <w:t>.</w:t>
      </w:r>
      <w:r w:rsidR="00335138" w:rsidRPr="008B6994">
        <w:rPr>
          <w:rFonts w:ascii="Times New Roman" w:hAnsi="Times New Roman" w:cs="Times New Roman"/>
          <w:b/>
          <w:color w:val="000000" w:themeColor="text1"/>
          <w:sz w:val="24"/>
          <w:szCs w:val="24"/>
        </w:rPr>
        <w:t xml:space="preserve"> </w:t>
      </w:r>
      <w:r w:rsidR="001375C3" w:rsidRPr="00B568D2">
        <w:rPr>
          <w:rFonts w:ascii="Times New Roman" w:hAnsi="Times New Roman" w:cs="Times New Roman"/>
          <w:color w:val="000000" w:themeColor="text1"/>
          <w:sz w:val="24"/>
          <w:szCs w:val="24"/>
        </w:rPr>
        <w:t xml:space="preserve">Kad Komisija izstrādās </w:t>
      </w:r>
      <w:r w:rsidR="001375C3">
        <w:rPr>
          <w:rFonts w:ascii="Times New Roman" w:hAnsi="Times New Roman" w:cs="Times New Roman"/>
          <w:color w:val="000000" w:themeColor="text1"/>
          <w:sz w:val="24"/>
          <w:szCs w:val="24"/>
        </w:rPr>
        <w:t xml:space="preserve"> ieviešanas aktu vienreizes principa īstenošanai un izstrādās pašu risinājumu, būs</w:t>
      </w:r>
      <w:r w:rsidR="001375C3">
        <w:rPr>
          <w:rFonts w:ascii="Times New Roman" w:hAnsi="Times New Roman" w:cs="Times New Roman"/>
          <w:b/>
          <w:color w:val="000000" w:themeColor="text1"/>
          <w:sz w:val="24"/>
          <w:szCs w:val="24"/>
        </w:rPr>
        <w:t xml:space="preserve"> </w:t>
      </w:r>
      <w:r w:rsidR="001375C3">
        <w:rPr>
          <w:rFonts w:ascii="Times New Roman" w:hAnsi="Times New Roman" w:cs="Times New Roman"/>
          <w:color w:val="000000" w:themeColor="text1"/>
          <w:sz w:val="24"/>
          <w:szCs w:val="24"/>
        </w:rPr>
        <w:t>n</w:t>
      </w:r>
      <w:r w:rsidR="00614E03" w:rsidRPr="000914A8">
        <w:rPr>
          <w:rFonts w:ascii="Times New Roman" w:hAnsi="Times New Roman" w:cs="Times New Roman"/>
          <w:color w:val="000000" w:themeColor="text1"/>
          <w:sz w:val="24"/>
          <w:szCs w:val="24"/>
        </w:rPr>
        <w:t>epieciešams</w:t>
      </w:r>
      <w:r w:rsidR="00614E03">
        <w:rPr>
          <w:rFonts w:ascii="Times New Roman" w:hAnsi="Times New Roman" w:cs="Times New Roman"/>
          <w:b/>
          <w:color w:val="000000" w:themeColor="text1"/>
          <w:sz w:val="24"/>
          <w:szCs w:val="24"/>
        </w:rPr>
        <w:t xml:space="preserve"> </w:t>
      </w:r>
      <w:r w:rsidR="00614E03">
        <w:rPr>
          <w:rFonts w:ascii="Times New Roman" w:hAnsi="Times New Roman" w:cs="Times New Roman"/>
          <w:color w:val="000000" w:themeColor="text1"/>
          <w:sz w:val="24"/>
          <w:szCs w:val="24"/>
        </w:rPr>
        <w:t>i</w:t>
      </w:r>
      <w:r w:rsidR="0062087A" w:rsidRPr="008B6994">
        <w:rPr>
          <w:rFonts w:ascii="Times New Roman" w:hAnsi="Times New Roman" w:cs="Times New Roman"/>
          <w:color w:val="000000" w:themeColor="text1"/>
          <w:sz w:val="24"/>
          <w:szCs w:val="24"/>
        </w:rPr>
        <w:t xml:space="preserve">zvērtēt </w:t>
      </w:r>
      <w:r w:rsidRPr="008B6994">
        <w:rPr>
          <w:rFonts w:ascii="Times New Roman" w:hAnsi="Times New Roman" w:cs="Times New Roman"/>
          <w:color w:val="000000" w:themeColor="text1"/>
          <w:sz w:val="24"/>
          <w:szCs w:val="24"/>
        </w:rPr>
        <w:t xml:space="preserve">iespēju ieviest Komisijas </w:t>
      </w:r>
      <w:r w:rsidR="00C565B5" w:rsidRPr="008B6994">
        <w:rPr>
          <w:rFonts w:ascii="Times New Roman" w:hAnsi="Times New Roman" w:cs="Times New Roman"/>
          <w:color w:val="000000" w:themeColor="text1"/>
          <w:sz w:val="24"/>
          <w:szCs w:val="24"/>
        </w:rPr>
        <w:t>ierosināto</w:t>
      </w:r>
      <w:r w:rsidRPr="008B6994">
        <w:rPr>
          <w:rFonts w:ascii="Times New Roman" w:hAnsi="Times New Roman" w:cs="Times New Roman"/>
          <w:color w:val="000000" w:themeColor="text1"/>
          <w:sz w:val="24"/>
          <w:szCs w:val="24"/>
        </w:rPr>
        <w:t xml:space="preserve"> risinājumu vienreizes principa piemērošanai </w:t>
      </w:r>
      <w:r w:rsidR="00B8314C" w:rsidRPr="008B6994">
        <w:rPr>
          <w:rFonts w:ascii="Times New Roman" w:hAnsi="Times New Roman" w:cs="Times New Roman"/>
          <w:color w:val="000000" w:themeColor="text1"/>
          <w:sz w:val="24"/>
          <w:szCs w:val="24"/>
        </w:rPr>
        <w:t>Regul</w:t>
      </w:r>
      <w:r w:rsidRPr="008B6994">
        <w:rPr>
          <w:rFonts w:ascii="Times New Roman" w:hAnsi="Times New Roman" w:cs="Times New Roman"/>
          <w:color w:val="000000" w:themeColor="text1"/>
          <w:sz w:val="24"/>
          <w:szCs w:val="24"/>
        </w:rPr>
        <w:t xml:space="preserve">as </w:t>
      </w:r>
      <w:r w:rsidR="00EE0CA1" w:rsidRPr="008B6994">
        <w:rPr>
          <w:rFonts w:ascii="Times New Roman" w:hAnsi="Times New Roman" w:cs="Times New Roman"/>
          <w:color w:val="000000" w:themeColor="text1"/>
          <w:sz w:val="24"/>
          <w:szCs w:val="24"/>
        </w:rPr>
        <w:t>2</w:t>
      </w:r>
      <w:r w:rsidR="009547E0">
        <w:rPr>
          <w:rFonts w:ascii="Times New Roman" w:hAnsi="Times New Roman" w:cs="Times New Roman"/>
          <w:color w:val="000000" w:themeColor="text1"/>
          <w:sz w:val="24"/>
          <w:szCs w:val="24"/>
        </w:rPr>
        <w:t>. piel</w:t>
      </w:r>
      <w:r w:rsidRPr="008B6994">
        <w:rPr>
          <w:rFonts w:ascii="Times New Roman" w:hAnsi="Times New Roman" w:cs="Times New Roman"/>
          <w:color w:val="000000" w:themeColor="text1"/>
          <w:sz w:val="24"/>
          <w:szCs w:val="24"/>
        </w:rPr>
        <w:t>ikuma norādītajām procedūrām</w:t>
      </w:r>
      <w:r w:rsidR="00BE765B"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 xml:space="preserve">Komisijas piedāvātais risinājums </w:t>
      </w:r>
      <w:r w:rsidR="00AE242E" w:rsidRPr="008B6994">
        <w:rPr>
          <w:rFonts w:ascii="Times New Roman" w:hAnsi="Times New Roman" w:cs="Times New Roman"/>
          <w:color w:val="000000" w:themeColor="text1"/>
          <w:sz w:val="24"/>
          <w:szCs w:val="24"/>
        </w:rPr>
        <w:t>nodrošin</w:t>
      </w:r>
      <w:r w:rsidR="00AE242E">
        <w:rPr>
          <w:rFonts w:ascii="Times New Roman" w:hAnsi="Times New Roman" w:cs="Times New Roman"/>
          <w:color w:val="000000" w:themeColor="text1"/>
          <w:sz w:val="24"/>
          <w:szCs w:val="24"/>
        </w:rPr>
        <w:t>ās</w:t>
      </w:r>
      <w:r w:rsidR="00AE242E" w:rsidRPr="008B6994">
        <w:rPr>
          <w:rFonts w:ascii="Times New Roman" w:hAnsi="Times New Roman" w:cs="Times New Roman"/>
          <w:color w:val="000000" w:themeColor="text1"/>
          <w:sz w:val="24"/>
          <w:szCs w:val="24"/>
        </w:rPr>
        <w:t xml:space="preserve"> </w:t>
      </w:r>
      <w:r w:rsidR="00C565B5" w:rsidRPr="008B6994">
        <w:rPr>
          <w:rFonts w:ascii="Times New Roman" w:hAnsi="Times New Roman" w:cs="Times New Roman"/>
          <w:color w:val="000000" w:themeColor="text1"/>
          <w:sz w:val="24"/>
          <w:szCs w:val="24"/>
        </w:rPr>
        <w:t>automātisku dokumentu</w:t>
      </w:r>
      <w:r w:rsidR="00515075">
        <w:rPr>
          <w:rFonts w:ascii="Times New Roman" w:hAnsi="Times New Roman" w:cs="Times New Roman"/>
          <w:color w:val="000000" w:themeColor="text1"/>
          <w:sz w:val="24"/>
          <w:szCs w:val="24"/>
        </w:rPr>
        <w:t xml:space="preserve"> un</w:t>
      </w:r>
      <w:r w:rsidR="00C565B5" w:rsidRPr="008B6994">
        <w:rPr>
          <w:rFonts w:ascii="Times New Roman" w:hAnsi="Times New Roman" w:cs="Times New Roman"/>
          <w:color w:val="000000" w:themeColor="text1"/>
          <w:sz w:val="24"/>
          <w:szCs w:val="24"/>
        </w:rPr>
        <w:t xml:space="preserve"> cita veida apliecinājumu </w:t>
      </w:r>
      <w:r w:rsidRPr="008B6994">
        <w:rPr>
          <w:rFonts w:ascii="Times New Roman" w:hAnsi="Times New Roman" w:cs="Times New Roman"/>
          <w:color w:val="000000" w:themeColor="text1"/>
          <w:sz w:val="24"/>
          <w:szCs w:val="24"/>
        </w:rPr>
        <w:t>apmaiņu</w:t>
      </w:r>
      <w:r w:rsidR="00C565B5" w:rsidRPr="008B6994">
        <w:rPr>
          <w:rFonts w:ascii="Times New Roman" w:hAnsi="Times New Roman" w:cs="Times New Roman"/>
          <w:color w:val="000000" w:themeColor="text1"/>
          <w:sz w:val="24"/>
          <w:szCs w:val="24"/>
        </w:rPr>
        <w:t xml:space="preserve"> starp valstīm </w:t>
      </w:r>
      <w:r w:rsidR="00BE765B" w:rsidRPr="008B6994">
        <w:rPr>
          <w:rFonts w:ascii="Times New Roman" w:hAnsi="Times New Roman" w:cs="Times New Roman"/>
          <w:color w:val="000000" w:themeColor="text1"/>
          <w:sz w:val="24"/>
          <w:szCs w:val="24"/>
        </w:rPr>
        <w:t xml:space="preserve">pēc </w:t>
      </w:r>
      <w:r w:rsidR="00C565B5" w:rsidRPr="008B6994">
        <w:rPr>
          <w:rFonts w:ascii="Times New Roman" w:hAnsi="Times New Roman" w:cs="Times New Roman"/>
          <w:color w:val="000000" w:themeColor="text1"/>
          <w:sz w:val="24"/>
          <w:szCs w:val="24"/>
        </w:rPr>
        <w:t>lietotāja</w:t>
      </w:r>
      <w:r w:rsidR="00335138" w:rsidRPr="008B6994">
        <w:rPr>
          <w:rFonts w:ascii="Times New Roman" w:hAnsi="Times New Roman" w:cs="Times New Roman"/>
          <w:color w:val="000000" w:themeColor="text1"/>
          <w:sz w:val="24"/>
          <w:szCs w:val="24"/>
        </w:rPr>
        <w:t xml:space="preserve"> </w:t>
      </w:r>
      <w:r w:rsidR="00AE242E">
        <w:rPr>
          <w:rFonts w:ascii="Times New Roman" w:hAnsi="Times New Roman" w:cs="Times New Roman"/>
          <w:color w:val="000000" w:themeColor="text1"/>
          <w:sz w:val="24"/>
          <w:szCs w:val="24"/>
        </w:rPr>
        <w:t>atļaujas</w:t>
      </w:r>
      <w:r w:rsidR="00AE242E" w:rsidRPr="008B6994">
        <w:rPr>
          <w:rFonts w:ascii="Times New Roman" w:hAnsi="Times New Roman" w:cs="Times New Roman"/>
          <w:color w:val="000000" w:themeColor="text1"/>
          <w:sz w:val="24"/>
          <w:szCs w:val="24"/>
        </w:rPr>
        <w:t xml:space="preserve"> </w:t>
      </w:r>
      <w:r w:rsidR="00C565B5" w:rsidRPr="008B6994">
        <w:rPr>
          <w:rFonts w:ascii="Times New Roman" w:hAnsi="Times New Roman" w:cs="Times New Roman"/>
          <w:color w:val="000000" w:themeColor="text1"/>
          <w:sz w:val="24"/>
          <w:szCs w:val="24"/>
        </w:rPr>
        <w:t>saņemšanas.</w:t>
      </w:r>
      <w:r w:rsidR="00335138" w:rsidRPr="008B6994">
        <w:rPr>
          <w:rFonts w:ascii="Times New Roman" w:hAnsi="Times New Roman" w:cs="Times New Roman"/>
          <w:color w:val="000000" w:themeColor="text1"/>
          <w:sz w:val="24"/>
          <w:szCs w:val="24"/>
        </w:rPr>
        <w:t xml:space="preserve"> </w:t>
      </w:r>
      <w:r w:rsidR="00C565B5" w:rsidRPr="008B6994">
        <w:rPr>
          <w:rFonts w:ascii="Times New Roman" w:eastAsia="Times New Roman" w:hAnsi="Times New Roman" w:cs="Times New Roman"/>
          <w:sz w:val="24"/>
          <w:szCs w:val="24"/>
          <w:lang w:eastAsia="lv-LV"/>
        </w:rPr>
        <w:t xml:space="preserve">Komisijas </w:t>
      </w:r>
      <w:r w:rsidR="007A68A6" w:rsidRPr="008B6994">
        <w:rPr>
          <w:rFonts w:ascii="Times New Roman" w:eastAsia="Times New Roman" w:hAnsi="Times New Roman" w:cs="Times New Roman"/>
          <w:sz w:val="24"/>
          <w:szCs w:val="24"/>
          <w:lang w:eastAsia="lv-LV"/>
        </w:rPr>
        <w:t xml:space="preserve">plānotais risinājums tiks veidots saskaņā ar Vispārējās datu aizsardzības regulas </w:t>
      </w:r>
      <w:r w:rsidR="009547E0">
        <w:rPr>
          <w:rFonts w:ascii="Times New Roman" w:eastAsia="Times New Roman" w:hAnsi="Times New Roman" w:cs="Times New Roman"/>
          <w:sz w:val="24"/>
          <w:szCs w:val="24"/>
          <w:lang w:eastAsia="lv-LV"/>
        </w:rPr>
        <w:t>Nr. </w:t>
      </w:r>
      <w:r w:rsidR="007A68A6" w:rsidRPr="008B6994">
        <w:rPr>
          <w:rFonts w:ascii="Times New Roman" w:eastAsia="Times New Roman" w:hAnsi="Times New Roman" w:cs="Times New Roman"/>
          <w:sz w:val="24"/>
          <w:szCs w:val="24"/>
          <w:lang w:eastAsia="lv-LV"/>
        </w:rPr>
        <w:t>2016/679</w:t>
      </w:r>
      <w:r w:rsidR="007A68A6" w:rsidRPr="008B6994">
        <w:rPr>
          <w:rStyle w:val="FootnoteReference"/>
          <w:rFonts w:ascii="Times New Roman" w:eastAsia="Times New Roman" w:hAnsi="Times New Roman" w:cs="Times New Roman"/>
          <w:sz w:val="24"/>
          <w:szCs w:val="24"/>
          <w:lang w:eastAsia="lv-LV"/>
        </w:rPr>
        <w:footnoteReference w:id="41"/>
      </w:r>
      <w:r w:rsidR="00EE0CA1" w:rsidRPr="008B6994">
        <w:rPr>
          <w:rFonts w:ascii="Times New Roman" w:eastAsia="Times New Roman" w:hAnsi="Times New Roman" w:cs="Times New Roman"/>
          <w:sz w:val="24"/>
          <w:szCs w:val="24"/>
          <w:lang w:eastAsia="lv-LV"/>
        </w:rPr>
        <w:t xml:space="preserve"> </w:t>
      </w:r>
      <w:r w:rsidR="007A68A6" w:rsidRPr="008B6994">
        <w:rPr>
          <w:rFonts w:ascii="Times New Roman" w:eastAsia="Times New Roman" w:hAnsi="Times New Roman" w:cs="Times New Roman"/>
          <w:sz w:val="24"/>
          <w:szCs w:val="24"/>
          <w:lang w:eastAsia="lv-LV"/>
        </w:rPr>
        <w:t xml:space="preserve">prasībām. </w:t>
      </w:r>
      <w:r w:rsidR="00250671" w:rsidRPr="008B6994">
        <w:rPr>
          <w:rFonts w:ascii="Times New Roman" w:eastAsia="Times New Roman" w:hAnsi="Times New Roman" w:cs="Times New Roman"/>
          <w:sz w:val="24"/>
          <w:szCs w:val="24"/>
          <w:lang w:eastAsia="lv-LV"/>
        </w:rPr>
        <w:t>Vēršam uzmanību, ka šī risinājuma izmantošana nebūs obligāta</w:t>
      </w:r>
      <w:r w:rsidR="00456703">
        <w:rPr>
          <w:rFonts w:ascii="Times New Roman" w:eastAsia="Times New Roman" w:hAnsi="Times New Roman" w:cs="Times New Roman"/>
          <w:sz w:val="24"/>
          <w:szCs w:val="24"/>
          <w:lang w:eastAsia="lv-LV"/>
        </w:rPr>
        <w:t>.</w:t>
      </w:r>
      <w:r w:rsidR="00250671" w:rsidRPr="008B6994">
        <w:rPr>
          <w:rFonts w:ascii="Times New Roman" w:eastAsia="Times New Roman" w:hAnsi="Times New Roman" w:cs="Times New Roman"/>
          <w:sz w:val="24"/>
          <w:szCs w:val="24"/>
          <w:lang w:eastAsia="lv-LV"/>
        </w:rPr>
        <w:t xml:space="preserve"> </w:t>
      </w:r>
      <w:r w:rsidR="00B8314C" w:rsidRPr="008B6994">
        <w:rPr>
          <w:rFonts w:ascii="Times New Roman" w:eastAsia="Times New Roman" w:hAnsi="Times New Roman" w:cs="Times New Roman"/>
          <w:sz w:val="24"/>
          <w:szCs w:val="24"/>
          <w:lang w:eastAsia="lv-LV"/>
        </w:rPr>
        <w:t>Regul</w:t>
      </w:r>
      <w:r w:rsidR="00250671" w:rsidRPr="008B6994">
        <w:rPr>
          <w:rFonts w:ascii="Times New Roman" w:eastAsia="Times New Roman" w:hAnsi="Times New Roman" w:cs="Times New Roman"/>
          <w:sz w:val="24"/>
          <w:szCs w:val="24"/>
          <w:lang w:eastAsia="lv-LV"/>
        </w:rPr>
        <w:t>a paredz lietot</w:t>
      </w:r>
      <w:r w:rsidR="00472BED" w:rsidRPr="008B6994">
        <w:rPr>
          <w:rFonts w:ascii="Times New Roman" w:eastAsia="Times New Roman" w:hAnsi="Times New Roman" w:cs="Times New Roman"/>
          <w:sz w:val="24"/>
          <w:szCs w:val="24"/>
          <w:lang w:eastAsia="lv-LV"/>
        </w:rPr>
        <w:t xml:space="preserve"> </w:t>
      </w:r>
      <w:r w:rsidR="00412543" w:rsidRPr="008B6994">
        <w:rPr>
          <w:rFonts w:ascii="Times New Roman" w:eastAsia="Times New Roman" w:hAnsi="Times New Roman" w:cs="Times New Roman"/>
          <w:sz w:val="24"/>
          <w:szCs w:val="24"/>
          <w:lang w:eastAsia="lv-LV"/>
        </w:rPr>
        <w:t xml:space="preserve">arī </w:t>
      </w:r>
      <w:r w:rsidR="00CD6C2C" w:rsidRPr="008B6994">
        <w:rPr>
          <w:rFonts w:ascii="Times New Roman" w:hAnsi="Times New Roman" w:cs="Times New Roman"/>
          <w:color w:val="000000"/>
          <w:sz w:val="24"/>
          <w:szCs w:val="24"/>
        </w:rPr>
        <w:t>IMI</w:t>
      </w:r>
      <w:r w:rsidR="00335138" w:rsidRPr="008B6994">
        <w:rPr>
          <w:rFonts w:ascii="Times New Roman" w:hAnsi="Times New Roman" w:cs="Times New Roman"/>
          <w:color w:val="000000"/>
          <w:sz w:val="24"/>
          <w:szCs w:val="24"/>
        </w:rPr>
        <w:t xml:space="preserve"> </w:t>
      </w:r>
      <w:r w:rsidR="00412543" w:rsidRPr="008B6994">
        <w:rPr>
          <w:rFonts w:ascii="Times New Roman" w:hAnsi="Times New Roman" w:cs="Times New Roman"/>
          <w:color w:val="000000"/>
          <w:sz w:val="24"/>
          <w:szCs w:val="24"/>
        </w:rPr>
        <w:t xml:space="preserve">sistēmu </w:t>
      </w:r>
      <w:r w:rsidR="00250671" w:rsidRPr="008B6994">
        <w:rPr>
          <w:rFonts w:ascii="Times New Roman" w:hAnsi="Times New Roman" w:cs="Times New Roman"/>
          <w:color w:val="000000"/>
          <w:sz w:val="24"/>
          <w:szCs w:val="24"/>
        </w:rPr>
        <w:t>vai jebkuru citu nozarē esošu strādājošu sistēmu.</w:t>
      </w:r>
      <w:r w:rsidR="00412543" w:rsidRPr="008B6994">
        <w:rPr>
          <w:rFonts w:ascii="Times New Roman" w:hAnsi="Times New Roman" w:cs="Times New Roman"/>
          <w:color w:val="000000"/>
          <w:sz w:val="24"/>
          <w:szCs w:val="24"/>
        </w:rPr>
        <w:t xml:space="preserve"> Tāpat, lai testētu pārrobežu vienreizes principu</w:t>
      </w:r>
      <w:r w:rsidR="00515075">
        <w:rPr>
          <w:rFonts w:ascii="Times New Roman" w:hAnsi="Times New Roman" w:cs="Times New Roman"/>
          <w:color w:val="000000"/>
          <w:sz w:val="24"/>
          <w:szCs w:val="24"/>
        </w:rPr>
        <w:t>,</w:t>
      </w:r>
      <w:r w:rsidR="00412543" w:rsidRPr="008B6994">
        <w:rPr>
          <w:rFonts w:ascii="Times New Roman" w:hAnsi="Times New Roman" w:cs="Times New Roman"/>
          <w:color w:val="000000"/>
          <w:sz w:val="24"/>
          <w:szCs w:val="24"/>
        </w:rPr>
        <w:t xml:space="preserve"> jau tagad Latvija līdzdarbojas TOOP projektā, kuru vada Igaunija</w:t>
      </w:r>
      <w:r w:rsidR="00515075">
        <w:rPr>
          <w:rFonts w:ascii="Times New Roman" w:hAnsi="Times New Roman" w:cs="Times New Roman"/>
          <w:color w:val="000000"/>
          <w:sz w:val="24"/>
          <w:szCs w:val="24"/>
        </w:rPr>
        <w:t>.</w:t>
      </w:r>
      <w:r w:rsidR="00412543" w:rsidRPr="008B6994">
        <w:rPr>
          <w:rFonts w:ascii="Times New Roman" w:hAnsi="Times New Roman" w:cs="Times New Roman"/>
          <w:color w:val="000000"/>
          <w:sz w:val="24"/>
          <w:szCs w:val="24"/>
        </w:rPr>
        <w:t xml:space="preserve"> </w:t>
      </w:r>
      <w:r w:rsidR="00515075">
        <w:rPr>
          <w:rFonts w:ascii="Times New Roman" w:hAnsi="Times New Roman" w:cs="Times New Roman"/>
          <w:color w:val="000000"/>
          <w:sz w:val="24"/>
          <w:szCs w:val="24"/>
        </w:rPr>
        <w:t>Š</w:t>
      </w:r>
      <w:r w:rsidR="00412543" w:rsidRPr="008B6994">
        <w:rPr>
          <w:rFonts w:ascii="Times New Roman" w:hAnsi="Times New Roman" w:cs="Times New Roman"/>
          <w:color w:val="000000"/>
          <w:sz w:val="24"/>
          <w:szCs w:val="24"/>
        </w:rPr>
        <w:t>ī projekta ietvaros tiek testēts kuģu un t</w:t>
      </w:r>
      <w:r w:rsidR="004944B4">
        <w:rPr>
          <w:rFonts w:ascii="Times New Roman" w:hAnsi="Times New Roman" w:cs="Times New Roman"/>
          <w:color w:val="000000"/>
          <w:sz w:val="24"/>
          <w:szCs w:val="24"/>
        </w:rPr>
        <w:t>o</w:t>
      </w:r>
      <w:r w:rsidR="00EE0CA1" w:rsidRPr="008B6994">
        <w:rPr>
          <w:rFonts w:ascii="Times New Roman" w:hAnsi="Times New Roman" w:cs="Times New Roman"/>
          <w:color w:val="000000"/>
          <w:sz w:val="24"/>
          <w:szCs w:val="24"/>
        </w:rPr>
        <w:t xml:space="preserve"> </w:t>
      </w:r>
      <w:r w:rsidR="004944B4" w:rsidRPr="008B6994">
        <w:rPr>
          <w:rFonts w:ascii="Times New Roman" w:hAnsi="Times New Roman" w:cs="Times New Roman"/>
          <w:color w:val="000000"/>
          <w:sz w:val="24"/>
          <w:szCs w:val="24"/>
        </w:rPr>
        <w:t>apkalp</w:t>
      </w:r>
      <w:r w:rsidR="004944B4">
        <w:rPr>
          <w:rFonts w:ascii="Times New Roman" w:hAnsi="Times New Roman" w:cs="Times New Roman"/>
          <w:color w:val="000000"/>
          <w:sz w:val="24"/>
          <w:szCs w:val="24"/>
        </w:rPr>
        <w:t>ju</w:t>
      </w:r>
      <w:r w:rsidR="004944B4" w:rsidRPr="008B6994">
        <w:rPr>
          <w:rFonts w:ascii="Times New Roman" w:hAnsi="Times New Roman" w:cs="Times New Roman"/>
          <w:color w:val="000000"/>
          <w:sz w:val="24"/>
          <w:szCs w:val="24"/>
        </w:rPr>
        <w:t xml:space="preserve"> </w:t>
      </w:r>
      <w:r w:rsidR="00412543" w:rsidRPr="008B6994">
        <w:rPr>
          <w:rFonts w:ascii="Times New Roman" w:hAnsi="Times New Roman" w:cs="Times New Roman"/>
          <w:color w:val="000000"/>
          <w:sz w:val="24"/>
          <w:szCs w:val="24"/>
        </w:rPr>
        <w:t>sertificēšanas risinājums starptautiskā mērogā</w:t>
      </w:r>
      <w:r w:rsidR="00CD2771">
        <w:rPr>
          <w:rFonts w:ascii="Times New Roman" w:hAnsi="Times New Roman" w:cs="Times New Roman"/>
          <w:color w:val="000000"/>
          <w:sz w:val="24"/>
          <w:szCs w:val="24"/>
        </w:rPr>
        <w:t>;</w:t>
      </w:r>
    </w:p>
    <w:p w14:paraId="1D66C050" w14:textId="4C9755C8" w:rsidR="0046773A" w:rsidRPr="0046773A" w:rsidRDefault="007943F7" w:rsidP="0046773A">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bCs/>
          <w:color w:val="000000" w:themeColor="text1"/>
          <w:sz w:val="24"/>
          <w:szCs w:val="24"/>
        </w:rPr>
      </w:pPr>
      <w:bookmarkStart w:id="47" w:name="Atsauksmes4_1"/>
      <w:bookmarkEnd w:id="46"/>
      <w:r w:rsidRPr="0046773A">
        <w:rPr>
          <w:rFonts w:ascii="Times New Roman" w:hAnsi="Times New Roman" w:cs="Times New Roman"/>
          <w:b/>
          <w:bCs/>
          <w:color w:val="000000" w:themeColor="text1"/>
          <w:sz w:val="24"/>
          <w:szCs w:val="24"/>
        </w:rPr>
        <w:t xml:space="preserve">Lietotāju atsauksmju un </w:t>
      </w:r>
      <w:r w:rsidR="00D346F1" w:rsidRPr="0046773A">
        <w:rPr>
          <w:rFonts w:ascii="Times New Roman" w:hAnsi="Times New Roman" w:cs="Times New Roman"/>
          <w:b/>
          <w:bCs/>
          <w:color w:val="000000" w:themeColor="text1"/>
          <w:sz w:val="24"/>
          <w:szCs w:val="24"/>
        </w:rPr>
        <w:t xml:space="preserve">statistikas apkopošanas risinājums. </w:t>
      </w:r>
      <w:r w:rsidR="00D346F1" w:rsidRPr="004C0DF5">
        <w:rPr>
          <w:rFonts w:ascii="Times New Roman" w:hAnsi="Times New Roman" w:cs="Times New Roman"/>
          <w:bCs/>
          <w:color w:val="000000" w:themeColor="text1"/>
          <w:sz w:val="24"/>
          <w:szCs w:val="24"/>
        </w:rPr>
        <w:t>Lai nodrošinātu Regulas</w:t>
      </w:r>
      <w:r w:rsidR="00E30807">
        <w:rPr>
          <w:rFonts w:ascii="Times New Roman" w:hAnsi="Times New Roman" w:cs="Times New Roman"/>
          <w:bCs/>
          <w:color w:val="000000" w:themeColor="text1"/>
          <w:sz w:val="24"/>
          <w:szCs w:val="24"/>
        </w:rPr>
        <w:t xml:space="preserve"> 24. un 25.</w:t>
      </w:r>
      <w:r w:rsidR="006B7BE8">
        <w:rPr>
          <w:rFonts w:ascii="Times New Roman" w:hAnsi="Times New Roman" w:cs="Times New Roman"/>
          <w:bCs/>
          <w:color w:val="000000" w:themeColor="text1"/>
          <w:sz w:val="24"/>
          <w:szCs w:val="24"/>
        </w:rPr>
        <w:t xml:space="preserve"> </w:t>
      </w:r>
      <w:r w:rsidR="00E30807">
        <w:rPr>
          <w:rFonts w:ascii="Times New Roman" w:hAnsi="Times New Roman" w:cs="Times New Roman"/>
          <w:bCs/>
          <w:color w:val="000000" w:themeColor="text1"/>
          <w:sz w:val="24"/>
          <w:szCs w:val="24"/>
        </w:rPr>
        <w:t>pantu</w:t>
      </w:r>
      <w:r w:rsidR="00D346F1" w:rsidRPr="00E30807">
        <w:rPr>
          <w:rFonts w:ascii="Times New Roman" w:hAnsi="Times New Roman" w:cs="Times New Roman"/>
          <w:bCs/>
          <w:color w:val="000000" w:themeColor="text1"/>
          <w:sz w:val="24"/>
          <w:szCs w:val="24"/>
        </w:rPr>
        <w:t xml:space="preserve"> prasību izpildi</w:t>
      </w:r>
      <w:r w:rsidR="00A26D7C" w:rsidRPr="00E30807">
        <w:rPr>
          <w:rFonts w:ascii="Times New Roman" w:hAnsi="Times New Roman" w:cs="Times New Roman"/>
          <w:bCs/>
          <w:color w:val="000000" w:themeColor="text1"/>
          <w:sz w:val="24"/>
          <w:szCs w:val="24"/>
        </w:rPr>
        <w:t>,</w:t>
      </w:r>
      <w:r w:rsidR="00D346F1" w:rsidRPr="00E30807">
        <w:rPr>
          <w:rFonts w:ascii="Times New Roman" w:hAnsi="Times New Roman" w:cs="Times New Roman"/>
          <w:bCs/>
          <w:color w:val="000000" w:themeColor="text1"/>
          <w:sz w:val="24"/>
          <w:szCs w:val="24"/>
        </w:rPr>
        <w:t xml:space="preserve"> plānots veidot uz publisko pakalpojumu kataloga</w:t>
      </w:r>
      <w:r w:rsidR="006939CB" w:rsidRPr="00E30807">
        <w:rPr>
          <w:rFonts w:ascii="Times New Roman" w:hAnsi="Times New Roman" w:cs="Times New Roman"/>
          <w:bCs/>
          <w:color w:val="000000" w:themeColor="text1"/>
          <w:sz w:val="24"/>
          <w:szCs w:val="24"/>
        </w:rPr>
        <w:t xml:space="preserve"> (turpmāk – PPK)</w:t>
      </w:r>
      <w:r w:rsidR="00D346F1" w:rsidRPr="00E30807">
        <w:rPr>
          <w:rFonts w:ascii="Times New Roman" w:hAnsi="Times New Roman" w:cs="Times New Roman"/>
          <w:bCs/>
          <w:color w:val="000000" w:themeColor="text1"/>
          <w:sz w:val="24"/>
          <w:szCs w:val="24"/>
        </w:rPr>
        <w:t xml:space="preserve"> bāzes veidotu risinājumu</w:t>
      </w:r>
      <w:r w:rsidR="00964FE8" w:rsidRPr="00E30807">
        <w:rPr>
          <w:rFonts w:ascii="Times New Roman" w:hAnsi="Times New Roman" w:cs="Times New Roman"/>
          <w:bCs/>
          <w:color w:val="000000" w:themeColor="text1"/>
          <w:sz w:val="24"/>
          <w:szCs w:val="24"/>
        </w:rPr>
        <w:t xml:space="preserve"> (koplietošanas komponenti)</w:t>
      </w:r>
      <w:r w:rsidR="00D346F1" w:rsidRPr="00E30807">
        <w:rPr>
          <w:rFonts w:ascii="Times New Roman" w:hAnsi="Times New Roman" w:cs="Times New Roman"/>
          <w:bCs/>
          <w:color w:val="000000" w:themeColor="text1"/>
          <w:sz w:val="24"/>
          <w:szCs w:val="24"/>
        </w:rPr>
        <w:t xml:space="preserve"> lietotāju atsauksmju un statistikas apkopošanai. </w:t>
      </w:r>
      <w:r w:rsidR="00CD2771" w:rsidRPr="00E30807">
        <w:rPr>
          <w:rFonts w:ascii="Times New Roman" w:hAnsi="Times New Roman" w:cs="Times New Roman"/>
          <w:bCs/>
          <w:color w:val="000000" w:themeColor="text1"/>
          <w:sz w:val="24"/>
          <w:szCs w:val="24"/>
        </w:rPr>
        <w:t>Regula nosaka apkopot lietotāju sniegtās atsauksmes lietošanas informācija, statistikas dati par e-pakalpojumu izpildes vērtējumu, informācijas kvalitāti un Vārtejas ietvaros piedāvāto palīdzības pakalpojumu kvalitāti un jānodrošina šīs informācijas nodošana Komisijai.</w:t>
      </w:r>
      <w:r w:rsidR="00CD2771" w:rsidRPr="0046773A">
        <w:rPr>
          <w:rFonts w:ascii="Times New Roman" w:hAnsi="Times New Roman" w:cs="Times New Roman"/>
          <w:b/>
          <w:bCs/>
          <w:color w:val="000000" w:themeColor="text1"/>
          <w:sz w:val="24"/>
          <w:szCs w:val="24"/>
        </w:rPr>
        <w:t xml:space="preserve"> </w:t>
      </w:r>
    </w:p>
    <w:p w14:paraId="3179816B" w14:textId="300CDBDE" w:rsidR="0046773A" w:rsidRPr="00935476" w:rsidRDefault="0046773A" w:rsidP="00935476">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bCs/>
          <w:color w:val="000000" w:themeColor="text1"/>
          <w:sz w:val="24"/>
          <w:szCs w:val="24"/>
        </w:rPr>
      </w:pPr>
      <w:bookmarkStart w:id="48" w:name="Komiteja_2_9"/>
      <w:bookmarkEnd w:id="47"/>
      <w:r>
        <w:rPr>
          <w:rFonts w:ascii="Times New Roman" w:hAnsi="Times New Roman" w:cs="Times New Roman"/>
          <w:b/>
          <w:bCs/>
          <w:color w:val="000000" w:themeColor="text1"/>
          <w:sz w:val="24"/>
          <w:szCs w:val="24"/>
        </w:rPr>
        <w:t>Īstenot koordinētu pieeju Regulas prasību ieviešanā.</w:t>
      </w:r>
      <w:r w:rsidRPr="00935476">
        <w:rPr>
          <w:rFonts w:ascii="Times New Roman" w:hAnsi="Times New Roman" w:cs="Times New Roman"/>
          <w:b/>
          <w:bCs/>
          <w:color w:val="000000" w:themeColor="text1"/>
          <w:sz w:val="24"/>
          <w:szCs w:val="24"/>
        </w:rPr>
        <w:t xml:space="preserve"> </w:t>
      </w:r>
      <w:r w:rsidRPr="00935476">
        <w:rPr>
          <w:rFonts w:ascii="Times New Roman" w:hAnsi="Times New Roman" w:cs="Times New Roman"/>
          <w:bCs/>
          <w:color w:val="000000" w:themeColor="text1"/>
          <w:sz w:val="24"/>
          <w:szCs w:val="24"/>
        </w:rPr>
        <w:t>VARAM izveidotās komitejas ietvaros, sadarbībā ar iestādēm jānodrošina koordinēta pi</w:t>
      </w:r>
      <w:r w:rsidR="003426BB" w:rsidRPr="00935476">
        <w:rPr>
          <w:rFonts w:ascii="Times New Roman" w:hAnsi="Times New Roman" w:cs="Times New Roman"/>
          <w:bCs/>
          <w:color w:val="000000" w:themeColor="text1"/>
          <w:sz w:val="24"/>
          <w:szCs w:val="24"/>
        </w:rPr>
        <w:t>eeja pakalpojumu vides pilnveidošanā, izvērtējot dažādas risinājumu iespējas pārrobežu lietotāju vēsturisko datu sasaistei, trešo valstu lietotāju identifikācija</w:t>
      </w:r>
      <w:r w:rsidR="00713EC0">
        <w:rPr>
          <w:rFonts w:ascii="Times New Roman" w:hAnsi="Times New Roman" w:cs="Times New Roman"/>
          <w:bCs/>
          <w:color w:val="000000" w:themeColor="text1"/>
          <w:sz w:val="24"/>
          <w:szCs w:val="24"/>
        </w:rPr>
        <w:t>i</w:t>
      </w:r>
      <w:r w:rsidR="003426BB" w:rsidRPr="00935476">
        <w:rPr>
          <w:rFonts w:ascii="Times New Roman" w:hAnsi="Times New Roman" w:cs="Times New Roman"/>
          <w:bCs/>
          <w:color w:val="000000" w:themeColor="text1"/>
          <w:sz w:val="24"/>
          <w:szCs w:val="24"/>
        </w:rPr>
        <w:t xml:space="preserve"> u.c.</w:t>
      </w:r>
      <w:r w:rsidR="003426BB" w:rsidRPr="00935476">
        <w:rPr>
          <w:rFonts w:ascii="Times New Roman" w:hAnsi="Times New Roman" w:cs="Times New Roman"/>
          <w:b/>
          <w:bCs/>
          <w:color w:val="000000" w:themeColor="text1"/>
          <w:sz w:val="24"/>
          <w:szCs w:val="24"/>
        </w:rPr>
        <w:t xml:space="preserve"> </w:t>
      </w:r>
    </w:p>
    <w:bookmarkEnd w:id="48"/>
    <w:p w14:paraId="09E035BC" w14:textId="77777777" w:rsidR="00CD2771" w:rsidRDefault="00CD2771" w:rsidP="00550583">
      <w:pPr>
        <w:tabs>
          <w:tab w:val="left" w:pos="1134"/>
          <w:tab w:val="left" w:pos="1701"/>
        </w:tabs>
        <w:suppressAutoHyphens/>
        <w:spacing w:after="0" w:line="240" w:lineRule="auto"/>
        <w:ind w:left="1134"/>
        <w:contextualSpacing/>
        <w:jc w:val="both"/>
        <w:rPr>
          <w:rFonts w:ascii="Times New Roman" w:hAnsi="Times New Roman" w:cs="Times New Roman"/>
          <w:color w:val="000000" w:themeColor="text1"/>
          <w:sz w:val="24"/>
          <w:szCs w:val="24"/>
        </w:rPr>
      </w:pPr>
    </w:p>
    <w:p w14:paraId="534FC788" w14:textId="797A1348" w:rsidR="009C1AED" w:rsidRDefault="006E2270" w:rsidP="00550583">
      <w:pPr>
        <w:tabs>
          <w:tab w:val="left" w:pos="1134"/>
          <w:tab w:val="left" w:pos="1701"/>
        </w:tabs>
        <w:suppressAutoHyphens/>
        <w:spacing w:after="0" w:line="240" w:lineRule="auto"/>
        <w:ind w:left="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Kopumā </w:t>
      </w:r>
      <w:r w:rsidR="001375C3">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egulas ieviešanas nodrošināšanai j</w:t>
      </w:r>
      <w:r w:rsidR="00614E03">
        <w:rPr>
          <w:rFonts w:ascii="Times New Roman" w:hAnsi="Times New Roman" w:cs="Times New Roman"/>
          <w:color w:val="000000" w:themeColor="text1"/>
          <w:sz w:val="24"/>
          <w:szCs w:val="24"/>
        </w:rPr>
        <w:t>āattīsta</w:t>
      </w:r>
      <w:r w:rsidR="00614E03" w:rsidRPr="008B6994">
        <w:rPr>
          <w:rFonts w:ascii="Times New Roman" w:hAnsi="Times New Roman" w:cs="Times New Roman"/>
          <w:color w:val="000000" w:themeColor="text1"/>
          <w:sz w:val="24"/>
          <w:szCs w:val="24"/>
        </w:rPr>
        <w:t xml:space="preserve"> </w:t>
      </w:r>
      <w:r w:rsidR="009C1AED" w:rsidRPr="008B6994">
        <w:rPr>
          <w:rFonts w:ascii="Times New Roman" w:hAnsi="Times New Roman" w:cs="Times New Roman"/>
          <w:color w:val="000000" w:themeColor="text1"/>
          <w:sz w:val="24"/>
          <w:szCs w:val="24"/>
        </w:rPr>
        <w:t>koplietošanas risinājum</w:t>
      </w:r>
      <w:r w:rsidR="00E45962">
        <w:rPr>
          <w:rFonts w:ascii="Times New Roman" w:hAnsi="Times New Roman" w:cs="Times New Roman"/>
          <w:color w:val="000000" w:themeColor="text1"/>
          <w:sz w:val="24"/>
          <w:szCs w:val="24"/>
        </w:rPr>
        <w:t>i</w:t>
      </w:r>
      <w:r w:rsidR="009C1AED" w:rsidRPr="008B6994">
        <w:rPr>
          <w:rFonts w:ascii="Times New Roman" w:hAnsi="Times New Roman" w:cs="Times New Roman"/>
          <w:color w:val="000000" w:themeColor="text1"/>
          <w:sz w:val="24"/>
          <w:szCs w:val="24"/>
        </w:rPr>
        <w:t xml:space="preserve">  pakalpojumu digitalizēšan</w:t>
      </w:r>
      <w:r>
        <w:rPr>
          <w:rFonts w:ascii="Times New Roman" w:hAnsi="Times New Roman" w:cs="Times New Roman"/>
          <w:color w:val="000000" w:themeColor="text1"/>
          <w:sz w:val="24"/>
          <w:szCs w:val="24"/>
        </w:rPr>
        <w:t xml:space="preserve">as </w:t>
      </w:r>
      <w:r w:rsidR="009C1AED" w:rsidRPr="008B6994">
        <w:rPr>
          <w:rFonts w:ascii="Times New Roman" w:hAnsi="Times New Roman" w:cs="Times New Roman"/>
          <w:color w:val="000000" w:themeColor="text1"/>
          <w:sz w:val="24"/>
          <w:szCs w:val="24"/>
        </w:rPr>
        <w:t xml:space="preserve"> un pārrobežu pieejamīb</w:t>
      </w:r>
      <w:r>
        <w:rPr>
          <w:rFonts w:ascii="Times New Roman" w:hAnsi="Times New Roman" w:cs="Times New Roman"/>
          <w:color w:val="000000" w:themeColor="text1"/>
          <w:sz w:val="24"/>
          <w:szCs w:val="24"/>
        </w:rPr>
        <w:t xml:space="preserve">as </w:t>
      </w:r>
      <w:r w:rsidR="009B02D5">
        <w:rPr>
          <w:rFonts w:ascii="Times New Roman" w:hAnsi="Times New Roman" w:cs="Times New Roman"/>
          <w:color w:val="000000" w:themeColor="text1"/>
          <w:sz w:val="24"/>
          <w:szCs w:val="24"/>
        </w:rPr>
        <w:t>nodrošināšanas atbalstam</w:t>
      </w:r>
      <w:r w:rsidR="001375C3">
        <w:rPr>
          <w:rFonts w:ascii="Times New Roman" w:hAnsi="Times New Roman" w:cs="Times New Roman"/>
          <w:color w:val="000000" w:themeColor="text1"/>
          <w:sz w:val="24"/>
          <w:szCs w:val="24"/>
        </w:rPr>
        <w:t xml:space="preserve">, kā arī </w:t>
      </w:r>
      <w:r w:rsidR="009C1AED" w:rsidRPr="008B6994">
        <w:rPr>
          <w:rFonts w:ascii="Times New Roman" w:hAnsi="Times New Roman" w:cs="Times New Roman"/>
          <w:color w:val="000000" w:themeColor="text1"/>
          <w:sz w:val="24"/>
          <w:szCs w:val="24"/>
        </w:rPr>
        <w:t xml:space="preserve"> </w:t>
      </w:r>
      <w:r w:rsidR="001375C3">
        <w:rPr>
          <w:rFonts w:ascii="Times New Roman" w:hAnsi="Times New Roman" w:cs="Times New Roman"/>
          <w:color w:val="000000" w:themeColor="text1"/>
          <w:sz w:val="24"/>
          <w:szCs w:val="24"/>
        </w:rPr>
        <w:t>j</w:t>
      </w:r>
      <w:r w:rsidR="00E45962">
        <w:rPr>
          <w:rFonts w:ascii="Times New Roman" w:hAnsi="Times New Roman" w:cs="Times New Roman"/>
          <w:color w:val="000000" w:themeColor="text1"/>
          <w:sz w:val="24"/>
          <w:szCs w:val="24"/>
        </w:rPr>
        <w:t>āturpina</w:t>
      </w:r>
      <w:r w:rsidR="00E45962" w:rsidRPr="008B6994">
        <w:rPr>
          <w:rFonts w:ascii="Times New Roman" w:hAnsi="Times New Roman" w:cs="Times New Roman"/>
          <w:color w:val="000000" w:themeColor="text1"/>
          <w:sz w:val="24"/>
          <w:szCs w:val="24"/>
        </w:rPr>
        <w:t xml:space="preserve"> </w:t>
      </w:r>
      <w:r w:rsidR="009C1AED" w:rsidRPr="008B6994">
        <w:rPr>
          <w:rFonts w:ascii="Times New Roman" w:hAnsi="Times New Roman" w:cs="Times New Roman"/>
          <w:color w:val="000000" w:themeColor="text1"/>
          <w:sz w:val="24"/>
          <w:szCs w:val="24"/>
        </w:rPr>
        <w:t>attīstīt jau pašlaik lietotos koplietošanas risinājum</w:t>
      </w:r>
      <w:r w:rsidR="00E45962">
        <w:rPr>
          <w:rFonts w:ascii="Times New Roman" w:hAnsi="Times New Roman" w:cs="Times New Roman"/>
          <w:color w:val="000000" w:themeColor="text1"/>
          <w:sz w:val="24"/>
          <w:szCs w:val="24"/>
        </w:rPr>
        <w:t>u</w:t>
      </w:r>
      <w:r w:rsidR="009C1AED" w:rsidRPr="008B6994">
        <w:rPr>
          <w:rFonts w:ascii="Times New Roman" w:hAnsi="Times New Roman" w:cs="Times New Roman"/>
          <w:color w:val="000000" w:themeColor="text1"/>
          <w:sz w:val="24"/>
          <w:szCs w:val="24"/>
        </w:rPr>
        <w:t>s</w:t>
      </w:r>
      <w:r w:rsidR="00106D1F" w:rsidRPr="008B6994">
        <w:rPr>
          <w:rFonts w:ascii="Times New Roman" w:hAnsi="Times New Roman" w:cs="Times New Roman"/>
          <w:color w:val="000000" w:themeColor="text1"/>
          <w:sz w:val="24"/>
          <w:szCs w:val="24"/>
        </w:rPr>
        <w:t>.</w:t>
      </w:r>
    </w:p>
    <w:p w14:paraId="36A690D0" w14:textId="07D4FD58" w:rsidR="003E0C7B" w:rsidRPr="008B6994" w:rsidRDefault="003E0C7B" w:rsidP="00625FE0">
      <w:pPr>
        <w:tabs>
          <w:tab w:val="left" w:pos="1134"/>
          <w:tab w:val="left" w:pos="1701"/>
        </w:tabs>
        <w:suppressAutoHyphens/>
        <w:spacing w:after="0" w:line="240" w:lineRule="auto"/>
        <w:ind w:left="1134"/>
        <w:contextualSpacing/>
        <w:jc w:val="both"/>
        <w:rPr>
          <w:rFonts w:ascii="Times New Roman" w:hAnsi="Times New Roman" w:cs="Times New Roman"/>
          <w:b/>
          <w:bCs/>
          <w:color w:val="000000" w:themeColor="text1"/>
          <w:sz w:val="24"/>
          <w:szCs w:val="24"/>
        </w:rPr>
      </w:pPr>
    </w:p>
    <w:p w14:paraId="5476423B" w14:textId="082F9B85" w:rsidR="00B00FBC" w:rsidRDefault="00BF0E89" w:rsidP="005647E1">
      <w:pPr>
        <w:tabs>
          <w:tab w:val="left" w:pos="1701"/>
          <w:tab w:val="left" w:pos="2268"/>
        </w:tabs>
        <w:spacing w:after="0" w:line="240" w:lineRule="auto"/>
        <w:ind w:left="720" w:hanging="720"/>
        <w:contextualSpacing/>
        <w:rPr>
          <w:rFonts w:ascii="Times New Roman" w:hAnsi="Times New Roman" w:cs="Times New Roman"/>
          <w:sz w:val="24"/>
          <w:szCs w:val="24"/>
        </w:rPr>
      </w:pPr>
      <w:r w:rsidRPr="008B6994">
        <w:rPr>
          <w:rFonts w:ascii="Times New Roman" w:hAnsi="Times New Roman" w:cs="Times New Roman"/>
          <w:b/>
          <w:sz w:val="24"/>
          <w:szCs w:val="24"/>
        </w:rPr>
        <w:t>Komisijas atbalsts dalībvalstīm</w:t>
      </w:r>
      <w:r w:rsidRPr="00550583">
        <w:rPr>
          <w:rFonts w:ascii="Times New Roman" w:hAnsi="Times New Roman" w:cs="Times New Roman"/>
          <w:b/>
          <w:bCs/>
          <w:sz w:val="24"/>
          <w:szCs w:val="24"/>
        </w:rPr>
        <w:t>:</w:t>
      </w:r>
      <w:r w:rsidR="00B00FBC" w:rsidRPr="00550583">
        <w:rPr>
          <w:rFonts w:ascii="Times New Roman" w:hAnsi="Times New Roman" w:cs="Times New Roman"/>
          <w:b/>
          <w:bCs/>
          <w:sz w:val="24"/>
          <w:szCs w:val="24"/>
        </w:rPr>
        <w:t xml:space="preserve"> </w:t>
      </w:r>
    </w:p>
    <w:p w14:paraId="4728DFBB" w14:textId="0068D85A" w:rsidR="005C7EF2" w:rsidRPr="00B00FBC" w:rsidRDefault="005C7EF2" w:rsidP="00550583">
      <w:pPr>
        <w:pStyle w:val="ListParagraph"/>
        <w:spacing w:after="0"/>
        <w:ind w:left="1134"/>
        <w:jc w:val="both"/>
        <w:rPr>
          <w:rFonts w:ascii="Times New Roman" w:hAnsi="Times New Roman" w:cs="Times New Roman"/>
          <w:color w:val="000000" w:themeColor="text1"/>
          <w:sz w:val="24"/>
          <w:szCs w:val="24"/>
        </w:rPr>
      </w:pPr>
    </w:p>
    <w:p w14:paraId="061BEB8B" w14:textId="3E30266B" w:rsidR="00BF0E89" w:rsidRPr="008B6994" w:rsidRDefault="00DB4792" w:rsidP="00B00FBC">
      <w:pPr>
        <w:pStyle w:val="ListParagraph"/>
        <w:numPr>
          <w:ilvl w:val="0"/>
          <w:numId w:val="6"/>
        </w:numPr>
        <w:spacing w:after="0"/>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Komisija </w:t>
      </w:r>
      <w:r w:rsidR="001375C3">
        <w:rPr>
          <w:rFonts w:ascii="Times New Roman" w:hAnsi="Times New Roman" w:cs="Times New Roman"/>
          <w:color w:val="000000" w:themeColor="text1"/>
          <w:sz w:val="24"/>
          <w:szCs w:val="24"/>
        </w:rPr>
        <w:t>izstrādā</w:t>
      </w:r>
      <w:r w:rsidR="00A44A51">
        <w:rPr>
          <w:rFonts w:ascii="Times New Roman" w:hAnsi="Times New Roman" w:cs="Times New Roman"/>
          <w:color w:val="000000" w:themeColor="text1"/>
          <w:sz w:val="24"/>
          <w:szCs w:val="24"/>
        </w:rPr>
        <w:t xml:space="preserve"> </w:t>
      </w:r>
      <w:r w:rsidR="00BF0E89" w:rsidRPr="008B6994">
        <w:rPr>
          <w:rFonts w:ascii="Times New Roman" w:hAnsi="Times New Roman" w:cs="Times New Roman"/>
          <w:color w:val="000000" w:themeColor="text1"/>
          <w:sz w:val="24"/>
          <w:szCs w:val="24"/>
        </w:rPr>
        <w:t>metodisk</w:t>
      </w:r>
      <w:r w:rsidR="00015012">
        <w:rPr>
          <w:rFonts w:ascii="Times New Roman" w:hAnsi="Times New Roman" w:cs="Times New Roman"/>
          <w:color w:val="000000" w:themeColor="text1"/>
          <w:sz w:val="24"/>
          <w:szCs w:val="24"/>
        </w:rPr>
        <w:t>os</w:t>
      </w:r>
      <w:r w:rsidR="00BF0E89" w:rsidRPr="008B6994">
        <w:rPr>
          <w:rFonts w:ascii="Times New Roman" w:hAnsi="Times New Roman" w:cs="Times New Roman"/>
          <w:color w:val="000000" w:themeColor="text1"/>
          <w:sz w:val="24"/>
          <w:szCs w:val="24"/>
        </w:rPr>
        <w:t xml:space="preserve"> materiāl</w:t>
      </w:r>
      <w:r w:rsidR="00007F53">
        <w:rPr>
          <w:rFonts w:ascii="Times New Roman" w:hAnsi="Times New Roman" w:cs="Times New Roman"/>
          <w:color w:val="000000" w:themeColor="text1"/>
          <w:sz w:val="24"/>
          <w:szCs w:val="24"/>
        </w:rPr>
        <w:t>us</w:t>
      </w:r>
      <w:r w:rsidR="00C72AB1">
        <w:rPr>
          <w:rFonts w:ascii="Times New Roman" w:hAnsi="Times New Roman" w:cs="Times New Roman"/>
          <w:color w:val="000000" w:themeColor="text1"/>
          <w:sz w:val="24"/>
          <w:szCs w:val="24"/>
        </w:rPr>
        <w:t xml:space="preserve"> un</w:t>
      </w:r>
      <w:r w:rsidR="00BF0E89" w:rsidRPr="008B6994">
        <w:rPr>
          <w:rFonts w:ascii="Times New Roman" w:hAnsi="Times New Roman" w:cs="Times New Roman"/>
          <w:color w:val="000000" w:themeColor="text1"/>
          <w:sz w:val="24"/>
          <w:szCs w:val="24"/>
        </w:rPr>
        <w:t xml:space="preserve"> pārbaudes </w:t>
      </w:r>
      <w:r w:rsidR="00B13A87" w:rsidRPr="008B6994">
        <w:rPr>
          <w:rFonts w:ascii="Times New Roman" w:hAnsi="Times New Roman" w:cs="Times New Roman"/>
          <w:color w:val="000000" w:themeColor="text1"/>
          <w:sz w:val="24"/>
          <w:szCs w:val="24"/>
        </w:rPr>
        <w:t>saraks</w:t>
      </w:r>
      <w:r w:rsidR="00007F53">
        <w:rPr>
          <w:rFonts w:ascii="Times New Roman" w:hAnsi="Times New Roman" w:cs="Times New Roman"/>
          <w:color w:val="000000" w:themeColor="text1"/>
          <w:sz w:val="24"/>
          <w:szCs w:val="24"/>
        </w:rPr>
        <w:t>tu</w:t>
      </w:r>
      <w:r w:rsidR="00EE0CA1" w:rsidRPr="008B6994">
        <w:rPr>
          <w:rFonts w:ascii="Times New Roman" w:hAnsi="Times New Roman" w:cs="Times New Roman"/>
          <w:color w:val="000000" w:themeColor="text1"/>
          <w:sz w:val="24"/>
          <w:szCs w:val="24"/>
        </w:rPr>
        <w:t>,</w:t>
      </w:r>
      <w:r w:rsidR="00BF0E89" w:rsidRPr="008B6994">
        <w:rPr>
          <w:rFonts w:ascii="Times New Roman" w:hAnsi="Times New Roman" w:cs="Times New Roman"/>
          <w:color w:val="000000" w:themeColor="text1"/>
          <w:sz w:val="24"/>
          <w:szCs w:val="24"/>
        </w:rPr>
        <w:t xml:space="preserve"> ar kura palīdzību dalībvalstis varēs izvērtēt savus pakalpojumus </w:t>
      </w:r>
      <w:r w:rsidR="00C72AB1">
        <w:rPr>
          <w:rFonts w:ascii="Times New Roman" w:hAnsi="Times New Roman" w:cs="Times New Roman"/>
          <w:color w:val="000000" w:themeColor="text1"/>
          <w:sz w:val="24"/>
          <w:szCs w:val="24"/>
        </w:rPr>
        <w:t xml:space="preserve">un </w:t>
      </w:r>
      <w:r w:rsidR="00BF0E89" w:rsidRPr="008B6994">
        <w:rPr>
          <w:rFonts w:ascii="Times New Roman" w:hAnsi="Times New Roman" w:cs="Times New Roman"/>
          <w:color w:val="000000" w:themeColor="text1"/>
          <w:sz w:val="24"/>
          <w:szCs w:val="24"/>
        </w:rPr>
        <w:t>procedūras</w:t>
      </w:r>
      <w:r w:rsidR="00C72AB1">
        <w:rPr>
          <w:rFonts w:ascii="Times New Roman" w:hAnsi="Times New Roman" w:cs="Times New Roman"/>
          <w:color w:val="000000" w:themeColor="text1"/>
          <w:sz w:val="24"/>
          <w:szCs w:val="24"/>
        </w:rPr>
        <w:t>,</w:t>
      </w:r>
      <w:r w:rsidR="00BF0E89" w:rsidRPr="008B6994">
        <w:rPr>
          <w:rFonts w:ascii="Times New Roman" w:hAnsi="Times New Roman" w:cs="Times New Roman"/>
          <w:color w:val="000000" w:themeColor="text1"/>
          <w:sz w:val="24"/>
          <w:szCs w:val="24"/>
        </w:rPr>
        <w:t xml:space="preserve"> pārbaudot, vai tās ir pieejamas pārrobežu lietotājiem</w:t>
      </w:r>
      <w:r w:rsidR="00383A09">
        <w:rPr>
          <w:rFonts w:ascii="Times New Roman" w:hAnsi="Times New Roman" w:cs="Times New Roman"/>
          <w:color w:val="000000" w:themeColor="text1"/>
          <w:sz w:val="24"/>
          <w:szCs w:val="24"/>
        </w:rPr>
        <w:t xml:space="preserve"> (pamatojoties uz šo dokumentu VARAM izstrādās vadlīnijas iestādēm)</w:t>
      </w:r>
      <w:r w:rsidR="00007F53">
        <w:rPr>
          <w:rFonts w:ascii="Times New Roman" w:hAnsi="Times New Roman" w:cs="Times New Roman"/>
          <w:color w:val="000000" w:themeColor="text1"/>
          <w:sz w:val="24"/>
          <w:szCs w:val="24"/>
        </w:rPr>
        <w:t>;</w:t>
      </w:r>
    </w:p>
    <w:p w14:paraId="2E0E2D8B" w14:textId="5499E880" w:rsidR="00BF0E89" w:rsidRPr="008B6994" w:rsidRDefault="00007F5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Komisija izvērtē tehniskos risinājumus </w:t>
      </w:r>
      <w:r w:rsidR="00BF0E89" w:rsidRPr="008B6994">
        <w:rPr>
          <w:rFonts w:ascii="Times New Roman" w:hAnsi="Times New Roman" w:cs="Times New Roman"/>
          <w:color w:val="000000" w:themeColor="text1"/>
          <w:sz w:val="24"/>
          <w:szCs w:val="24"/>
        </w:rPr>
        <w:t>automatizēt</w:t>
      </w:r>
      <w:r>
        <w:rPr>
          <w:rFonts w:ascii="Times New Roman" w:hAnsi="Times New Roman" w:cs="Times New Roman"/>
          <w:color w:val="000000" w:themeColor="text1"/>
          <w:sz w:val="24"/>
          <w:szCs w:val="24"/>
        </w:rPr>
        <w:t>a</w:t>
      </w:r>
      <w:r w:rsidR="00BF0E89" w:rsidRPr="008B69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hipersaišu</w:t>
      </w:r>
      <w:r w:rsidR="00BF0E89" w:rsidRPr="008B6994">
        <w:rPr>
          <w:rFonts w:ascii="Times New Roman" w:hAnsi="Times New Roman" w:cs="Times New Roman"/>
          <w:color w:val="000000" w:themeColor="text1"/>
          <w:sz w:val="24"/>
          <w:szCs w:val="24"/>
        </w:rPr>
        <w:t xml:space="preserve"> ievākšanas proces</w:t>
      </w:r>
      <w:r>
        <w:rPr>
          <w:rFonts w:ascii="Times New Roman" w:hAnsi="Times New Roman" w:cs="Times New Roman"/>
          <w:color w:val="000000" w:themeColor="text1"/>
          <w:sz w:val="24"/>
          <w:szCs w:val="24"/>
        </w:rPr>
        <w:t>a</w:t>
      </w:r>
      <w:r w:rsidR="00BF0E89" w:rsidRPr="008B6994">
        <w:rPr>
          <w:rFonts w:ascii="Times New Roman" w:hAnsi="Times New Roman" w:cs="Times New Roman"/>
          <w:color w:val="000000" w:themeColor="text1"/>
          <w:sz w:val="24"/>
          <w:szCs w:val="24"/>
        </w:rPr>
        <w:t xml:space="preserve"> repozitorijā</w:t>
      </w:r>
      <w:r>
        <w:rPr>
          <w:rFonts w:ascii="Times New Roman" w:hAnsi="Times New Roman" w:cs="Times New Roman"/>
          <w:color w:val="000000" w:themeColor="text1"/>
          <w:sz w:val="24"/>
          <w:szCs w:val="24"/>
        </w:rPr>
        <w:t xml:space="preserve"> veikšanai;</w:t>
      </w:r>
    </w:p>
    <w:p w14:paraId="462D6C2C" w14:textId="39F66580" w:rsidR="00BF0E89" w:rsidRPr="008B6994" w:rsidRDefault="00007F5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 l</w:t>
      </w:r>
      <w:r w:rsidR="00BF0E89" w:rsidRPr="008B6994">
        <w:rPr>
          <w:rFonts w:ascii="Times New Roman" w:hAnsi="Times New Roman" w:cs="Times New Roman"/>
          <w:color w:val="000000" w:themeColor="text1"/>
          <w:sz w:val="24"/>
          <w:szCs w:val="24"/>
        </w:rPr>
        <w:t>īdz</w:t>
      </w:r>
      <w:r w:rsidR="006F11FB">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00BF0E89"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pieņem</w:t>
      </w:r>
      <w:r>
        <w:rPr>
          <w:rFonts w:ascii="Times New Roman" w:hAnsi="Times New Roman" w:cs="Times New Roman"/>
          <w:color w:val="000000" w:themeColor="text1"/>
          <w:sz w:val="24"/>
          <w:szCs w:val="24"/>
        </w:rPr>
        <w:t>s</w:t>
      </w:r>
      <w:r w:rsidRPr="008B6994">
        <w:rPr>
          <w:rFonts w:ascii="Times New Roman" w:hAnsi="Times New Roman" w:cs="Times New Roman"/>
          <w:color w:val="000000" w:themeColor="text1"/>
          <w:sz w:val="24"/>
          <w:szCs w:val="24"/>
        </w:rPr>
        <w:t xml:space="preserve"> </w:t>
      </w:r>
      <w:r w:rsidR="00BF0E89" w:rsidRPr="008B6994">
        <w:rPr>
          <w:rFonts w:ascii="Times New Roman" w:hAnsi="Times New Roman" w:cs="Times New Roman"/>
          <w:color w:val="000000" w:themeColor="text1"/>
          <w:sz w:val="24"/>
          <w:szCs w:val="24"/>
        </w:rPr>
        <w:t>lietotāju atsauksmju risinājuma īstenošanas aktus</w:t>
      </w:r>
      <w:r w:rsidR="00596D24">
        <w:rPr>
          <w:rFonts w:ascii="Times New Roman" w:hAnsi="Times New Roman" w:cs="Times New Roman"/>
          <w:color w:val="000000" w:themeColor="text1"/>
          <w:sz w:val="24"/>
          <w:szCs w:val="24"/>
        </w:rPr>
        <w:t>;</w:t>
      </w:r>
    </w:p>
    <w:p w14:paraId="579B9F83" w14:textId="5B42B4E1" w:rsidR="00BF0E89" w:rsidRPr="008B6994" w:rsidRDefault="00007F5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 līdz</w:t>
      </w:r>
      <w:r w:rsidR="00BF0E89" w:rsidRPr="008B6994">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00BF0E89" w:rsidRPr="008B6994">
        <w:rPr>
          <w:rFonts w:ascii="Times New Roman" w:hAnsi="Times New Roman" w:cs="Times New Roman"/>
          <w:color w:val="000000" w:themeColor="text1"/>
          <w:sz w:val="24"/>
          <w:szCs w:val="24"/>
        </w:rPr>
        <w:t xml:space="preserve"> apkopo</w:t>
      </w:r>
      <w:r>
        <w:rPr>
          <w:rFonts w:ascii="Times New Roman" w:hAnsi="Times New Roman" w:cs="Times New Roman"/>
          <w:color w:val="000000" w:themeColor="text1"/>
          <w:sz w:val="24"/>
          <w:szCs w:val="24"/>
        </w:rPr>
        <w:t>s</w:t>
      </w:r>
      <w:r w:rsidR="00BF0E89" w:rsidRPr="008B6994">
        <w:rPr>
          <w:rFonts w:ascii="Times New Roman" w:hAnsi="Times New Roman" w:cs="Times New Roman"/>
          <w:color w:val="000000" w:themeColor="text1"/>
          <w:sz w:val="24"/>
          <w:szCs w:val="24"/>
        </w:rPr>
        <w:t xml:space="preserve"> informāciju</w:t>
      </w:r>
      <w:r>
        <w:rPr>
          <w:rFonts w:ascii="Times New Roman" w:hAnsi="Times New Roman" w:cs="Times New Roman"/>
          <w:color w:val="000000" w:themeColor="text1"/>
          <w:sz w:val="24"/>
          <w:szCs w:val="24"/>
        </w:rPr>
        <w:t xml:space="preserve"> par </w:t>
      </w:r>
      <w:r w:rsidR="00596D24">
        <w:rPr>
          <w:rFonts w:ascii="Times New Roman" w:hAnsi="Times New Roman" w:cs="Times New Roman"/>
          <w:color w:val="000000" w:themeColor="text1"/>
          <w:sz w:val="24"/>
          <w:szCs w:val="24"/>
        </w:rPr>
        <w:t>n</w:t>
      </w:r>
      <w:r w:rsidR="00BF0E89" w:rsidRPr="008B6994">
        <w:rPr>
          <w:rFonts w:ascii="Times New Roman" w:hAnsi="Times New Roman" w:cs="Times New Roman"/>
          <w:color w:val="000000" w:themeColor="text1"/>
          <w:sz w:val="24"/>
          <w:szCs w:val="24"/>
        </w:rPr>
        <w:t>acionālajās tīmekļvietnēs integrēti</w:t>
      </w:r>
      <w:r>
        <w:rPr>
          <w:rFonts w:ascii="Times New Roman" w:hAnsi="Times New Roman" w:cs="Times New Roman"/>
          <w:color w:val="000000" w:themeColor="text1"/>
          <w:sz w:val="24"/>
          <w:szCs w:val="24"/>
        </w:rPr>
        <w:t>em</w:t>
      </w:r>
      <w:r w:rsidR="00BF0E89" w:rsidRPr="008B6994">
        <w:rPr>
          <w:rFonts w:ascii="Times New Roman" w:hAnsi="Times New Roman" w:cs="Times New Roman"/>
          <w:color w:val="000000" w:themeColor="text1"/>
          <w:sz w:val="24"/>
          <w:szCs w:val="24"/>
        </w:rPr>
        <w:t xml:space="preserve"> lietotāju atsauksmju apkopošanas risinājumi</w:t>
      </w:r>
      <w:r w:rsidR="00596D24">
        <w:rPr>
          <w:rFonts w:ascii="Times New Roman" w:hAnsi="Times New Roman" w:cs="Times New Roman"/>
          <w:color w:val="000000" w:themeColor="text1"/>
          <w:sz w:val="24"/>
          <w:szCs w:val="24"/>
        </w:rPr>
        <w:t>em;</w:t>
      </w:r>
    </w:p>
    <w:p w14:paraId="08434207" w14:textId="44A9F016" w:rsidR="00BF0E89" w:rsidRDefault="00596D24"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 l</w:t>
      </w:r>
      <w:r w:rsidR="00BF0E89" w:rsidRPr="008B6994">
        <w:rPr>
          <w:rFonts w:ascii="Times New Roman" w:hAnsi="Times New Roman" w:cs="Times New Roman"/>
          <w:color w:val="000000" w:themeColor="text1"/>
          <w:sz w:val="24"/>
          <w:szCs w:val="24"/>
        </w:rPr>
        <w:t>īdz</w:t>
      </w:r>
      <w:r w:rsidR="006F11FB">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00BF0E89"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i</w:t>
      </w:r>
      <w:r w:rsidR="00BF0E89" w:rsidRPr="008B6994">
        <w:rPr>
          <w:rFonts w:ascii="Times New Roman" w:hAnsi="Times New Roman" w:cs="Times New Roman"/>
          <w:color w:val="000000" w:themeColor="text1"/>
          <w:sz w:val="24"/>
          <w:szCs w:val="24"/>
        </w:rPr>
        <w:t>zstrādā</w:t>
      </w:r>
      <w:r>
        <w:rPr>
          <w:rFonts w:ascii="Times New Roman" w:hAnsi="Times New Roman" w:cs="Times New Roman"/>
          <w:color w:val="000000" w:themeColor="text1"/>
          <w:sz w:val="24"/>
          <w:szCs w:val="24"/>
        </w:rPr>
        <w:t>s</w:t>
      </w:r>
      <w:r w:rsidR="00BF0E89" w:rsidRPr="008B6994">
        <w:rPr>
          <w:rFonts w:ascii="Times New Roman" w:hAnsi="Times New Roman" w:cs="Times New Roman"/>
          <w:color w:val="000000" w:themeColor="text1"/>
          <w:sz w:val="24"/>
          <w:szCs w:val="24"/>
        </w:rPr>
        <w:t xml:space="preserve"> lietotāju atsauksmju apkopošanas risinājumu</w:t>
      </w:r>
      <w:r>
        <w:rPr>
          <w:rFonts w:ascii="Times New Roman" w:hAnsi="Times New Roman" w:cs="Times New Roman"/>
          <w:color w:val="000000" w:themeColor="text1"/>
          <w:sz w:val="24"/>
          <w:szCs w:val="24"/>
        </w:rPr>
        <w:t>;</w:t>
      </w:r>
    </w:p>
    <w:p w14:paraId="1748CD6E" w14:textId="2980633C" w:rsidR="005C7EF2" w:rsidRPr="005C7EF2" w:rsidRDefault="00596D24" w:rsidP="00951337">
      <w:pPr>
        <w:pStyle w:val="ListParagraph"/>
        <w:numPr>
          <w:ilvl w:val="0"/>
          <w:numId w:val="6"/>
        </w:numPr>
        <w:spacing w:after="0"/>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 l</w:t>
      </w:r>
      <w:r w:rsidR="005C7EF2" w:rsidRPr="005C7EF2">
        <w:rPr>
          <w:rFonts w:ascii="Times New Roman" w:hAnsi="Times New Roman" w:cs="Times New Roman"/>
          <w:color w:val="000000" w:themeColor="text1"/>
          <w:sz w:val="24"/>
          <w:szCs w:val="24"/>
        </w:rPr>
        <w:t xml:space="preserve">īdz 2020. gada 30. jūnijam </w:t>
      </w:r>
      <w:r>
        <w:rPr>
          <w:rFonts w:ascii="Times New Roman" w:hAnsi="Times New Roman" w:cs="Times New Roman"/>
          <w:color w:val="000000" w:themeColor="text1"/>
          <w:sz w:val="24"/>
          <w:szCs w:val="24"/>
        </w:rPr>
        <w:t>uzsāks vienreizes principa pilotprojektu</w:t>
      </w:r>
      <w:r w:rsidR="00C72AB1">
        <w:rPr>
          <w:rFonts w:ascii="Times New Roman" w:hAnsi="Times New Roman" w:cs="Times New Roman"/>
          <w:color w:val="000000" w:themeColor="text1"/>
          <w:sz w:val="24"/>
          <w:szCs w:val="24"/>
        </w:rPr>
        <w:t>,</w:t>
      </w:r>
      <w:r w:rsidR="005C7EF2" w:rsidRPr="005C7EF2">
        <w:rPr>
          <w:rFonts w:ascii="Times New Roman" w:hAnsi="Times New Roman" w:cs="Times New Roman"/>
          <w:color w:val="000000" w:themeColor="text1"/>
          <w:sz w:val="24"/>
          <w:szCs w:val="24"/>
        </w:rPr>
        <w:t xml:space="preserve"> tajā iekļaujot vairākas </w:t>
      </w:r>
      <w:r w:rsidR="009A29CF">
        <w:rPr>
          <w:rFonts w:ascii="Times New Roman" w:hAnsi="Times New Roman" w:cs="Times New Roman"/>
          <w:color w:val="000000" w:themeColor="text1"/>
          <w:sz w:val="24"/>
          <w:szCs w:val="24"/>
        </w:rPr>
        <w:t>Vārte</w:t>
      </w:r>
      <w:r w:rsidR="005C7EF2" w:rsidRPr="005C7EF2">
        <w:rPr>
          <w:rFonts w:ascii="Times New Roman" w:hAnsi="Times New Roman" w:cs="Times New Roman"/>
          <w:color w:val="000000" w:themeColor="text1"/>
          <w:sz w:val="24"/>
          <w:szCs w:val="24"/>
        </w:rPr>
        <w:t>jā iekļautās procedūras</w:t>
      </w:r>
      <w:r w:rsidR="00F266B1">
        <w:rPr>
          <w:rFonts w:ascii="Times New Roman" w:hAnsi="Times New Roman" w:cs="Times New Roman"/>
          <w:color w:val="000000" w:themeColor="text1"/>
          <w:sz w:val="24"/>
          <w:szCs w:val="24"/>
        </w:rPr>
        <w:t>;</w:t>
      </w:r>
    </w:p>
    <w:p w14:paraId="5EFDA1FE" w14:textId="0D9EF0E9" w:rsidR="00BF0E89" w:rsidRPr="008B6994" w:rsidRDefault="00596D24" w:rsidP="0095133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 l</w:t>
      </w:r>
      <w:r w:rsidR="00BF0E89" w:rsidRPr="008B6994">
        <w:rPr>
          <w:rFonts w:ascii="Times New Roman" w:hAnsi="Times New Roman" w:cs="Times New Roman"/>
          <w:color w:val="000000" w:themeColor="text1"/>
          <w:sz w:val="24"/>
          <w:szCs w:val="24"/>
        </w:rPr>
        <w:t xml:space="preserve">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septembrim</w:t>
      </w:r>
      <w:r w:rsidR="00BF0E89" w:rsidRPr="008B69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izstrādās </w:t>
      </w:r>
      <w:r w:rsidR="00283A1C" w:rsidRPr="008B6994">
        <w:rPr>
          <w:rFonts w:ascii="Times New Roman" w:hAnsi="Times New Roman" w:cs="Times New Roman"/>
          <w:color w:val="000000" w:themeColor="text1"/>
          <w:sz w:val="24"/>
          <w:szCs w:val="24"/>
        </w:rPr>
        <w:t>lietotāju atsauksmju apkopošanas risinājumu</w:t>
      </w:r>
      <w:r w:rsidR="00283A1C">
        <w:rPr>
          <w:rFonts w:ascii="Times New Roman" w:hAnsi="Times New Roman" w:cs="Times New Roman"/>
          <w:color w:val="000000" w:themeColor="text1"/>
          <w:sz w:val="24"/>
          <w:szCs w:val="24"/>
        </w:rPr>
        <w:t>;</w:t>
      </w:r>
      <w:r w:rsidR="00283A1C" w:rsidRPr="008B6994">
        <w:rPr>
          <w:rFonts w:ascii="Times New Roman" w:hAnsi="Times New Roman" w:cs="Times New Roman"/>
          <w:color w:val="000000" w:themeColor="text1"/>
          <w:sz w:val="24"/>
          <w:szCs w:val="24"/>
        </w:rPr>
        <w:t xml:space="preserve"> </w:t>
      </w:r>
    </w:p>
    <w:p w14:paraId="0040EA38" w14:textId="0554F510" w:rsidR="00BF0E89" w:rsidRPr="008B6994" w:rsidRDefault="00BF0E89" w:rsidP="007C27AE">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1946CD">
        <w:rPr>
          <w:rFonts w:ascii="Times New Roman" w:hAnsi="Times New Roman" w:cs="Times New Roman"/>
          <w:color w:val="000000" w:themeColor="text1"/>
          <w:sz w:val="24"/>
          <w:szCs w:val="24"/>
        </w:rPr>
        <w:t>tiks uzsākta</w:t>
      </w:r>
      <w:r w:rsidR="00A44A51">
        <w:rPr>
          <w:rFonts w:ascii="Times New Roman" w:hAnsi="Times New Roman" w:cs="Times New Roman"/>
          <w:color w:val="000000" w:themeColor="text1"/>
          <w:sz w:val="24"/>
          <w:szCs w:val="24"/>
        </w:rPr>
        <w:t xml:space="preserve"> </w:t>
      </w:r>
      <w:r w:rsidR="009A29CF">
        <w:rPr>
          <w:rFonts w:ascii="Times New Roman" w:hAnsi="Times New Roman" w:cs="Times New Roman"/>
          <w:color w:val="000000" w:themeColor="text1"/>
          <w:sz w:val="24"/>
          <w:szCs w:val="24"/>
        </w:rPr>
        <w:t>Vārte</w:t>
      </w:r>
      <w:r w:rsidR="00C72AB1">
        <w:rPr>
          <w:rFonts w:ascii="Times New Roman" w:hAnsi="Times New Roman" w:cs="Times New Roman"/>
          <w:color w:val="000000" w:themeColor="text1"/>
          <w:sz w:val="24"/>
          <w:szCs w:val="24"/>
        </w:rPr>
        <w:t>jas darbīb</w:t>
      </w:r>
      <w:r w:rsidR="00F266B1">
        <w:rPr>
          <w:rFonts w:ascii="Times New Roman" w:hAnsi="Times New Roman" w:cs="Times New Roman"/>
          <w:color w:val="000000" w:themeColor="text1"/>
          <w:sz w:val="24"/>
          <w:szCs w:val="24"/>
        </w:rPr>
        <w:t>a</w:t>
      </w:r>
      <w:r w:rsidRPr="008B6994">
        <w:rPr>
          <w:rFonts w:ascii="Times New Roman" w:hAnsi="Times New Roman" w:cs="Times New Roman"/>
          <w:color w:val="000000" w:themeColor="text1"/>
          <w:sz w:val="24"/>
          <w:szCs w:val="24"/>
        </w:rPr>
        <w:t xml:space="preserve"> produkcijas vidē</w:t>
      </w:r>
      <w:r w:rsidR="00F266B1">
        <w:rPr>
          <w:rFonts w:ascii="Times New Roman" w:hAnsi="Times New Roman" w:cs="Times New Roman"/>
          <w:color w:val="000000" w:themeColor="text1"/>
          <w:sz w:val="24"/>
          <w:szCs w:val="24"/>
        </w:rPr>
        <w:t>;</w:t>
      </w:r>
    </w:p>
    <w:p w14:paraId="48278867" w14:textId="1A29E7CC" w:rsidR="00BF0E89" w:rsidRDefault="00F266B1" w:rsidP="007C27AE">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Komisija līdz </w:t>
      </w:r>
      <w:r w:rsidR="00F00090" w:rsidRPr="008B6994">
        <w:rPr>
          <w:rFonts w:ascii="Times New Roman" w:hAnsi="Times New Roman" w:cs="Times New Roman"/>
          <w:color w:val="000000" w:themeColor="text1"/>
          <w:sz w:val="24"/>
          <w:szCs w:val="24"/>
        </w:rPr>
        <w:t>2021.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jūnij</w:t>
      </w:r>
      <w:r>
        <w:rPr>
          <w:rFonts w:ascii="Times New Roman" w:hAnsi="Times New Roman" w:cs="Times New Roman"/>
          <w:color w:val="000000" w:themeColor="text1"/>
          <w:sz w:val="24"/>
          <w:szCs w:val="24"/>
        </w:rPr>
        <w:t>am</w:t>
      </w:r>
      <w:r w:rsidR="00BF0E89" w:rsidRPr="008B6994">
        <w:rPr>
          <w:rFonts w:ascii="Times New Roman" w:hAnsi="Times New Roman" w:cs="Times New Roman"/>
          <w:color w:val="000000" w:themeColor="text1"/>
          <w:sz w:val="24"/>
          <w:szCs w:val="24"/>
        </w:rPr>
        <w:t xml:space="preserve"> pieņem</w:t>
      </w:r>
      <w:r>
        <w:rPr>
          <w:rFonts w:ascii="Times New Roman" w:hAnsi="Times New Roman" w:cs="Times New Roman"/>
          <w:color w:val="000000" w:themeColor="text1"/>
          <w:sz w:val="24"/>
          <w:szCs w:val="24"/>
        </w:rPr>
        <w:t>s</w:t>
      </w:r>
      <w:r w:rsidR="00BF0E89" w:rsidRPr="008B6994">
        <w:rPr>
          <w:rFonts w:ascii="Times New Roman" w:hAnsi="Times New Roman" w:cs="Times New Roman"/>
          <w:color w:val="000000" w:themeColor="text1"/>
          <w:sz w:val="24"/>
          <w:szCs w:val="24"/>
        </w:rPr>
        <w:t xml:space="preserve"> vienreizes principa risinājuma ieviešanas aktu.</w:t>
      </w:r>
    </w:p>
    <w:p w14:paraId="2FA8B920" w14:textId="77777777" w:rsidR="00BB22A7" w:rsidRDefault="00BB22A7" w:rsidP="00BB22A7">
      <w:pPr>
        <w:tabs>
          <w:tab w:val="left" w:pos="1134"/>
          <w:tab w:val="left" w:pos="1701"/>
        </w:tabs>
        <w:suppressAutoHyphens/>
        <w:spacing w:after="0" w:line="240" w:lineRule="auto"/>
        <w:ind w:left="1134"/>
        <w:contextualSpacing/>
        <w:jc w:val="both"/>
        <w:rPr>
          <w:rFonts w:ascii="Times New Roman" w:hAnsi="Times New Roman" w:cs="Times New Roman"/>
          <w:color w:val="000000" w:themeColor="text1"/>
          <w:sz w:val="24"/>
          <w:szCs w:val="24"/>
        </w:rPr>
      </w:pPr>
    </w:p>
    <w:p w14:paraId="76D2D511" w14:textId="2922022B" w:rsidR="00BB22A7" w:rsidRPr="008B6994" w:rsidRDefault="00CD2771" w:rsidP="00CD2771">
      <w:pPr>
        <w:tabs>
          <w:tab w:val="left" w:pos="709"/>
          <w:tab w:val="left" w:pos="1701"/>
        </w:tabs>
        <w:suppressAutoHyphen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266B1">
        <w:rPr>
          <w:rFonts w:ascii="Times New Roman" w:hAnsi="Times New Roman" w:cs="Times New Roman"/>
          <w:color w:val="000000" w:themeColor="text1"/>
          <w:sz w:val="24"/>
          <w:szCs w:val="24"/>
        </w:rPr>
        <w:t xml:space="preserve">Jomās, kurās </w:t>
      </w:r>
      <w:r w:rsidR="00BE2F67">
        <w:rPr>
          <w:rFonts w:ascii="Times New Roman" w:hAnsi="Times New Roman" w:cs="Times New Roman"/>
          <w:color w:val="000000" w:themeColor="text1"/>
          <w:sz w:val="24"/>
          <w:szCs w:val="24"/>
        </w:rPr>
        <w:t xml:space="preserve"> </w:t>
      </w:r>
      <w:r w:rsidR="009E1950">
        <w:rPr>
          <w:rFonts w:ascii="Times New Roman" w:hAnsi="Times New Roman" w:cs="Times New Roman"/>
          <w:color w:val="000000" w:themeColor="text1"/>
          <w:sz w:val="24"/>
          <w:szCs w:val="24"/>
        </w:rPr>
        <w:t xml:space="preserve">digitāli kanāli nav piemērojami vai piemērojami daļēji </w:t>
      </w:r>
      <w:r w:rsidR="00D66A5C">
        <w:rPr>
          <w:rFonts w:ascii="Times New Roman" w:hAnsi="Times New Roman" w:cs="Times New Roman"/>
          <w:color w:val="000000" w:themeColor="text1"/>
          <w:sz w:val="24"/>
          <w:szCs w:val="24"/>
        </w:rPr>
        <w:t>(p</w:t>
      </w:r>
      <w:r w:rsidR="009E1950">
        <w:rPr>
          <w:rFonts w:ascii="Times New Roman" w:hAnsi="Times New Roman" w:cs="Times New Roman"/>
          <w:color w:val="000000" w:themeColor="text1"/>
          <w:sz w:val="24"/>
          <w:szCs w:val="24"/>
        </w:rPr>
        <w:t xml:space="preserve">akalpojuma mērķu </w:t>
      </w:r>
      <w:r w:rsidR="00D66A5C">
        <w:rPr>
          <w:rFonts w:ascii="Times New Roman" w:hAnsi="Times New Roman" w:cs="Times New Roman"/>
          <w:color w:val="000000" w:themeColor="text1"/>
          <w:sz w:val="24"/>
          <w:szCs w:val="24"/>
        </w:rPr>
        <w:t>nesasniegšanas dēļ)</w:t>
      </w:r>
      <w:r w:rsidR="009E1950">
        <w:rPr>
          <w:rFonts w:ascii="Times New Roman" w:hAnsi="Times New Roman" w:cs="Times New Roman"/>
          <w:color w:val="000000" w:themeColor="text1"/>
          <w:sz w:val="24"/>
          <w:szCs w:val="24"/>
        </w:rPr>
        <w:t xml:space="preserve">, piemēram, </w:t>
      </w:r>
      <w:r w:rsidR="00BB22A7" w:rsidRPr="00BB22A7">
        <w:rPr>
          <w:rFonts w:ascii="Times New Roman" w:hAnsi="Times New Roman" w:cs="Times New Roman"/>
          <w:color w:val="000000" w:themeColor="text1"/>
          <w:sz w:val="24"/>
          <w:szCs w:val="24"/>
        </w:rPr>
        <w:t>sabiedriskā drošība, sabiedrības veselība vai cīņa pret krāpšanu</w:t>
      </w:r>
      <w:r w:rsidR="001304BA">
        <w:rPr>
          <w:rFonts w:ascii="Times New Roman" w:hAnsi="Times New Roman" w:cs="Times New Roman"/>
          <w:color w:val="000000" w:themeColor="text1"/>
          <w:sz w:val="24"/>
          <w:szCs w:val="24"/>
        </w:rPr>
        <w:t>,</w:t>
      </w:r>
      <w:r w:rsidR="00BB22A7" w:rsidRPr="00BB22A7">
        <w:rPr>
          <w:rFonts w:ascii="Times New Roman" w:hAnsi="Times New Roman" w:cs="Times New Roman"/>
          <w:color w:val="000000" w:themeColor="text1"/>
          <w:sz w:val="24"/>
          <w:szCs w:val="24"/>
        </w:rPr>
        <w:t xml:space="preserve">  </w:t>
      </w:r>
      <w:r w:rsidR="00D66A5C">
        <w:rPr>
          <w:rFonts w:ascii="Times New Roman" w:hAnsi="Times New Roman" w:cs="Times New Roman"/>
          <w:color w:val="000000" w:themeColor="text1"/>
          <w:sz w:val="24"/>
          <w:szCs w:val="24"/>
        </w:rPr>
        <w:t>s</w:t>
      </w:r>
      <w:r w:rsidR="00F266B1">
        <w:rPr>
          <w:rFonts w:ascii="Times New Roman" w:hAnsi="Times New Roman" w:cs="Times New Roman"/>
          <w:color w:val="000000" w:themeColor="text1"/>
          <w:sz w:val="24"/>
          <w:szCs w:val="24"/>
        </w:rPr>
        <w:t>askaņā ar Regulas 6. panta 3. punktu</w:t>
      </w:r>
      <w:r w:rsidR="00D66A5C">
        <w:rPr>
          <w:rFonts w:ascii="Times New Roman" w:hAnsi="Times New Roman" w:cs="Times New Roman"/>
          <w:color w:val="000000" w:themeColor="text1"/>
          <w:sz w:val="24"/>
          <w:szCs w:val="24"/>
        </w:rPr>
        <w:t xml:space="preserve"> pakalpojums var tikt sniegts klātienē</w:t>
      </w:r>
      <w:r w:rsidR="005C5AC2">
        <w:rPr>
          <w:rFonts w:ascii="Times New Roman" w:hAnsi="Times New Roman" w:cs="Times New Roman"/>
          <w:color w:val="000000" w:themeColor="text1"/>
          <w:sz w:val="24"/>
          <w:szCs w:val="24"/>
        </w:rPr>
        <w:t xml:space="preserve"> un </w:t>
      </w:r>
      <w:r w:rsidR="00F266B1" w:rsidRPr="00BB22A7">
        <w:rPr>
          <w:rFonts w:ascii="Times New Roman" w:hAnsi="Times New Roman" w:cs="Times New Roman"/>
          <w:color w:val="000000" w:themeColor="text1"/>
          <w:sz w:val="24"/>
          <w:szCs w:val="24"/>
        </w:rPr>
        <w:t xml:space="preserve"> </w:t>
      </w:r>
      <w:r w:rsidR="00BB22A7" w:rsidRPr="00BB22A7">
        <w:rPr>
          <w:rFonts w:ascii="Times New Roman" w:hAnsi="Times New Roman" w:cs="Times New Roman"/>
          <w:color w:val="000000" w:themeColor="text1"/>
          <w:sz w:val="24"/>
          <w:szCs w:val="24"/>
        </w:rPr>
        <w:t xml:space="preserve">dalībvalstis var pieprasīt </w:t>
      </w:r>
      <w:r w:rsidR="005C5AC2">
        <w:rPr>
          <w:rFonts w:ascii="Times New Roman" w:hAnsi="Times New Roman" w:cs="Times New Roman"/>
          <w:color w:val="000000" w:themeColor="text1"/>
          <w:sz w:val="24"/>
          <w:szCs w:val="24"/>
        </w:rPr>
        <w:t>klienta</w:t>
      </w:r>
      <w:r w:rsidR="00BB22A7" w:rsidRPr="00BB22A7">
        <w:rPr>
          <w:rFonts w:ascii="Times New Roman" w:hAnsi="Times New Roman" w:cs="Times New Roman"/>
          <w:color w:val="000000" w:themeColor="text1"/>
          <w:sz w:val="24"/>
          <w:szCs w:val="24"/>
        </w:rPr>
        <w:t xml:space="preserve"> personisku ierašanos kompetentajā iestādē, lai izpildītu </w:t>
      </w:r>
      <w:r w:rsidR="00197B74">
        <w:rPr>
          <w:rFonts w:ascii="Times New Roman" w:hAnsi="Times New Roman" w:cs="Times New Roman"/>
          <w:color w:val="000000" w:themeColor="text1"/>
          <w:sz w:val="24"/>
          <w:szCs w:val="24"/>
        </w:rPr>
        <w:t xml:space="preserve">procedūru vai </w:t>
      </w:r>
      <w:r w:rsidR="00BB22A7" w:rsidRPr="00BB22A7">
        <w:rPr>
          <w:rFonts w:ascii="Times New Roman" w:hAnsi="Times New Roman" w:cs="Times New Roman"/>
          <w:color w:val="000000" w:themeColor="text1"/>
          <w:sz w:val="24"/>
          <w:szCs w:val="24"/>
        </w:rPr>
        <w:t>kādu procedūras posmu.</w:t>
      </w:r>
    </w:p>
    <w:p w14:paraId="1144E238" w14:textId="77777777" w:rsidR="00BF0E89" w:rsidRPr="008B6994" w:rsidRDefault="00BF0E89" w:rsidP="008D69FB">
      <w:pPr>
        <w:tabs>
          <w:tab w:val="left" w:pos="1134"/>
          <w:tab w:val="left" w:pos="1701"/>
        </w:tabs>
        <w:suppressAutoHyphens/>
        <w:spacing w:after="0" w:line="240" w:lineRule="auto"/>
        <w:contextualSpacing/>
        <w:jc w:val="both"/>
        <w:rPr>
          <w:rFonts w:ascii="Times New Roman" w:hAnsi="Times New Roman" w:cs="Times New Roman"/>
          <w:b/>
          <w:color w:val="000000" w:themeColor="text1"/>
          <w:sz w:val="24"/>
          <w:szCs w:val="24"/>
        </w:rPr>
      </w:pPr>
    </w:p>
    <w:p w14:paraId="1AA72755" w14:textId="77777777" w:rsidR="00687E49" w:rsidRPr="008B6994" w:rsidRDefault="009C041F" w:rsidP="008D69FB">
      <w:pPr>
        <w:pStyle w:val="Heading2"/>
        <w:keepNext w:val="0"/>
        <w:keepLines w:val="0"/>
        <w:suppressAutoHyphens/>
        <w:spacing w:before="0" w:line="240" w:lineRule="auto"/>
        <w:ind w:left="735"/>
        <w:rPr>
          <w:rFonts w:ascii="Times New Roman" w:hAnsi="Times New Roman" w:cs="Times New Roman"/>
          <w:b/>
          <w:color w:val="auto"/>
          <w:sz w:val="24"/>
          <w:szCs w:val="24"/>
        </w:rPr>
      </w:pPr>
      <w:bookmarkStart w:id="49" w:name="_Toc11153827"/>
      <w:bookmarkStart w:id="50" w:name="_Toc11162793"/>
      <w:bookmarkStart w:id="51" w:name="_Toc35257765"/>
      <w:r w:rsidRPr="008B6994">
        <w:rPr>
          <w:rFonts w:ascii="Times New Roman" w:hAnsi="Times New Roman" w:cs="Times New Roman"/>
          <w:b/>
          <w:color w:val="auto"/>
          <w:sz w:val="24"/>
          <w:szCs w:val="24"/>
        </w:rPr>
        <w:t>3.3.</w:t>
      </w:r>
      <w:r w:rsidR="004E436A" w:rsidRPr="008B6994">
        <w:rPr>
          <w:rFonts w:ascii="Times New Roman" w:hAnsi="Times New Roman" w:cs="Times New Roman"/>
          <w:b/>
          <w:color w:val="auto"/>
          <w:sz w:val="24"/>
          <w:szCs w:val="24"/>
        </w:rPr>
        <w:t xml:space="preserve"> </w:t>
      </w:r>
      <w:r w:rsidR="00FD5B56" w:rsidRPr="008B6994">
        <w:rPr>
          <w:rFonts w:ascii="Times New Roman" w:hAnsi="Times New Roman" w:cs="Times New Roman"/>
          <w:b/>
          <w:color w:val="auto"/>
          <w:sz w:val="24"/>
          <w:szCs w:val="24"/>
        </w:rPr>
        <w:t>Palīdzības un problēmu risināšanas pakalpojumu nodrošināšana</w:t>
      </w:r>
      <w:bookmarkEnd w:id="49"/>
      <w:bookmarkEnd w:id="50"/>
      <w:bookmarkEnd w:id="51"/>
    </w:p>
    <w:p w14:paraId="199CA912" w14:textId="77777777" w:rsidR="00CD6C2C" w:rsidRPr="008B6994" w:rsidRDefault="00CD6C2C" w:rsidP="008D69FB">
      <w:pPr>
        <w:spacing w:after="0" w:line="240" w:lineRule="auto"/>
        <w:rPr>
          <w:rFonts w:ascii="Times New Roman" w:hAnsi="Times New Roman" w:cs="Times New Roman"/>
        </w:rPr>
      </w:pPr>
    </w:p>
    <w:p w14:paraId="2A0ECC11" w14:textId="4DB7F1DC" w:rsidR="00D471A6" w:rsidRPr="008B6994" w:rsidRDefault="00CD2771" w:rsidP="00CD2771">
      <w:pPr>
        <w:tabs>
          <w:tab w:val="left" w:pos="709"/>
          <w:tab w:val="left" w:pos="851"/>
          <w:tab w:val="left" w:pos="993"/>
          <w:tab w:val="left" w:pos="1701"/>
        </w:tabs>
        <w:suppressAutoHyphen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sidR="00FD5B56" w:rsidRPr="008B6994">
        <w:rPr>
          <w:rFonts w:ascii="Times New Roman" w:hAnsi="Times New Roman" w:cs="Times New Roman"/>
          <w:b/>
          <w:sz w:val="24"/>
          <w:szCs w:val="24"/>
        </w:rPr>
        <w:t>Mērķis</w:t>
      </w:r>
      <w:r w:rsidR="00FD5B56" w:rsidRPr="008B6994">
        <w:rPr>
          <w:rFonts w:ascii="Times New Roman" w:hAnsi="Times New Roman" w:cs="Times New Roman"/>
          <w:sz w:val="24"/>
          <w:szCs w:val="24"/>
        </w:rPr>
        <w:t xml:space="preserve"> –</w:t>
      </w:r>
      <w:r w:rsidR="006E2D31" w:rsidRPr="008B6994">
        <w:rPr>
          <w:rFonts w:ascii="Times New Roman" w:hAnsi="Times New Roman" w:cs="Times New Roman"/>
          <w:sz w:val="24"/>
          <w:szCs w:val="24"/>
        </w:rPr>
        <w:t xml:space="preserve"> </w:t>
      </w:r>
      <w:r w:rsidR="00FD5B56" w:rsidRPr="008B6994">
        <w:rPr>
          <w:rFonts w:ascii="Times New Roman" w:hAnsi="Times New Roman" w:cs="Times New Roman"/>
          <w:sz w:val="24"/>
          <w:szCs w:val="24"/>
        </w:rPr>
        <w:t xml:space="preserve">Nodrošināt </w:t>
      </w:r>
      <w:r w:rsidR="009A29CF">
        <w:rPr>
          <w:rFonts w:ascii="Times New Roman" w:hAnsi="Times New Roman" w:cs="Times New Roman"/>
          <w:sz w:val="24"/>
          <w:szCs w:val="24"/>
        </w:rPr>
        <w:t>Vārte</w:t>
      </w:r>
      <w:r w:rsidR="00AB258E" w:rsidRPr="008B6994">
        <w:rPr>
          <w:rFonts w:ascii="Times New Roman" w:hAnsi="Times New Roman" w:cs="Times New Roman"/>
          <w:sz w:val="24"/>
          <w:szCs w:val="24"/>
        </w:rPr>
        <w:t xml:space="preserve">jas </w:t>
      </w:r>
      <w:r w:rsidR="00FD5B56" w:rsidRPr="008B6994">
        <w:rPr>
          <w:rFonts w:ascii="Times New Roman" w:hAnsi="Times New Roman" w:cs="Times New Roman"/>
          <w:sz w:val="24"/>
          <w:szCs w:val="24"/>
        </w:rPr>
        <w:t>lietotājiem kvalitatīvus</w:t>
      </w:r>
      <w:r w:rsidR="00AB258E" w:rsidRPr="008B6994">
        <w:rPr>
          <w:rFonts w:ascii="Times New Roman" w:hAnsi="Times New Roman" w:cs="Times New Roman"/>
          <w:sz w:val="24"/>
          <w:szCs w:val="24"/>
        </w:rPr>
        <w:t xml:space="preserve"> palīdzības un</w:t>
      </w:r>
      <w:r w:rsidR="006E2D31" w:rsidRPr="008B6994">
        <w:rPr>
          <w:rFonts w:ascii="Times New Roman" w:hAnsi="Times New Roman" w:cs="Times New Roman"/>
          <w:sz w:val="24"/>
          <w:szCs w:val="24"/>
        </w:rPr>
        <w:t xml:space="preserve"> problēmu risināšanas</w:t>
      </w:r>
      <w:r w:rsidR="00472BED" w:rsidRPr="008B6994">
        <w:rPr>
          <w:rFonts w:ascii="Times New Roman" w:hAnsi="Times New Roman" w:cs="Times New Roman"/>
          <w:sz w:val="24"/>
          <w:szCs w:val="24"/>
        </w:rPr>
        <w:t xml:space="preserve"> </w:t>
      </w:r>
      <w:r w:rsidR="00FD5B56" w:rsidRPr="008B6994">
        <w:rPr>
          <w:rFonts w:ascii="Times New Roman" w:hAnsi="Times New Roman" w:cs="Times New Roman"/>
          <w:sz w:val="24"/>
          <w:szCs w:val="24"/>
        </w:rPr>
        <w:t>pakalpojumus</w:t>
      </w:r>
      <w:r w:rsidR="00AB258E" w:rsidRPr="008B6994">
        <w:rPr>
          <w:rFonts w:ascii="Times New Roman" w:hAnsi="Times New Roman" w:cs="Times New Roman"/>
          <w:sz w:val="24"/>
          <w:szCs w:val="24"/>
        </w:rPr>
        <w:t xml:space="preserve"> saskaņā ar </w:t>
      </w:r>
      <w:r w:rsidR="00B8314C" w:rsidRPr="008B6994">
        <w:rPr>
          <w:rFonts w:ascii="Times New Roman" w:hAnsi="Times New Roman" w:cs="Times New Roman"/>
          <w:sz w:val="24"/>
          <w:szCs w:val="24"/>
        </w:rPr>
        <w:t>Regul</w:t>
      </w:r>
      <w:r w:rsidR="00AB258E" w:rsidRPr="008B6994">
        <w:rPr>
          <w:rFonts w:ascii="Times New Roman" w:hAnsi="Times New Roman" w:cs="Times New Roman"/>
          <w:sz w:val="24"/>
          <w:szCs w:val="24"/>
        </w:rPr>
        <w:t>as 7.,8., 9., 16.</w:t>
      </w:r>
      <w:r w:rsidR="00413E01">
        <w:rPr>
          <w:rFonts w:ascii="Times New Roman" w:hAnsi="Times New Roman" w:cs="Times New Roman"/>
          <w:sz w:val="24"/>
          <w:szCs w:val="24"/>
        </w:rPr>
        <w:t xml:space="preserve"> un </w:t>
      </w:r>
      <w:r w:rsidR="00AB258E" w:rsidRPr="008B6994">
        <w:rPr>
          <w:rFonts w:ascii="Times New Roman" w:hAnsi="Times New Roman" w:cs="Times New Roman"/>
          <w:sz w:val="24"/>
          <w:szCs w:val="24"/>
        </w:rPr>
        <w:t>20</w:t>
      </w:r>
      <w:r w:rsidR="009547E0">
        <w:rPr>
          <w:rFonts w:ascii="Times New Roman" w:hAnsi="Times New Roman" w:cs="Times New Roman"/>
          <w:sz w:val="24"/>
          <w:szCs w:val="24"/>
        </w:rPr>
        <w:t>. pan</w:t>
      </w:r>
      <w:r w:rsidR="00AB258E" w:rsidRPr="008B6994">
        <w:rPr>
          <w:rFonts w:ascii="Times New Roman" w:hAnsi="Times New Roman" w:cs="Times New Roman"/>
          <w:sz w:val="24"/>
          <w:szCs w:val="24"/>
        </w:rPr>
        <w:t>t</w:t>
      </w:r>
      <w:r w:rsidR="00413E01">
        <w:rPr>
          <w:rFonts w:ascii="Times New Roman" w:hAnsi="Times New Roman" w:cs="Times New Roman"/>
          <w:sz w:val="24"/>
          <w:szCs w:val="24"/>
        </w:rPr>
        <w:t>ā</w:t>
      </w:r>
      <w:r w:rsidR="00AB258E" w:rsidRPr="008B6994">
        <w:rPr>
          <w:rFonts w:ascii="Times New Roman" w:hAnsi="Times New Roman" w:cs="Times New Roman"/>
          <w:sz w:val="24"/>
          <w:szCs w:val="24"/>
        </w:rPr>
        <w:t xml:space="preserve"> noteiktajām prasībām. Palīdzības un problēmu risināšanas pakalpojumi galvenokārt </w:t>
      </w:r>
      <w:r w:rsidR="00E401C1">
        <w:rPr>
          <w:rFonts w:ascii="Times New Roman" w:hAnsi="Times New Roman" w:cs="Times New Roman"/>
          <w:sz w:val="24"/>
          <w:szCs w:val="24"/>
        </w:rPr>
        <w:t>nodrošina</w:t>
      </w:r>
      <w:r w:rsidR="00AB258E" w:rsidRPr="008B6994">
        <w:rPr>
          <w:rFonts w:ascii="Times New Roman" w:hAnsi="Times New Roman" w:cs="Times New Roman"/>
          <w:sz w:val="24"/>
          <w:szCs w:val="24"/>
        </w:rPr>
        <w:t xml:space="preserve"> Eiropas mēroga normatīvo aktu </w:t>
      </w:r>
      <w:r w:rsidR="00E401C1">
        <w:rPr>
          <w:rFonts w:ascii="Times New Roman" w:hAnsi="Times New Roman" w:cs="Times New Roman"/>
          <w:sz w:val="24"/>
          <w:szCs w:val="24"/>
        </w:rPr>
        <w:t xml:space="preserve">prasību </w:t>
      </w:r>
      <w:r w:rsidR="00FE5181">
        <w:rPr>
          <w:rFonts w:ascii="Times New Roman" w:hAnsi="Times New Roman" w:cs="Times New Roman"/>
          <w:sz w:val="24"/>
          <w:szCs w:val="24"/>
        </w:rPr>
        <w:t>skaidrošanu, informēšanu par tām Latvijā.</w:t>
      </w:r>
    </w:p>
    <w:p w14:paraId="14B76851" w14:textId="77777777" w:rsidR="006D7EFD" w:rsidRDefault="006D7EFD" w:rsidP="008D69FB">
      <w:pPr>
        <w:tabs>
          <w:tab w:val="left" w:pos="1134"/>
          <w:tab w:val="left" w:pos="1701"/>
        </w:tabs>
        <w:suppressAutoHyphens/>
        <w:spacing w:after="0" w:line="240" w:lineRule="auto"/>
        <w:contextualSpacing/>
        <w:jc w:val="both"/>
        <w:rPr>
          <w:rFonts w:ascii="Times New Roman" w:hAnsi="Times New Roman" w:cs="Times New Roman"/>
          <w:b/>
          <w:sz w:val="24"/>
          <w:szCs w:val="24"/>
        </w:rPr>
      </w:pPr>
    </w:p>
    <w:p w14:paraId="698AB584" w14:textId="77777777" w:rsidR="002056D2" w:rsidRPr="008B6994" w:rsidRDefault="00AB258E"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r w:rsidRPr="008B6994">
        <w:rPr>
          <w:rFonts w:ascii="Times New Roman" w:hAnsi="Times New Roman" w:cs="Times New Roman"/>
          <w:b/>
          <w:sz w:val="24"/>
          <w:szCs w:val="24"/>
        </w:rPr>
        <w:t xml:space="preserve">Latvijas </w:t>
      </w:r>
      <w:r w:rsidR="00E5400F" w:rsidRPr="00E5400F">
        <w:rPr>
          <w:rFonts w:ascii="Times New Roman" w:hAnsi="Times New Roman" w:cs="Times New Roman"/>
          <w:b/>
          <w:sz w:val="24"/>
          <w:szCs w:val="24"/>
        </w:rPr>
        <w:t>izaicinājumi</w:t>
      </w:r>
      <w:r w:rsidR="00E5400F" w:rsidRPr="008B6994">
        <w:rPr>
          <w:rFonts w:ascii="Times New Roman" w:hAnsi="Times New Roman" w:cs="Times New Roman"/>
          <w:b/>
          <w:sz w:val="24"/>
          <w:szCs w:val="24"/>
        </w:rPr>
        <w:t xml:space="preserve"> Regulas</w:t>
      </w:r>
      <w:r w:rsidR="002056D2" w:rsidRPr="008B6994">
        <w:rPr>
          <w:rFonts w:ascii="Times New Roman" w:hAnsi="Times New Roman" w:cs="Times New Roman"/>
          <w:b/>
          <w:sz w:val="24"/>
          <w:szCs w:val="24"/>
        </w:rPr>
        <w:t xml:space="preserve"> prasību </w:t>
      </w:r>
      <w:r w:rsidR="00F00090" w:rsidRPr="0052039E">
        <w:rPr>
          <w:rFonts w:ascii="Times New Roman" w:hAnsi="Times New Roman" w:cs="Times New Roman"/>
          <w:b/>
          <w:sz w:val="24"/>
          <w:szCs w:val="24"/>
        </w:rPr>
        <w:t>īstenošanā</w:t>
      </w:r>
      <w:r w:rsidR="00347CAF" w:rsidRPr="008B6994">
        <w:rPr>
          <w:rFonts w:ascii="Times New Roman" w:hAnsi="Times New Roman" w:cs="Times New Roman"/>
          <w:b/>
          <w:sz w:val="24"/>
          <w:szCs w:val="24"/>
        </w:rPr>
        <w:t>:</w:t>
      </w:r>
    </w:p>
    <w:p w14:paraId="09627022" w14:textId="6F076292" w:rsidR="00FE5C14" w:rsidRPr="00BC4C1A" w:rsidRDefault="00EC63C2"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bookmarkStart w:id="52" w:name="Pal_Pak_3_1"/>
      <w:r>
        <w:rPr>
          <w:rFonts w:ascii="Times New Roman" w:hAnsi="Times New Roman" w:cs="Times New Roman"/>
          <w:color w:val="000000"/>
          <w:sz w:val="24"/>
          <w:szCs w:val="24"/>
        </w:rPr>
        <w:t>I</w:t>
      </w:r>
      <w:r w:rsidRPr="008B6994">
        <w:rPr>
          <w:rFonts w:ascii="Times New Roman" w:hAnsi="Times New Roman" w:cs="Times New Roman"/>
          <w:color w:val="000000"/>
          <w:sz w:val="24"/>
          <w:szCs w:val="24"/>
        </w:rPr>
        <w:t xml:space="preserve">zvērtēt, kuri no palīdzības </w:t>
      </w:r>
      <w:r w:rsidRPr="008B6994">
        <w:rPr>
          <w:rFonts w:ascii="Times New Roman" w:hAnsi="Times New Roman" w:cs="Times New Roman"/>
          <w:sz w:val="24"/>
          <w:szCs w:val="24"/>
        </w:rPr>
        <w:t>un problēmu risināšanas</w:t>
      </w:r>
      <w:r w:rsidRPr="008B6994">
        <w:rPr>
          <w:rFonts w:ascii="Times New Roman" w:hAnsi="Times New Roman" w:cs="Times New Roman"/>
          <w:color w:val="000000"/>
          <w:sz w:val="24"/>
          <w:szCs w:val="24"/>
        </w:rPr>
        <w:t xml:space="preserve"> pakalpojumiem ir iekļaujami </w:t>
      </w:r>
      <w:r>
        <w:rPr>
          <w:rFonts w:ascii="Times New Roman" w:hAnsi="Times New Roman" w:cs="Times New Roman"/>
          <w:color w:val="000000"/>
          <w:sz w:val="24"/>
          <w:szCs w:val="24"/>
        </w:rPr>
        <w:t>Vārte</w:t>
      </w:r>
      <w:r w:rsidRPr="008B6994">
        <w:rPr>
          <w:rFonts w:ascii="Times New Roman" w:hAnsi="Times New Roman" w:cs="Times New Roman"/>
          <w:color w:val="000000"/>
          <w:sz w:val="24"/>
          <w:szCs w:val="24"/>
        </w:rPr>
        <w:t>jā</w:t>
      </w:r>
      <w:r w:rsidR="00F9698A">
        <w:rPr>
          <w:rFonts w:ascii="Times New Roman" w:hAnsi="Times New Roman" w:cs="Times New Roman"/>
          <w:color w:val="000000"/>
          <w:sz w:val="24"/>
          <w:szCs w:val="24"/>
        </w:rPr>
        <w:t>, saskaņā ar trešā pielikuma tvērumu</w:t>
      </w:r>
      <w:r w:rsidRPr="008B6994">
        <w:rPr>
          <w:rFonts w:ascii="Times New Roman" w:hAnsi="Times New Roman" w:cs="Times New Roman"/>
          <w:color w:val="000000"/>
          <w:sz w:val="24"/>
          <w:szCs w:val="24"/>
        </w:rPr>
        <w:t xml:space="preserve"> (ņemot vērā, ka arī daļēji privātā sektora nodrošinātie palīdzības pakalpojumi</w:t>
      </w:r>
      <w:r w:rsidR="00F9698A">
        <w:rPr>
          <w:rFonts w:ascii="Times New Roman" w:hAnsi="Times New Roman" w:cs="Times New Roman"/>
          <w:color w:val="000000"/>
          <w:sz w:val="24"/>
          <w:szCs w:val="24"/>
        </w:rPr>
        <w:t xml:space="preserve"> arī</w:t>
      </w:r>
      <w:r w:rsidRPr="008B6994">
        <w:rPr>
          <w:rFonts w:ascii="Times New Roman" w:hAnsi="Times New Roman" w:cs="Times New Roman"/>
          <w:color w:val="000000"/>
          <w:sz w:val="24"/>
          <w:szCs w:val="24"/>
        </w:rPr>
        <w:t xml:space="preserve"> var tikt iekļauti </w:t>
      </w:r>
      <w:r>
        <w:rPr>
          <w:rFonts w:ascii="Times New Roman" w:hAnsi="Times New Roman" w:cs="Times New Roman"/>
          <w:color w:val="000000"/>
          <w:sz w:val="24"/>
          <w:szCs w:val="24"/>
        </w:rPr>
        <w:t>Vārte</w:t>
      </w:r>
      <w:r w:rsidRPr="008B6994">
        <w:rPr>
          <w:rFonts w:ascii="Times New Roman" w:hAnsi="Times New Roman" w:cs="Times New Roman"/>
          <w:color w:val="000000"/>
          <w:sz w:val="24"/>
          <w:szCs w:val="24"/>
        </w:rPr>
        <w:t>jā)</w:t>
      </w:r>
      <w:r w:rsidR="00176335">
        <w:rPr>
          <w:rFonts w:ascii="Times New Roman" w:hAnsi="Times New Roman" w:cs="Times New Roman"/>
          <w:color w:val="000000"/>
          <w:sz w:val="24"/>
          <w:szCs w:val="24"/>
        </w:rPr>
        <w:t>;</w:t>
      </w:r>
    </w:p>
    <w:p w14:paraId="73125395" w14:textId="69ADD01B" w:rsidR="00D06DCC" w:rsidRPr="008B6994" w:rsidRDefault="00D06DCC"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Lai izpildītu Regulas 7. panta prasības </w:t>
      </w:r>
      <w:r w:rsidR="003824B7">
        <w:rPr>
          <w:rFonts w:ascii="Times New Roman" w:hAnsi="Times New Roman" w:cs="Times New Roman"/>
          <w:color w:val="000000"/>
          <w:sz w:val="24"/>
          <w:szCs w:val="24"/>
        </w:rPr>
        <w:t xml:space="preserve">un identificētu Regulas 3. pielikuma ietvaros esošos palīdzības un problēmu risināšanas pakalpojumus </w:t>
      </w:r>
      <w:r w:rsidR="00BC4C1A">
        <w:rPr>
          <w:rFonts w:ascii="Times New Roman" w:hAnsi="Times New Roman" w:cs="Times New Roman"/>
          <w:color w:val="000000"/>
          <w:sz w:val="24"/>
          <w:szCs w:val="24"/>
        </w:rPr>
        <w:t xml:space="preserve">iestādēm pamatojoties uz ziņojuma 6. sadaļas 1.1. punktā izstrādātajām vadlīnijām, jāapkopo informācija par saistošajiem palīdzības un problēmu risināšanas </w:t>
      </w:r>
      <w:r w:rsidR="001232D3">
        <w:rPr>
          <w:rFonts w:ascii="Times New Roman" w:hAnsi="Times New Roman" w:cs="Times New Roman"/>
          <w:color w:val="000000"/>
          <w:sz w:val="24"/>
          <w:szCs w:val="24"/>
        </w:rPr>
        <w:t>pakalpojumiem un atsauces uz šiem palīdzības un problēmu risināšanas pakalpojumiem jāpublicē</w:t>
      </w:r>
      <w:r w:rsidR="00BC4C1A">
        <w:rPr>
          <w:rFonts w:ascii="Times New Roman" w:hAnsi="Times New Roman" w:cs="Times New Roman"/>
          <w:color w:val="000000"/>
          <w:sz w:val="24"/>
          <w:szCs w:val="24"/>
        </w:rPr>
        <w:t xml:space="preserve"> Latvija.lv</w:t>
      </w:r>
      <w:r w:rsidR="00935476">
        <w:rPr>
          <w:rFonts w:ascii="Times New Roman" w:hAnsi="Times New Roman" w:cs="Times New Roman"/>
          <w:color w:val="000000"/>
          <w:sz w:val="24"/>
          <w:szCs w:val="24"/>
        </w:rPr>
        <w:t>;</w:t>
      </w:r>
    </w:p>
    <w:bookmarkEnd w:id="52"/>
    <w:p w14:paraId="20748066" w14:textId="092F0C15" w:rsidR="001A73C0" w:rsidRPr="008B6994" w:rsidRDefault="00251C17"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Apkopot informāciju par visiem nacionālajā līmenī pieejamajiem palīdzības un problēmu risināšanas pakalpojumiem</w:t>
      </w:r>
      <w:r w:rsidR="002B05D2">
        <w:rPr>
          <w:rFonts w:ascii="Times New Roman" w:hAnsi="Times New Roman" w:cs="Times New Roman"/>
          <w:sz w:val="24"/>
          <w:szCs w:val="24"/>
        </w:rPr>
        <w:t xml:space="preserve"> un</w:t>
      </w:r>
      <w:r w:rsidR="00BE4FC7" w:rsidRPr="008B6994">
        <w:rPr>
          <w:rFonts w:ascii="Times New Roman" w:hAnsi="Times New Roman" w:cs="Times New Roman"/>
          <w:sz w:val="24"/>
          <w:szCs w:val="24"/>
        </w:rPr>
        <w:t xml:space="preserve"> identificēt nacionāl</w:t>
      </w:r>
      <w:r w:rsidR="002A7602">
        <w:rPr>
          <w:rFonts w:ascii="Times New Roman" w:hAnsi="Times New Roman" w:cs="Times New Roman"/>
          <w:sz w:val="24"/>
          <w:szCs w:val="24"/>
        </w:rPr>
        <w:t>ās</w:t>
      </w:r>
      <w:r w:rsidR="00BE4FC7" w:rsidRPr="008B6994">
        <w:rPr>
          <w:rFonts w:ascii="Times New Roman" w:hAnsi="Times New Roman" w:cs="Times New Roman"/>
          <w:sz w:val="24"/>
          <w:szCs w:val="24"/>
        </w:rPr>
        <w:t xml:space="preserve"> </w:t>
      </w:r>
      <w:r w:rsidR="00E9245B">
        <w:rPr>
          <w:rFonts w:ascii="Times New Roman" w:hAnsi="Times New Roman" w:cs="Times New Roman"/>
          <w:sz w:val="24"/>
          <w:szCs w:val="24"/>
        </w:rPr>
        <w:t>normatīvo aktu prasības</w:t>
      </w:r>
      <w:r w:rsidR="00BE4FC7" w:rsidRPr="008B6994">
        <w:rPr>
          <w:rFonts w:ascii="Times New Roman" w:hAnsi="Times New Roman" w:cs="Times New Roman"/>
          <w:sz w:val="24"/>
          <w:szCs w:val="24"/>
        </w:rPr>
        <w:t>, kas jātulko</w:t>
      </w:r>
      <w:r w:rsidR="00C72AB1">
        <w:rPr>
          <w:rFonts w:ascii="Times New Roman" w:hAnsi="Times New Roman" w:cs="Times New Roman"/>
          <w:sz w:val="24"/>
          <w:szCs w:val="24"/>
        </w:rPr>
        <w:t xml:space="preserve"> un</w:t>
      </w:r>
      <w:r w:rsidR="00BE4FC7" w:rsidRPr="008B6994">
        <w:rPr>
          <w:rFonts w:ascii="Times New Roman" w:hAnsi="Times New Roman" w:cs="Times New Roman"/>
          <w:sz w:val="24"/>
          <w:szCs w:val="24"/>
        </w:rPr>
        <w:t xml:space="preserve"> </w:t>
      </w:r>
      <w:r w:rsidR="00176335">
        <w:rPr>
          <w:rFonts w:ascii="Times New Roman" w:hAnsi="Times New Roman" w:cs="Times New Roman"/>
          <w:sz w:val="24"/>
          <w:szCs w:val="24"/>
        </w:rPr>
        <w:t>par kurām jāsniedz informācija</w:t>
      </w:r>
      <w:r w:rsidR="00BE4FC7" w:rsidRPr="008B6994">
        <w:rPr>
          <w:rFonts w:ascii="Times New Roman" w:hAnsi="Times New Roman" w:cs="Times New Roman"/>
          <w:sz w:val="24"/>
          <w:szCs w:val="24"/>
        </w:rPr>
        <w:t xml:space="preserve"> pārrobežu lietotājiem</w:t>
      </w:r>
      <w:r w:rsidR="00176335">
        <w:rPr>
          <w:rFonts w:ascii="Times New Roman" w:hAnsi="Times New Roman" w:cs="Times New Roman"/>
          <w:sz w:val="24"/>
          <w:szCs w:val="24"/>
        </w:rPr>
        <w:t>;</w:t>
      </w:r>
    </w:p>
    <w:p w14:paraId="306E9DCD" w14:textId="30287ABB" w:rsidR="00B83AAF" w:rsidRPr="008B6994" w:rsidRDefault="00BE4FC7"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Pārskatīt </w:t>
      </w:r>
      <w:r w:rsidR="00176335">
        <w:rPr>
          <w:rFonts w:ascii="Times New Roman" w:hAnsi="Times New Roman" w:cs="Times New Roman"/>
          <w:sz w:val="24"/>
          <w:szCs w:val="24"/>
        </w:rPr>
        <w:t>pieeju</w:t>
      </w:r>
      <w:r w:rsidRPr="008B6994">
        <w:rPr>
          <w:rFonts w:ascii="Times New Roman" w:hAnsi="Times New Roman" w:cs="Times New Roman"/>
          <w:sz w:val="24"/>
          <w:szCs w:val="24"/>
        </w:rPr>
        <w:t xml:space="preserve">, kādā tiek </w:t>
      </w:r>
      <w:r w:rsidR="00176335">
        <w:rPr>
          <w:rFonts w:ascii="Times New Roman" w:hAnsi="Times New Roman" w:cs="Times New Roman"/>
          <w:sz w:val="24"/>
          <w:szCs w:val="24"/>
        </w:rPr>
        <w:t>nodrošināti</w:t>
      </w:r>
      <w:r w:rsidR="00176335" w:rsidRPr="008B6994">
        <w:rPr>
          <w:rFonts w:ascii="Times New Roman" w:hAnsi="Times New Roman" w:cs="Times New Roman"/>
          <w:sz w:val="24"/>
          <w:szCs w:val="24"/>
        </w:rPr>
        <w:t xml:space="preserve"> </w:t>
      </w:r>
      <w:r w:rsidRPr="008B6994">
        <w:rPr>
          <w:rFonts w:ascii="Times New Roman" w:hAnsi="Times New Roman" w:cs="Times New Roman"/>
          <w:sz w:val="24"/>
          <w:szCs w:val="24"/>
        </w:rPr>
        <w:t>Latvijas nacionālie palīdzības un problēmu risināšanas pakalpojumi</w:t>
      </w:r>
      <w:r w:rsidR="00176335">
        <w:rPr>
          <w:rFonts w:ascii="Times New Roman" w:hAnsi="Times New Roman" w:cs="Times New Roman"/>
          <w:sz w:val="24"/>
          <w:szCs w:val="24"/>
        </w:rPr>
        <w:t xml:space="preserve"> un </w:t>
      </w:r>
      <w:r w:rsidRPr="008B6994">
        <w:rPr>
          <w:rFonts w:ascii="Times New Roman" w:hAnsi="Times New Roman" w:cs="Times New Roman"/>
          <w:sz w:val="24"/>
          <w:szCs w:val="24"/>
        </w:rPr>
        <w:t xml:space="preserve"> izvērtēt iespēju centralizēti sniegt </w:t>
      </w:r>
      <w:r w:rsidR="00176335">
        <w:rPr>
          <w:rFonts w:ascii="Times New Roman" w:hAnsi="Times New Roman" w:cs="Times New Roman"/>
          <w:sz w:val="24"/>
          <w:szCs w:val="24"/>
        </w:rPr>
        <w:t xml:space="preserve">informāciju par </w:t>
      </w:r>
      <w:r w:rsidRPr="008B6994">
        <w:rPr>
          <w:rFonts w:ascii="Times New Roman" w:hAnsi="Times New Roman" w:cs="Times New Roman"/>
          <w:sz w:val="24"/>
          <w:szCs w:val="24"/>
        </w:rPr>
        <w:t>vis</w:t>
      </w:r>
      <w:r w:rsidR="00176335">
        <w:rPr>
          <w:rFonts w:ascii="Times New Roman" w:hAnsi="Times New Roman" w:cs="Times New Roman"/>
          <w:sz w:val="24"/>
          <w:szCs w:val="24"/>
        </w:rPr>
        <w:t>iem</w:t>
      </w:r>
      <w:r w:rsidRPr="008B6994">
        <w:rPr>
          <w:rFonts w:ascii="Times New Roman" w:hAnsi="Times New Roman" w:cs="Times New Roman"/>
          <w:sz w:val="24"/>
          <w:szCs w:val="24"/>
        </w:rPr>
        <w:t xml:space="preserve"> palīdzības un problēmu risināšanas pakalpojum</w:t>
      </w:r>
      <w:r w:rsidR="00176335">
        <w:rPr>
          <w:rFonts w:ascii="Times New Roman" w:hAnsi="Times New Roman" w:cs="Times New Roman"/>
          <w:sz w:val="24"/>
          <w:szCs w:val="24"/>
        </w:rPr>
        <w:t>iem</w:t>
      </w:r>
      <w:hyperlink w:history="1"/>
      <w:r w:rsidR="00176335">
        <w:rPr>
          <w:rFonts w:ascii="Times New Roman" w:hAnsi="Times New Roman" w:cs="Times New Roman"/>
          <w:sz w:val="24"/>
          <w:szCs w:val="24"/>
        </w:rPr>
        <w:t xml:space="preserve"> Latvija.lv</w:t>
      </w:r>
      <w:bookmarkStart w:id="53" w:name="_Toc15654062"/>
      <w:bookmarkEnd w:id="53"/>
      <w:r w:rsidR="00176335">
        <w:rPr>
          <w:rFonts w:ascii="Times New Roman" w:hAnsi="Times New Roman" w:cs="Times New Roman"/>
          <w:sz w:val="24"/>
          <w:szCs w:val="24"/>
        </w:rPr>
        <w:t>;</w:t>
      </w:r>
    </w:p>
    <w:p w14:paraId="1EA885A9" w14:textId="0A7D2571" w:rsidR="00A21478" w:rsidRPr="008B6994" w:rsidRDefault="00A21478"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Nodrošināt lietotājiem draudzīgāku informāciju </w:t>
      </w:r>
      <w:r w:rsidR="00176335">
        <w:rPr>
          <w:rFonts w:ascii="Times New Roman" w:hAnsi="Times New Roman" w:cs="Times New Roman"/>
          <w:sz w:val="24"/>
          <w:szCs w:val="24"/>
        </w:rPr>
        <w:t>pakalpojumu aprakstā</w:t>
      </w:r>
      <w:r w:rsidRPr="008B6994">
        <w:rPr>
          <w:rFonts w:ascii="Times New Roman" w:hAnsi="Times New Roman" w:cs="Times New Roman"/>
          <w:sz w:val="24"/>
          <w:szCs w:val="24"/>
        </w:rPr>
        <w:t xml:space="preserve">, lai </w:t>
      </w:r>
      <w:r w:rsidR="00176335" w:rsidRPr="008B6994">
        <w:rPr>
          <w:rFonts w:ascii="Times New Roman" w:hAnsi="Times New Roman" w:cs="Times New Roman"/>
          <w:sz w:val="24"/>
          <w:szCs w:val="24"/>
        </w:rPr>
        <w:t>t</w:t>
      </w:r>
      <w:r w:rsidR="00176335">
        <w:rPr>
          <w:rFonts w:ascii="Times New Roman" w:hAnsi="Times New Roman" w:cs="Times New Roman"/>
          <w:sz w:val="24"/>
          <w:szCs w:val="24"/>
        </w:rPr>
        <w:t xml:space="preserve">as gan iekšzemes, gan pārrobežu </w:t>
      </w:r>
      <w:r w:rsidRPr="008B6994">
        <w:rPr>
          <w:rFonts w:ascii="Times New Roman" w:hAnsi="Times New Roman" w:cs="Times New Roman"/>
          <w:sz w:val="24"/>
          <w:szCs w:val="24"/>
        </w:rPr>
        <w:t xml:space="preserve">lietotājam būtu viegli </w:t>
      </w:r>
      <w:r w:rsidR="00176335" w:rsidRPr="008B6994">
        <w:rPr>
          <w:rFonts w:ascii="Times New Roman" w:hAnsi="Times New Roman" w:cs="Times New Roman"/>
          <w:sz w:val="24"/>
          <w:szCs w:val="24"/>
        </w:rPr>
        <w:t>uztveram</w:t>
      </w:r>
      <w:r w:rsidR="00176335">
        <w:rPr>
          <w:rFonts w:ascii="Times New Roman" w:hAnsi="Times New Roman" w:cs="Times New Roman"/>
          <w:sz w:val="24"/>
          <w:szCs w:val="24"/>
        </w:rPr>
        <w:t>s</w:t>
      </w:r>
      <w:r w:rsidR="00176335"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un </w:t>
      </w:r>
      <w:r w:rsidR="00176335">
        <w:rPr>
          <w:rFonts w:ascii="Times New Roman" w:hAnsi="Times New Roman" w:cs="Times New Roman"/>
          <w:sz w:val="24"/>
          <w:szCs w:val="24"/>
        </w:rPr>
        <w:t>saprotams</w:t>
      </w:r>
      <w:r w:rsidRPr="008B6994">
        <w:rPr>
          <w:rFonts w:ascii="Times New Roman" w:hAnsi="Times New Roman" w:cs="Times New Roman"/>
          <w:sz w:val="24"/>
          <w:szCs w:val="24"/>
        </w:rPr>
        <w:t>.</w:t>
      </w:r>
    </w:p>
    <w:p w14:paraId="421C631C" w14:textId="77777777" w:rsidR="00B8314C" w:rsidRPr="008B6994" w:rsidRDefault="009C041F"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r w:rsidRPr="008B6994">
        <w:rPr>
          <w:rFonts w:ascii="Times New Roman" w:hAnsi="Times New Roman" w:cs="Times New Roman"/>
          <w:b/>
          <w:sz w:val="24"/>
          <w:szCs w:val="24"/>
        </w:rPr>
        <w:t>Komisijas atbalsts dalībvalstīm</w:t>
      </w:r>
      <w:r w:rsidRPr="008B6994">
        <w:rPr>
          <w:rFonts w:ascii="Times New Roman" w:hAnsi="Times New Roman" w:cs="Times New Roman"/>
          <w:sz w:val="24"/>
          <w:szCs w:val="24"/>
        </w:rPr>
        <w:t>:</w:t>
      </w:r>
    </w:p>
    <w:p w14:paraId="56130449" w14:textId="68ACF9DF" w:rsidR="009C041F" w:rsidRPr="008B6994" w:rsidRDefault="005C08FA"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Izstrādāts</w:t>
      </w:r>
      <w:r w:rsidR="009C041F" w:rsidRPr="008B6994">
        <w:rPr>
          <w:rFonts w:ascii="Times New Roman" w:hAnsi="Times New Roman" w:cs="Times New Roman"/>
          <w:color w:val="000000" w:themeColor="text1"/>
          <w:sz w:val="24"/>
          <w:szCs w:val="24"/>
        </w:rPr>
        <w:t xml:space="preserve"> </w:t>
      </w:r>
      <w:r w:rsidR="004E436A" w:rsidRPr="008B6994">
        <w:rPr>
          <w:rFonts w:ascii="Times New Roman" w:hAnsi="Times New Roman" w:cs="Times New Roman"/>
          <w:color w:val="000000" w:themeColor="text1"/>
          <w:sz w:val="24"/>
          <w:szCs w:val="24"/>
        </w:rPr>
        <w:t xml:space="preserve"> </w:t>
      </w:r>
      <w:r w:rsidR="009C041F" w:rsidRPr="008B6994">
        <w:rPr>
          <w:rFonts w:ascii="Times New Roman" w:hAnsi="Times New Roman" w:cs="Times New Roman"/>
          <w:color w:val="000000" w:themeColor="text1"/>
          <w:sz w:val="24"/>
          <w:szCs w:val="24"/>
        </w:rPr>
        <w:t>pārbaudes sarakst</w:t>
      </w:r>
      <w:r>
        <w:rPr>
          <w:rFonts w:ascii="Times New Roman" w:hAnsi="Times New Roman" w:cs="Times New Roman"/>
          <w:color w:val="000000" w:themeColor="text1"/>
          <w:sz w:val="24"/>
          <w:szCs w:val="24"/>
        </w:rPr>
        <w:t>s</w:t>
      </w:r>
      <w:r w:rsidR="00472BED" w:rsidRPr="008B6994">
        <w:rPr>
          <w:rFonts w:ascii="Times New Roman" w:hAnsi="Times New Roman" w:cs="Times New Roman"/>
          <w:color w:val="000000" w:themeColor="text1"/>
          <w:sz w:val="24"/>
          <w:szCs w:val="24"/>
        </w:rPr>
        <w:t xml:space="preserve"> </w:t>
      </w:r>
      <w:r w:rsidR="009C041F" w:rsidRPr="008B6994">
        <w:rPr>
          <w:rFonts w:ascii="Times New Roman" w:hAnsi="Times New Roman" w:cs="Times New Roman"/>
          <w:color w:val="000000" w:themeColor="text1"/>
          <w:sz w:val="24"/>
          <w:szCs w:val="24"/>
        </w:rPr>
        <w:t xml:space="preserve">nacionālajiem koordinatoriem </w:t>
      </w:r>
      <w:r w:rsidR="00774D36">
        <w:rPr>
          <w:rFonts w:ascii="Times New Roman" w:hAnsi="Times New Roman" w:cs="Times New Roman"/>
          <w:color w:val="000000" w:themeColor="text1"/>
          <w:sz w:val="24"/>
          <w:szCs w:val="24"/>
        </w:rPr>
        <w:t xml:space="preserve">izvērtējuma veikšanai par </w:t>
      </w:r>
      <w:r w:rsidR="009C041F" w:rsidRPr="008B6994">
        <w:rPr>
          <w:rFonts w:ascii="Times New Roman" w:hAnsi="Times New Roman" w:cs="Times New Roman"/>
          <w:color w:val="000000" w:themeColor="text1"/>
          <w:sz w:val="24"/>
          <w:szCs w:val="24"/>
        </w:rPr>
        <w:t>nacionāl</w:t>
      </w:r>
      <w:r w:rsidR="00774D36">
        <w:rPr>
          <w:rFonts w:ascii="Times New Roman" w:hAnsi="Times New Roman" w:cs="Times New Roman"/>
          <w:color w:val="000000" w:themeColor="text1"/>
          <w:sz w:val="24"/>
          <w:szCs w:val="24"/>
        </w:rPr>
        <w:t>o</w:t>
      </w:r>
      <w:r w:rsidR="009C041F" w:rsidRPr="008B6994">
        <w:rPr>
          <w:rFonts w:ascii="Times New Roman" w:hAnsi="Times New Roman" w:cs="Times New Roman"/>
          <w:color w:val="000000" w:themeColor="text1"/>
          <w:sz w:val="24"/>
          <w:szCs w:val="24"/>
        </w:rPr>
        <w:t xml:space="preserve"> palīdzības </w:t>
      </w:r>
      <w:r w:rsidR="00774D36" w:rsidRPr="008B6994">
        <w:rPr>
          <w:rFonts w:ascii="Times New Roman" w:hAnsi="Times New Roman" w:cs="Times New Roman"/>
          <w:color w:val="000000" w:themeColor="text1"/>
          <w:sz w:val="24"/>
          <w:szCs w:val="24"/>
        </w:rPr>
        <w:t>pakalpojum</w:t>
      </w:r>
      <w:r w:rsidR="00774D36">
        <w:rPr>
          <w:rFonts w:ascii="Times New Roman" w:hAnsi="Times New Roman" w:cs="Times New Roman"/>
          <w:color w:val="000000" w:themeColor="text1"/>
          <w:sz w:val="24"/>
          <w:szCs w:val="24"/>
        </w:rPr>
        <w:t>u</w:t>
      </w:r>
      <w:r w:rsidR="00774D36" w:rsidRPr="008B6994">
        <w:rPr>
          <w:rFonts w:ascii="Times New Roman" w:hAnsi="Times New Roman" w:cs="Times New Roman"/>
          <w:color w:val="000000" w:themeColor="text1"/>
          <w:sz w:val="24"/>
          <w:szCs w:val="24"/>
        </w:rPr>
        <w:t xml:space="preserve"> atbils</w:t>
      </w:r>
      <w:r w:rsidR="00774D36">
        <w:rPr>
          <w:rFonts w:ascii="Times New Roman" w:hAnsi="Times New Roman" w:cs="Times New Roman"/>
          <w:color w:val="000000" w:themeColor="text1"/>
          <w:sz w:val="24"/>
          <w:szCs w:val="24"/>
        </w:rPr>
        <w:t xml:space="preserve">tību </w:t>
      </w:r>
      <w:r w:rsidR="00B8314C" w:rsidRPr="008B6994">
        <w:rPr>
          <w:rFonts w:ascii="Times New Roman" w:hAnsi="Times New Roman" w:cs="Times New Roman"/>
          <w:color w:val="000000" w:themeColor="text1"/>
          <w:sz w:val="24"/>
          <w:szCs w:val="24"/>
        </w:rPr>
        <w:t>Regul</w:t>
      </w:r>
      <w:r w:rsidR="009C041F" w:rsidRPr="008B6994">
        <w:rPr>
          <w:rFonts w:ascii="Times New Roman" w:hAnsi="Times New Roman" w:cs="Times New Roman"/>
          <w:color w:val="000000" w:themeColor="text1"/>
          <w:sz w:val="24"/>
          <w:szCs w:val="24"/>
        </w:rPr>
        <w:t>as prasībām</w:t>
      </w:r>
      <w:r w:rsidR="00774D36">
        <w:rPr>
          <w:rFonts w:ascii="Times New Roman" w:hAnsi="Times New Roman" w:cs="Times New Roman"/>
          <w:color w:val="000000" w:themeColor="text1"/>
          <w:sz w:val="24"/>
          <w:szCs w:val="24"/>
        </w:rPr>
        <w:t>;</w:t>
      </w:r>
    </w:p>
    <w:p w14:paraId="269E466C" w14:textId="3E47BAB2" w:rsidR="009C041F" w:rsidRPr="008B6994" w:rsidRDefault="00DF4F5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Komisija</w:t>
      </w:r>
      <w:r w:rsidR="00774D36">
        <w:rPr>
          <w:rFonts w:ascii="Times New Roman" w:hAnsi="Times New Roman" w:cs="Times New Roman"/>
          <w:color w:val="000000" w:themeColor="text1"/>
          <w:sz w:val="24"/>
          <w:szCs w:val="24"/>
        </w:rPr>
        <w:t xml:space="preserve"> l</w:t>
      </w:r>
      <w:r w:rsidR="009C041F" w:rsidRPr="008B6994">
        <w:rPr>
          <w:rFonts w:ascii="Times New Roman" w:hAnsi="Times New Roman" w:cs="Times New Roman"/>
          <w:color w:val="000000" w:themeColor="text1"/>
          <w:sz w:val="24"/>
          <w:szCs w:val="24"/>
        </w:rPr>
        <w:t xml:space="preserve">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009C041F" w:rsidRPr="008B6994">
        <w:rPr>
          <w:rFonts w:ascii="Times New Roman" w:hAnsi="Times New Roman" w:cs="Times New Roman"/>
          <w:color w:val="000000" w:themeColor="text1"/>
          <w:sz w:val="24"/>
          <w:szCs w:val="24"/>
        </w:rPr>
        <w:t xml:space="preserve"> </w:t>
      </w:r>
      <w:r w:rsidR="00774D36">
        <w:rPr>
          <w:rFonts w:ascii="Times New Roman" w:hAnsi="Times New Roman" w:cs="Times New Roman"/>
          <w:color w:val="000000" w:themeColor="text1"/>
          <w:sz w:val="24"/>
          <w:szCs w:val="24"/>
        </w:rPr>
        <w:t xml:space="preserve">izstrādās </w:t>
      </w:r>
      <w:r w:rsidR="009C041F" w:rsidRPr="008B6994">
        <w:rPr>
          <w:rFonts w:ascii="Times New Roman" w:hAnsi="Times New Roman" w:cs="Times New Roman"/>
          <w:color w:val="000000" w:themeColor="text1"/>
          <w:sz w:val="24"/>
          <w:szCs w:val="24"/>
        </w:rPr>
        <w:t>palīdzības un problēmu risināšanas pakalpojumu meklētāju</w:t>
      </w:r>
      <w:r>
        <w:rPr>
          <w:rFonts w:ascii="Times New Roman" w:hAnsi="Times New Roman" w:cs="Times New Roman"/>
          <w:color w:val="000000" w:themeColor="text1"/>
          <w:sz w:val="24"/>
          <w:szCs w:val="24"/>
        </w:rPr>
        <w:t>.</w:t>
      </w:r>
    </w:p>
    <w:p w14:paraId="2710862B" w14:textId="77777777" w:rsidR="00FD5B56" w:rsidRPr="008B6994" w:rsidRDefault="009C1AED" w:rsidP="008D69FB">
      <w:pPr>
        <w:pStyle w:val="Heading1"/>
        <w:spacing w:before="0" w:line="240" w:lineRule="auto"/>
        <w:ind w:left="1212"/>
        <w:jc w:val="center"/>
        <w:rPr>
          <w:rFonts w:ascii="Times New Roman" w:hAnsi="Times New Roman" w:cs="Times New Roman"/>
          <w:b/>
          <w:color w:val="auto"/>
          <w:sz w:val="28"/>
          <w:szCs w:val="28"/>
        </w:rPr>
      </w:pPr>
      <w:bookmarkStart w:id="54" w:name="_Toc11162796"/>
      <w:bookmarkStart w:id="55" w:name="_Toc35257766"/>
      <w:r w:rsidRPr="008B6994">
        <w:rPr>
          <w:rFonts w:ascii="Times New Roman" w:hAnsi="Times New Roman" w:cs="Times New Roman"/>
          <w:b/>
          <w:color w:val="auto"/>
          <w:sz w:val="28"/>
          <w:szCs w:val="28"/>
        </w:rPr>
        <w:t>4</w:t>
      </w:r>
      <w:r w:rsidR="00FB7D71" w:rsidRPr="008B6994">
        <w:rPr>
          <w:rFonts w:ascii="Times New Roman" w:hAnsi="Times New Roman" w:cs="Times New Roman"/>
          <w:b/>
          <w:color w:val="auto"/>
          <w:sz w:val="28"/>
          <w:szCs w:val="28"/>
        </w:rPr>
        <w:t xml:space="preserve">. </w:t>
      </w:r>
      <w:r w:rsidR="00FD5B56" w:rsidRPr="008B6994">
        <w:rPr>
          <w:rFonts w:ascii="Times New Roman" w:hAnsi="Times New Roman" w:cs="Times New Roman"/>
          <w:b/>
          <w:color w:val="auto"/>
          <w:sz w:val="28"/>
          <w:szCs w:val="28"/>
        </w:rPr>
        <w:t>Vienotās digitālās vārtejas popularizēšana</w:t>
      </w:r>
      <w:bookmarkEnd w:id="54"/>
      <w:bookmarkEnd w:id="55"/>
    </w:p>
    <w:p w14:paraId="3FF7D558" w14:textId="77777777" w:rsidR="00B83AAF" w:rsidRPr="008B6994" w:rsidRDefault="00B83AAF" w:rsidP="008D69FB">
      <w:pPr>
        <w:spacing w:after="0" w:line="240" w:lineRule="auto"/>
        <w:rPr>
          <w:rFonts w:ascii="Times New Roman" w:hAnsi="Times New Roman" w:cs="Times New Roman"/>
        </w:rPr>
      </w:pPr>
    </w:p>
    <w:p w14:paraId="21C073E0" w14:textId="4EFAD520" w:rsidR="005D36FA" w:rsidRPr="008B6994" w:rsidRDefault="00EB4733" w:rsidP="008D69FB">
      <w:pPr>
        <w:pStyle w:val="HTMLPreformatted"/>
        <w:ind w:firstLine="720"/>
        <w:contextualSpacing/>
        <w:jc w:val="both"/>
        <w:rPr>
          <w:rFonts w:ascii="Times New Roman" w:hAnsi="Times New Roman" w:cs="Times New Roman"/>
          <w:color w:val="000000"/>
          <w:sz w:val="24"/>
          <w:szCs w:val="24"/>
        </w:rPr>
      </w:pPr>
      <w:r w:rsidRPr="008B6994">
        <w:rPr>
          <w:rFonts w:ascii="Times New Roman" w:hAnsi="Times New Roman" w:cs="Times New Roman"/>
          <w:b/>
          <w:color w:val="000000"/>
          <w:sz w:val="24"/>
          <w:szCs w:val="24"/>
        </w:rPr>
        <w:t xml:space="preserve">Mērķis – </w:t>
      </w:r>
      <w:r w:rsidR="003C5431" w:rsidRPr="008B6994">
        <w:rPr>
          <w:rFonts w:ascii="Times New Roman" w:hAnsi="Times New Roman" w:cs="Times New Roman"/>
          <w:color w:val="000000"/>
          <w:sz w:val="24"/>
          <w:szCs w:val="24"/>
        </w:rPr>
        <w:t>Veicināt</w:t>
      </w:r>
      <w:r w:rsidRPr="008B6994">
        <w:rPr>
          <w:rFonts w:ascii="Times New Roman" w:hAnsi="Times New Roman" w:cs="Times New Roman"/>
          <w:color w:val="000000"/>
          <w:sz w:val="24"/>
          <w:szCs w:val="24"/>
        </w:rPr>
        <w:t xml:space="preserve"> </w:t>
      </w:r>
      <w:r w:rsidR="009A29CF">
        <w:rPr>
          <w:rFonts w:ascii="Times New Roman" w:hAnsi="Times New Roman" w:cs="Times New Roman"/>
          <w:color w:val="000000"/>
          <w:sz w:val="24"/>
          <w:szCs w:val="24"/>
        </w:rPr>
        <w:t>Vārte</w:t>
      </w:r>
      <w:r w:rsidRPr="008B6994">
        <w:rPr>
          <w:rFonts w:ascii="Times New Roman" w:hAnsi="Times New Roman" w:cs="Times New Roman"/>
          <w:color w:val="000000"/>
          <w:sz w:val="24"/>
          <w:szCs w:val="24"/>
        </w:rPr>
        <w:t xml:space="preserve">jas </w:t>
      </w:r>
      <w:r w:rsidR="00191BDF" w:rsidRPr="008B6994">
        <w:rPr>
          <w:rFonts w:ascii="Times New Roman" w:hAnsi="Times New Roman" w:cs="Times New Roman"/>
          <w:color w:val="000000"/>
          <w:sz w:val="24"/>
          <w:szCs w:val="24"/>
        </w:rPr>
        <w:t xml:space="preserve">atpazīstamību nacionālā un ES mērogā, </w:t>
      </w:r>
      <w:r w:rsidR="003C5431" w:rsidRPr="008B6994">
        <w:rPr>
          <w:rFonts w:ascii="Times New Roman" w:hAnsi="Times New Roman" w:cs="Times New Roman"/>
          <w:color w:val="000000"/>
          <w:sz w:val="24"/>
          <w:szCs w:val="24"/>
        </w:rPr>
        <w:t>īstenojot</w:t>
      </w:r>
      <w:r w:rsidR="00191BDF" w:rsidRPr="008B6994">
        <w:rPr>
          <w:rFonts w:ascii="Times New Roman" w:hAnsi="Times New Roman" w:cs="Times New Roman"/>
          <w:color w:val="000000"/>
          <w:sz w:val="24"/>
          <w:szCs w:val="24"/>
        </w:rPr>
        <w:t xml:space="preserve"> kvalitatīvus sabiedrisko attiecību pasākumus</w:t>
      </w:r>
      <w:r w:rsidR="00EA57BA">
        <w:rPr>
          <w:rFonts w:ascii="Times New Roman" w:hAnsi="Times New Roman" w:cs="Times New Roman"/>
          <w:color w:val="000000"/>
          <w:sz w:val="24"/>
          <w:szCs w:val="24"/>
        </w:rPr>
        <w:t xml:space="preserve"> papildinot Komisijas </w:t>
      </w:r>
      <w:r w:rsidR="00B54C3E">
        <w:rPr>
          <w:rFonts w:ascii="Times New Roman" w:hAnsi="Times New Roman" w:cs="Times New Roman"/>
          <w:color w:val="000000"/>
          <w:sz w:val="24"/>
          <w:szCs w:val="24"/>
        </w:rPr>
        <w:t>pasākumus</w:t>
      </w:r>
      <w:r w:rsidR="00191BDF" w:rsidRPr="008B6994">
        <w:rPr>
          <w:rFonts w:ascii="Times New Roman" w:hAnsi="Times New Roman" w:cs="Times New Roman"/>
          <w:color w:val="000000"/>
          <w:sz w:val="24"/>
          <w:szCs w:val="24"/>
        </w:rPr>
        <w:t xml:space="preserve">, lai uzrunātu plašāku auditoriju un </w:t>
      </w:r>
      <w:r w:rsidR="003C5431" w:rsidRPr="008B6994">
        <w:rPr>
          <w:rFonts w:ascii="Times New Roman" w:hAnsi="Times New Roman" w:cs="Times New Roman"/>
          <w:color w:val="000000"/>
          <w:sz w:val="24"/>
          <w:szCs w:val="24"/>
        </w:rPr>
        <w:t xml:space="preserve">informētu to par </w:t>
      </w:r>
      <w:r w:rsidR="009A29CF">
        <w:rPr>
          <w:rFonts w:ascii="Times New Roman" w:hAnsi="Times New Roman" w:cs="Times New Roman"/>
          <w:color w:val="000000"/>
          <w:sz w:val="24"/>
          <w:szCs w:val="24"/>
        </w:rPr>
        <w:t>Vārte</w:t>
      </w:r>
      <w:r w:rsidR="003C5431" w:rsidRPr="008B6994">
        <w:rPr>
          <w:rFonts w:ascii="Times New Roman" w:hAnsi="Times New Roman" w:cs="Times New Roman"/>
          <w:color w:val="000000"/>
          <w:sz w:val="24"/>
          <w:szCs w:val="24"/>
        </w:rPr>
        <w:t xml:space="preserve">jas piedāvātajām iespējam saskaņā ar </w:t>
      </w:r>
      <w:r w:rsidR="00B8314C" w:rsidRPr="008B6994">
        <w:rPr>
          <w:rFonts w:ascii="Times New Roman" w:hAnsi="Times New Roman" w:cs="Times New Roman"/>
          <w:color w:val="000000"/>
          <w:sz w:val="24"/>
          <w:szCs w:val="24"/>
        </w:rPr>
        <w:t>Regul</w:t>
      </w:r>
      <w:r w:rsidR="003C5431" w:rsidRPr="008B6994">
        <w:rPr>
          <w:rFonts w:ascii="Times New Roman" w:hAnsi="Times New Roman" w:cs="Times New Roman"/>
          <w:color w:val="000000"/>
          <w:sz w:val="24"/>
          <w:szCs w:val="24"/>
        </w:rPr>
        <w:t>as 22.</w:t>
      </w:r>
      <w:r w:rsidR="007F572A">
        <w:rPr>
          <w:rFonts w:ascii="Times New Roman" w:hAnsi="Times New Roman" w:cs="Times New Roman"/>
          <w:color w:val="000000"/>
          <w:sz w:val="24"/>
          <w:szCs w:val="24"/>
        </w:rPr>
        <w:t> </w:t>
      </w:r>
      <w:r w:rsidR="003C5431" w:rsidRPr="008B6994">
        <w:rPr>
          <w:rFonts w:ascii="Times New Roman" w:hAnsi="Times New Roman" w:cs="Times New Roman"/>
          <w:color w:val="000000"/>
          <w:sz w:val="24"/>
          <w:szCs w:val="24"/>
        </w:rPr>
        <w:t>un 23</w:t>
      </w:r>
      <w:r w:rsidR="009547E0">
        <w:rPr>
          <w:rFonts w:ascii="Times New Roman" w:hAnsi="Times New Roman" w:cs="Times New Roman"/>
          <w:color w:val="000000"/>
          <w:sz w:val="24"/>
          <w:szCs w:val="24"/>
        </w:rPr>
        <w:t>. pan</w:t>
      </w:r>
      <w:r w:rsidR="003C5431" w:rsidRPr="008B6994">
        <w:rPr>
          <w:rFonts w:ascii="Times New Roman" w:hAnsi="Times New Roman" w:cs="Times New Roman"/>
          <w:color w:val="000000"/>
          <w:sz w:val="24"/>
          <w:szCs w:val="24"/>
        </w:rPr>
        <w:t>t</w:t>
      </w:r>
      <w:r w:rsidR="00413E01">
        <w:rPr>
          <w:rFonts w:ascii="Times New Roman" w:hAnsi="Times New Roman" w:cs="Times New Roman"/>
          <w:color w:val="000000"/>
          <w:sz w:val="24"/>
          <w:szCs w:val="24"/>
        </w:rPr>
        <w:t xml:space="preserve">ā </w:t>
      </w:r>
      <w:r w:rsidR="003C5431" w:rsidRPr="008B6994">
        <w:rPr>
          <w:rFonts w:ascii="Times New Roman" w:hAnsi="Times New Roman" w:cs="Times New Roman"/>
          <w:color w:val="000000"/>
          <w:sz w:val="24"/>
          <w:szCs w:val="24"/>
        </w:rPr>
        <w:t>noteikto.</w:t>
      </w:r>
    </w:p>
    <w:p w14:paraId="7AE72A95" w14:textId="77777777" w:rsidR="00EA57BA" w:rsidRDefault="00EA57BA" w:rsidP="00C31AA0">
      <w:pPr>
        <w:tabs>
          <w:tab w:val="left" w:pos="1134"/>
          <w:tab w:val="left" w:pos="1701"/>
        </w:tabs>
        <w:suppressAutoHyphens/>
        <w:spacing w:after="0" w:line="240" w:lineRule="auto"/>
        <w:contextualSpacing/>
        <w:jc w:val="both"/>
        <w:rPr>
          <w:rFonts w:ascii="Times New Roman" w:hAnsi="Times New Roman" w:cs="Times New Roman"/>
          <w:b/>
          <w:sz w:val="24"/>
          <w:szCs w:val="24"/>
        </w:rPr>
      </w:pPr>
    </w:p>
    <w:p w14:paraId="5A24A2D6" w14:textId="146BC254" w:rsidR="004056F9" w:rsidRDefault="00553EDF" w:rsidP="00553EDF">
      <w:pPr>
        <w:tabs>
          <w:tab w:val="left" w:pos="709"/>
          <w:tab w:val="left" w:pos="1134"/>
          <w:tab w:val="left" w:pos="1701"/>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ab/>
      </w:r>
      <w:bookmarkStart w:id="56" w:name="PR"/>
      <w:r w:rsidR="00F00090" w:rsidRPr="008B6994">
        <w:rPr>
          <w:rFonts w:ascii="Times New Roman" w:hAnsi="Times New Roman" w:cs="Times New Roman"/>
          <w:b/>
          <w:sz w:val="24"/>
          <w:szCs w:val="24"/>
        </w:rPr>
        <w:t>Latvijas izaicinājum</w:t>
      </w:r>
      <w:r w:rsidR="008735C1">
        <w:rPr>
          <w:rFonts w:ascii="Times New Roman" w:hAnsi="Times New Roman" w:cs="Times New Roman"/>
          <w:b/>
          <w:sz w:val="24"/>
          <w:szCs w:val="24"/>
        </w:rPr>
        <w:t>s</w:t>
      </w:r>
      <w:r w:rsidR="00F00090" w:rsidRPr="008B6994">
        <w:rPr>
          <w:rFonts w:ascii="Times New Roman" w:hAnsi="Times New Roman" w:cs="Times New Roman"/>
          <w:b/>
          <w:sz w:val="24"/>
          <w:szCs w:val="24"/>
        </w:rPr>
        <w:t xml:space="preserve"> </w:t>
      </w:r>
      <w:r w:rsidR="00B8314C" w:rsidRPr="008B6994">
        <w:rPr>
          <w:rFonts w:ascii="Times New Roman" w:hAnsi="Times New Roman" w:cs="Times New Roman"/>
          <w:b/>
          <w:sz w:val="24"/>
          <w:szCs w:val="24"/>
        </w:rPr>
        <w:t>Regul</w:t>
      </w:r>
      <w:r w:rsidR="00F00090" w:rsidRPr="008B6994">
        <w:rPr>
          <w:rFonts w:ascii="Times New Roman" w:hAnsi="Times New Roman" w:cs="Times New Roman"/>
          <w:b/>
          <w:sz w:val="24"/>
          <w:szCs w:val="24"/>
        </w:rPr>
        <w:t xml:space="preserve">as prasību </w:t>
      </w:r>
      <w:r w:rsidR="00F00090" w:rsidRPr="0052039E">
        <w:rPr>
          <w:rFonts w:ascii="Times New Roman" w:hAnsi="Times New Roman" w:cs="Times New Roman"/>
          <w:b/>
          <w:sz w:val="24"/>
          <w:szCs w:val="24"/>
        </w:rPr>
        <w:t>īstenošanā</w:t>
      </w:r>
      <w:r w:rsidR="008735C1">
        <w:rPr>
          <w:rFonts w:ascii="Times New Roman" w:hAnsi="Times New Roman" w:cs="Times New Roman"/>
          <w:sz w:val="24"/>
          <w:szCs w:val="24"/>
        </w:rPr>
        <w:t xml:space="preserve"> </w:t>
      </w:r>
      <w:r w:rsidR="002237D4">
        <w:rPr>
          <w:rFonts w:ascii="Times New Roman" w:hAnsi="Times New Roman" w:cs="Times New Roman"/>
          <w:sz w:val="24"/>
          <w:szCs w:val="24"/>
        </w:rPr>
        <w:t>–</w:t>
      </w:r>
      <w:r w:rsidR="008735C1">
        <w:rPr>
          <w:rFonts w:ascii="Times New Roman" w:hAnsi="Times New Roman" w:cs="Times New Roman"/>
          <w:sz w:val="24"/>
          <w:szCs w:val="24"/>
        </w:rPr>
        <w:t xml:space="preserve"> p</w:t>
      </w:r>
      <w:r w:rsidR="00F00090" w:rsidRPr="008B6994">
        <w:rPr>
          <w:rFonts w:ascii="Times New Roman" w:hAnsi="Times New Roman" w:cs="Times New Roman"/>
          <w:sz w:val="24"/>
          <w:szCs w:val="24"/>
        </w:rPr>
        <w:t xml:space="preserve">opularizēt </w:t>
      </w:r>
      <w:r w:rsidR="009A29CF">
        <w:rPr>
          <w:rFonts w:ascii="Times New Roman" w:hAnsi="Times New Roman" w:cs="Times New Roman"/>
          <w:sz w:val="24"/>
          <w:szCs w:val="24"/>
        </w:rPr>
        <w:t>Vārte</w:t>
      </w:r>
      <w:r w:rsidR="00F00090" w:rsidRPr="008B6994">
        <w:rPr>
          <w:rFonts w:ascii="Times New Roman" w:hAnsi="Times New Roman" w:cs="Times New Roman"/>
          <w:sz w:val="24"/>
          <w:szCs w:val="24"/>
        </w:rPr>
        <w:t xml:space="preserve">ju nacionālā mērogā, īstenojot dažādas aktivitātes,  </w:t>
      </w:r>
      <w:r w:rsidR="004065F0">
        <w:rPr>
          <w:rFonts w:ascii="Times New Roman" w:hAnsi="Times New Roman" w:cs="Times New Roman"/>
          <w:sz w:val="24"/>
          <w:szCs w:val="24"/>
        </w:rPr>
        <w:t>līdz vārtejas darbības</w:t>
      </w:r>
      <w:r w:rsidR="00B94C5B">
        <w:rPr>
          <w:rFonts w:ascii="Times New Roman" w:hAnsi="Times New Roman" w:cs="Times New Roman"/>
          <w:sz w:val="24"/>
          <w:szCs w:val="24"/>
        </w:rPr>
        <w:t xml:space="preserve"> sā</w:t>
      </w:r>
      <w:r w:rsidR="004065F0">
        <w:rPr>
          <w:rFonts w:ascii="Times New Roman" w:hAnsi="Times New Roman" w:cs="Times New Roman"/>
          <w:sz w:val="24"/>
          <w:szCs w:val="24"/>
        </w:rPr>
        <w:t xml:space="preserve">kšanās </w:t>
      </w:r>
      <w:r w:rsidR="00B94C5B">
        <w:rPr>
          <w:rFonts w:ascii="Times New Roman" w:hAnsi="Times New Roman" w:cs="Times New Roman"/>
          <w:sz w:val="24"/>
          <w:szCs w:val="24"/>
        </w:rPr>
        <w:t>nodrošināt</w:t>
      </w:r>
      <w:r w:rsidR="004065F0">
        <w:rPr>
          <w:rFonts w:ascii="Times New Roman" w:hAnsi="Times New Roman" w:cs="Times New Roman"/>
          <w:sz w:val="24"/>
          <w:szCs w:val="24"/>
        </w:rPr>
        <w:t xml:space="preserve"> </w:t>
      </w:r>
      <w:r w:rsidR="00B94C5B">
        <w:rPr>
          <w:rFonts w:ascii="Times New Roman" w:hAnsi="Times New Roman" w:cs="Times New Roman"/>
          <w:sz w:val="24"/>
          <w:szCs w:val="24"/>
        </w:rPr>
        <w:t>Vārtejas logo (vienlaicīgi hipersaites) pieejamību nacionālajās tīmekļvietnēs, kas saitējas uz Vārteju</w:t>
      </w:r>
      <w:r w:rsidR="00150A2D">
        <w:rPr>
          <w:rFonts w:ascii="Times New Roman" w:hAnsi="Times New Roman" w:cs="Times New Roman"/>
          <w:sz w:val="24"/>
          <w:szCs w:val="24"/>
        </w:rPr>
        <w:t xml:space="preserve"> saskaņā ar Regulas 22. panta prasībām</w:t>
      </w:r>
      <w:r w:rsidR="00B94C5B">
        <w:rPr>
          <w:rFonts w:ascii="Times New Roman" w:hAnsi="Times New Roman" w:cs="Times New Roman"/>
          <w:sz w:val="24"/>
          <w:szCs w:val="24"/>
        </w:rPr>
        <w:t xml:space="preserve"> un veicināt Vārtejas atpazīstamību un informētību par to Latvijā. </w:t>
      </w:r>
    </w:p>
    <w:bookmarkEnd w:id="56"/>
    <w:p w14:paraId="584DA818" w14:textId="77777777" w:rsidR="003A2ED1" w:rsidRDefault="003A2ED1" w:rsidP="003A2ED1">
      <w:pPr>
        <w:tabs>
          <w:tab w:val="left" w:pos="1134"/>
          <w:tab w:val="left" w:pos="1701"/>
        </w:tabs>
        <w:suppressAutoHyphens/>
        <w:spacing w:after="0" w:line="240" w:lineRule="auto"/>
        <w:contextualSpacing/>
        <w:jc w:val="both"/>
        <w:rPr>
          <w:rFonts w:ascii="Times New Roman" w:hAnsi="Times New Roman" w:cs="Times New Roman"/>
          <w:b/>
          <w:sz w:val="24"/>
          <w:szCs w:val="24"/>
        </w:rPr>
      </w:pPr>
    </w:p>
    <w:p w14:paraId="7870FD57" w14:textId="0EACAFF1" w:rsidR="004056F9" w:rsidRDefault="003C5431" w:rsidP="00DF4F50">
      <w:pPr>
        <w:pStyle w:val="HTMLPreformatted"/>
        <w:contextualSpacing/>
        <w:jc w:val="both"/>
      </w:pPr>
      <w:r w:rsidRPr="008B6994">
        <w:rPr>
          <w:rFonts w:ascii="Times New Roman" w:hAnsi="Times New Roman" w:cs="Times New Roman"/>
          <w:b/>
          <w:sz w:val="24"/>
          <w:szCs w:val="24"/>
        </w:rPr>
        <w:t>Komisijas atbalsts dalībvalstīm</w:t>
      </w:r>
      <w:r w:rsidRPr="008B6994">
        <w:rPr>
          <w:rFonts w:ascii="Times New Roman" w:hAnsi="Times New Roman" w:cs="Times New Roman"/>
          <w:sz w:val="24"/>
          <w:szCs w:val="24"/>
        </w:rPr>
        <w:t>:</w:t>
      </w:r>
    </w:p>
    <w:p w14:paraId="27834E1B" w14:textId="5A2C3FC6" w:rsidR="00347CAF" w:rsidRPr="00DF4F50" w:rsidRDefault="004056F9" w:rsidP="00DF4F50">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DF4F50">
        <w:rPr>
          <w:rFonts w:ascii="Times New Roman" w:hAnsi="Times New Roman" w:cs="Times New Roman"/>
          <w:color w:val="000000" w:themeColor="text1"/>
          <w:sz w:val="24"/>
          <w:szCs w:val="24"/>
        </w:rPr>
        <w:t>K</w:t>
      </w:r>
      <w:r w:rsidR="00B54C3E" w:rsidRPr="00DF4F50">
        <w:rPr>
          <w:rFonts w:ascii="Times New Roman" w:hAnsi="Times New Roman" w:cs="Times New Roman"/>
          <w:color w:val="000000" w:themeColor="text1"/>
          <w:sz w:val="24"/>
          <w:szCs w:val="24"/>
        </w:rPr>
        <w:t xml:space="preserve">omisija līdz </w:t>
      </w:r>
      <w:r w:rsidR="00297DA9" w:rsidRPr="00DF4F50">
        <w:rPr>
          <w:rFonts w:ascii="Times New Roman" w:hAnsi="Times New Roman" w:cs="Times New Roman"/>
          <w:color w:val="000000" w:themeColor="text1"/>
          <w:sz w:val="24"/>
          <w:szCs w:val="24"/>
        </w:rPr>
        <w:t>2020.</w:t>
      </w:r>
      <w:r w:rsidR="004E436A" w:rsidRPr="00DF4F50">
        <w:rPr>
          <w:rFonts w:ascii="Times New Roman" w:hAnsi="Times New Roman" w:cs="Times New Roman"/>
          <w:color w:val="000000" w:themeColor="text1"/>
          <w:sz w:val="24"/>
          <w:szCs w:val="24"/>
        </w:rPr>
        <w:t> </w:t>
      </w:r>
      <w:r w:rsidR="00297DA9" w:rsidRPr="00DF4F50">
        <w:rPr>
          <w:rFonts w:ascii="Times New Roman" w:hAnsi="Times New Roman" w:cs="Times New Roman"/>
          <w:color w:val="000000" w:themeColor="text1"/>
          <w:sz w:val="24"/>
          <w:szCs w:val="24"/>
        </w:rPr>
        <w:t>gada 31.</w:t>
      </w:r>
      <w:r w:rsidR="004E436A" w:rsidRPr="00DF4F50">
        <w:rPr>
          <w:rFonts w:ascii="Times New Roman" w:hAnsi="Times New Roman" w:cs="Times New Roman"/>
          <w:color w:val="000000" w:themeColor="text1"/>
          <w:sz w:val="24"/>
          <w:szCs w:val="24"/>
        </w:rPr>
        <w:t> </w:t>
      </w:r>
      <w:r w:rsidR="00297DA9" w:rsidRPr="00DF4F50">
        <w:rPr>
          <w:rFonts w:ascii="Times New Roman" w:hAnsi="Times New Roman" w:cs="Times New Roman"/>
          <w:color w:val="000000" w:themeColor="text1"/>
          <w:sz w:val="24"/>
          <w:szCs w:val="24"/>
        </w:rPr>
        <w:t>decembrim</w:t>
      </w:r>
      <w:r w:rsidR="00B55918" w:rsidRPr="00DF4F50">
        <w:rPr>
          <w:rFonts w:ascii="Times New Roman" w:hAnsi="Times New Roman" w:cs="Times New Roman"/>
          <w:color w:val="000000" w:themeColor="text1"/>
          <w:sz w:val="24"/>
          <w:szCs w:val="24"/>
        </w:rPr>
        <w:t xml:space="preserve"> </w:t>
      </w:r>
      <w:r w:rsidR="00B54C3E" w:rsidRPr="00DF4F50">
        <w:rPr>
          <w:rFonts w:ascii="Times New Roman" w:hAnsi="Times New Roman" w:cs="Times New Roman"/>
          <w:color w:val="000000" w:themeColor="text1"/>
          <w:sz w:val="24"/>
          <w:szCs w:val="24"/>
        </w:rPr>
        <w:t xml:space="preserve">izstrādās </w:t>
      </w:r>
      <w:r w:rsidR="009A29CF" w:rsidRPr="00DF4F50">
        <w:rPr>
          <w:rFonts w:ascii="Times New Roman" w:hAnsi="Times New Roman" w:cs="Times New Roman"/>
          <w:color w:val="000000" w:themeColor="text1"/>
          <w:sz w:val="24"/>
          <w:szCs w:val="24"/>
        </w:rPr>
        <w:t>Vārte</w:t>
      </w:r>
      <w:r w:rsidR="00347CAF" w:rsidRPr="00DF4F50">
        <w:rPr>
          <w:rFonts w:ascii="Times New Roman" w:hAnsi="Times New Roman" w:cs="Times New Roman"/>
          <w:color w:val="000000" w:themeColor="text1"/>
          <w:sz w:val="24"/>
          <w:szCs w:val="24"/>
        </w:rPr>
        <w:t xml:space="preserve">jas </w:t>
      </w:r>
      <w:r w:rsidR="00B54C3E" w:rsidRPr="00DF4F50">
        <w:rPr>
          <w:rFonts w:ascii="Times New Roman" w:hAnsi="Times New Roman" w:cs="Times New Roman"/>
          <w:color w:val="000000" w:themeColor="text1"/>
          <w:sz w:val="24"/>
          <w:szCs w:val="24"/>
        </w:rPr>
        <w:t xml:space="preserve">komunikācijas </w:t>
      </w:r>
      <w:r w:rsidR="008C366D" w:rsidRPr="00DF4F50">
        <w:rPr>
          <w:rFonts w:ascii="Times New Roman" w:hAnsi="Times New Roman" w:cs="Times New Roman"/>
          <w:color w:val="000000" w:themeColor="text1"/>
          <w:sz w:val="24"/>
          <w:szCs w:val="24"/>
        </w:rPr>
        <w:t>(popularizēšanas)</w:t>
      </w:r>
      <w:r w:rsidR="00347CAF" w:rsidRPr="00DF4F50">
        <w:rPr>
          <w:rFonts w:ascii="Times New Roman" w:hAnsi="Times New Roman" w:cs="Times New Roman"/>
          <w:color w:val="000000" w:themeColor="text1"/>
          <w:sz w:val="24"/>
          <w:szCs w:val="24"/>
        </w:rPr>
        <w:t xml:space="preserve"> plānu</w:t>
      </w:r>
      <w:r w:rsidR="00B54C3E" w:rsidRPr="00DF4F50">
        <w:rPr>
          <w:rFonts w:ascii="Times New Roman" w:hAnsi="Times New Roman" w:cs="Times New Roman"/>
          <w:color w:val="000000" w:themeColor="text1"/>
          <w:sz w:val="24"/>
          <w:szCs w:val="24"/>
        </w:rPr>
        <w:t>,</w:t>
      </w:r>
      <w:r w:rsidR="00201C50" w:rsidRPr="00DF4F50">
        <w:rPr>
          <w:rFonts w:ascii="Times New Roman" w:hAnsi="Times New Roman" w:cs="Times New Roman"/>
          <w:color w:val="000000" w:themeColor="text1"/>
          <w:sz w:val="24"/>
          <w:szCs w:val="24"/>
        </w:rPr>
        <w:t xml:space="preserve"> tā izstrādē piedalīsies dalībvalstis</w:t>
      </w:r>
      <w:r w:rsidR="008C366D" w:rsidRPr="00DF4F50">
        <w:rPr>
          <w:rFonts w:ascii="Times New Roman" w:hAnsi="Times New Roman" w:cs="Times New Roman"/>
          <w:color w:val="000000" w:themeColor="text1"/>
          <w:sz w:val="24"/>
          <w:szCs w:val="24"/>
        </w:rPr>
        <w:t>.</w:t>
      </w:r>
    </w:p>
    <w:p w14:paraId="7358198D" w14:textId="77777777" w:rsidR="00BA13D2" w:rsidRPr="008B6994" w:rsidRDefault="00BA13D2"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p>
    <w:p w14:paraId="15D93BD3" w14:textId="77777777" w:rsidR="00C3350C" w:rsidRPr="008B6994" w:rsidRDefault="009C1AED" w:rsidP="004A3FDC">
      <w:pPr>
        <w:pStyle w:val="Heading1"/>
        <w:spacing w:before="0" w:line="240" w:lineRule="auto"/>
        <w:jc w:val="center"/>
        <w:rPr>
          <w:rFonts w:ascii="Times New Roman" w:hAnsi="Times New Roman" w:cs="Times New Roman"/>
          <w:b/>
          <w:color w:val="000000" w:themeColor="text1"/>
        </w:rPr>
      </w:pPr>
      <w:bookmarkStart w:id="57" w:name="_Toc35257767"/>
      <w:r w:rsidRPr="008B6994">
        <w:rPr>
          <w:rFonts w:ascii="Times New Roman" w:hAnsi="Times New Roman" w:cs="Times New Roman"/>
          <w:b/>
          <w:color w:val="auto"/>
          <w:sz w:val="28"/>
          <w:szCs w:val="28"/>
        </w:rPr>
        <w:t>5</w:t>
      </w:r>
      <w:r w:rsidR="00FB7D71" w:rsidRPr="008B6994">
        <w:rPr>
          <w:rFonts w:ascii="Times New Roman" w:hAnsi="Times New Roman" w:cs="Times New Roman"/>
          <w:b/>
          <w:color w:val="auto"/>
          <w:sz w:val="28"/>
          <w:szCs w:val="28"/>
        </w:rPr>
        <w:t xml:space="preserve">. </w:t>
      </w:r>
      <w:r w:rsidR="00C3350C" w:rsidRPr="008B6994">
        <w:rPr>
          <w:rFonts w:ascii="Times New Roman" w:hAnsi="Times New Roman" w:cs="Times New Roman"/>
          <w:b/>
          <w:color w:val="auto"/>
          <w:sz w:val="28"/>
          <w:szCs w:val="28"/>
        </w:rPr>
        <w:t>Regulas ieviešanas procesa koordinācija un kontrole</w:t>
      </w:r>
      <w:bookmarkEnd w:id="57"/>
    </w:p>
    <w:p w14:paraId="49D8BC08" w14:textId="77777777" w:rsidR="00C3350C" w:rsidRPr="008B6994" w:rsidRDefault="00C3350C" w:rsidP="008D69FB">
      <w:pPr>
        <w:spacing w:after="0" w:line="240" w:lineRule="auto"/>
        <w:rPr>
          <w:rFonts w:ascii="Times New Roman" w:hAnsi="Times New Roman" w:cs="Times New Roman"/>
        </w:rPr>
      </w:pPr>
    </w:p>
    <w:p w14:paraId="1AB26975" w14:textId="76490812" w:rsidR="00C3350C" w:rsidRPr="008B6994" w:rsidRDefault="00A21478" w:rsidP="008D69FB">
      <w:pPr>
        <w:pStyle w:val="HTMLPreformatted"/>
        <w:ind w:firstLine="720"/>
        <w:contextualSpacing/>
        <w:jc w:val="both"/>
        <w:rPr>
          <w:rFonts w:ascii="Times New Roman" w:hAnsi="Times New Roman" w:cs="Times New Roman"/>
          <w:color w:val="000000"/>
          <w:sz w:val="24"/>
          <w:szCs w:val="24"/>
        </w:rPr>
      </w:pPr>
      <w:r w:rsidRPr="008B6994">
        <w:rPr>
          <w:rFonts w:ascii="Times New Roman" w:hAnsi="Times New Roman" w:cs="Times New Roman"/>
          <w:b/>
          <w:color w:val="000000"/>
          <w:sz w:val="24"/>
          <w:szCs w:val="24"/>
        </w:rPr>
        <w:t>Mērķis</w:t>
      </w:r>
      <w:r w:rsidR="00C3350C" w:rsidRPr="008B6994">
        <w:rPr>
          <w:rFonts w:ascii="Times New Roman" w:hAnsi="Times New Roman" w:cs="Times New Roman"/>
          <w:color w:val="000000"/>
          <w:sz w:val="24"/>
          <w:szCs w:val="24"/>
        </w:rPr>
        <w:t>:</w:t>
      </w:r>
      <w:r w:rsidR="00CC2132" w:rsidRPr="008B6994">
        <w:rPr>
          <w:rFonts w:ascii="Times New Roman" w:hAnsi="Times New Roman" w:cs="Times New Roman"/>
          <w:color w:val="000000"/>
          <w:sz w:val="24"/>
          <w:szCs w:val="24"/>
        </w:rPr>
        <w:t xml:space="preserve"> Nacionālā mērogā nodrošināt </w:t>
      </w:r>
      <w:r w:rsidR="00B8314C" w:rsidRPr="008B6994">
        <w:rPr>
          <w:rFonts w:ascii="Times New Roman" w:hAnsi="Times New Roman" w:cs="Times New Roman"/>
          <w:color w:val="000000"/>
          <w:sz w:val="24"/>
          <w:szCs w:val="24"/>
        </w:rPr>
        <w:t>Regul</w:t>
      </w:r>
      <w:r w:rsidR="00CC2132" w:rsidRPr="008B6994">
        <w:rPr>
          <w:rFonts w:ascii="Times New Roman" w:hAnsi="Times New Roman" w:cs="Times New Roman"/>
          <w:color w:val="000000"/>
          <w:sz w:val="24"/>
          <w:szCs w:val="24"/>
        </w:rPr>
        <w:t xml:space="preserve">as prasību ieviešanu, veicinot </w:t>
      </w:r>
      <w:r w:rsidR="005B284D">
        <w:rPr>
          <w:rFonts w:ascii="Times New Roman" w:hAnsi="Times New Roman" w:cs="Times New Roman"/>
          <w:color w:val="000000"/>
          <w:sz w:val="24"/>
          <w:szCs w:val="24"/>
        </w:rPr>
        <w:t xml:space="preserve">iestāžu informētību un </w:t>
      </w:r>
      <w:r w:rsidR="00CC2132" w:rsidRPr="008B6994">
        <w:rPr>
          <w:rFonts w:ascii="Times New Roman" w:hAnsi="Times New Roman" w:cs="Times New Roman"/>
          <w:color w:val="000000"/>
          <w:sz w:val="24"/>
          <w:szCs w:val="24"/>
        </w:rPr>
        <w:t xml:space="preserve">sadarbību, </w:t>
      </w:r>
      <w:r w:rsidR="005B284D">
        <w:rPr>
          <w:rFonts w:ascii="Times New Roman" w:hAnsi="Times New Roman" w:cs="Times New Roman"/>
          <w:color w:val="000000"/>
          <w:sz w:val="24"/>
          <w:szCs w:val="24"/>
        </w:rPr>
        <w:t xml:space="preserve">koordinētu regulas prasību ieviešanu, kā arī iesaistīt </w:t>
      </w:r>
      <w:r w:rsidR="004B315E">
        <w:rPr>
          <w:rFonts w:ascii="Times New Roman" w:hAnsi="Times New Roman" w:cs="Times New Roman"/>
          <w:color w:val="000000"/>
          <w:sz w:val="24"/>
          <w:szCs w:val="24"/>
        </w:rPr>
        <w:t xml:space="preserve">sociālos partnerus </w:t>
      </w:r>
      <w:r w:rsidR="00B8314C" w:rsidRPr="008B6994">
        <w:rPr>
          <w:rFonts w:ascii="Times New Roman" w:hAnsi="Times New Roman" w:cs="Times New Roman"/>
          <w:color w:val="000000"/>
          <w:sz w:val="24"/>
          <w:szCs w:val="24"/>
        </w:rPr>
        <w:t>Regul</w:t>
      </w:r>
      <w:r w:rsidR="00CC2132" w:rsidRPr="008B6994">
        <w:rPr>
          <w:rFonts w:ascii="Times New Roman" w:hAnsi="Times New Roman" w:cs="Times New Roman"/>
          <w:color w:val="000000"/>
          <w:sz w:val="24"/>
          <w:szCs w:val="24"/>
        </w:rPr>
        <w:t>as prasību ieviešanas procesā.</w:t>
      </w:r>
    </w:p>
    <w:p w14:paraId="07F3A868" w14:textId="77777777" w:rsidR="00C41666" w:rsidRDefault="00C41666" w:rsidP="008D69FB">
      <w:pPr>
        <w:tabs>
          <w:tab w:val="left" w:pos="1134"/>
          <w:tab w:val="left" w:pos="1701"/>
        </w:tabs>
        <w:suppressAutoHyphens/>
        <w:spacing w:after="0" w:line="240" w:lineRule="auto"/>
        <w:contextualSpacing/>
        <w:jc w:val="both"/>
        <w:rPr>
          <w:rFonts w:ascii="Times New Roman" w:hAnsi="Times New Roman" w:cs="Times New Roman"/>
          <w:b/>
          <w:sz w:val="24"/>
          <w:szCs w:val="24"/>
        </w:rPr>
      </w:pPr>
    </w:p>
    <w:p w14:paraId="49846C38" w14:textId="6C760D93" w:rsidR="005B2E10" w:rsidRPr="008B6994" w:rsidRDefault="005B2E10" w:rsidP="008D69FB">
      <w:pPr>
        <w:tabs>
          <w:tab w:val="left" w:pos="1134"/>
          <w:tab w:val="left" w:pos="1701"/>
        </w:tabs>
        <w:suppressAutoHyphens/>
        <w:spacing w:after="0" w:line="240" w:lineRule="auto"/>
        <w:contextualSpacing/>
        <w:jc w:val="both"/>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297DA9" w:rsidRPr="0052039E">
        <w:rPr>
          <w:rFonts w:ascii="Times New Roman" w:hAnsi="Times New Roman" w:cs="Times New Roman"/>
          <w:b/>
          <w:sz w:val="24"/>
          <w:szCs w:val="24"/>
        </w:rPr>
        <w:t>īstenošanā</w:t>
      </w:r>
      <w:r w:rsidRPr="008B6994">
        <w:rPr>
          <w:rFonts w:ascii="Times New Roman" w:hAnsi="Times New Roman" w:cs="Times New Roman"/>
          <w:b/>
          <w:sz w:val="24"/>
          <w:szCs w:val="24"/>
        </w:rPr>
        <w:t>:</w:t>
      </w:r>
    </w:p>
    <w:p w14:paraId="531F36FE" w14:textId="6BD950D2" w:rsidR="00C3350C" w:rsidRPr="008B6994" w:rsidRDefault="005B2E10" w:rsidP="00183987">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pPr>
      <w:bookmarkStart w:id="58" w:name="Uzturēšanas_kart_6_2"/>
      <w:r w:rsidRPr="008B6994">
        <w:rPr>
          <w:rFonts w:ascii="Times New Roman" w:hAnsi="Times New Roman" w:cs="Times New Roman"/>
          <w:sz w:val="24"/>
          <w:szCs w:val="24"/>
        </w:rPr>
        <w:t xml:space="preserve">Izstrādāt kārtību, kas nosaka aktuālu informācijas uzturēšanu </w:t>
      </w:r>
      <w:r w:rsidR="009A29CF">
        <w:rPr>
          <w:rFonts w:ascii="Times New Roman" w:hAnsi="Times New Roman" w:cs="Times New Roman"/>
          <w:sz w:val="24"/>
          <w:szCs w:val="24"/>
        </w:rPr>
        <w:t>Vārte</w:t>
      </w:r>
      <w:r w:rsidRPr="008B6994">
        <w:rPr>
          <w:rFonts w:ascii="Times New Roman" w:hAnsi="Times New Roman" w:cs="Times New Roman"/>
          <w:sz w:val="24"/>
          <w:szCs w:val="24"/>
        </w:rPr>
        <w:t>jā</w:t>
      </w:r>
      <w:r w:rsidR="00623AC4" w:rsidRPr="008B6994">
        <w:rPr>
          <w:rFonts w:ascii="Times New Roman" w:hAnsi="Times New Roman" w:cs="Times New Roman"/>
          <w:sz w:val="24"/>
          <w:szCs w:val="24"/>
        </w:rPr>
        <w:t xml:space="preserve"> un nodrošina </w:t>
      </w:r>
      <w:r w:rsidR="009A29CF">
        <w:rPr>
          <w:rFonts w:ascii="Times New Roman" w:hAnsi="Times New Roman" w:cs="Times New Roman"/>
          <w:sz w:val="24"/>
          <w:szCs w:val="24"/>
        </w:rPr>
        <w:t>Vārte</w:t>
      </w:r>
      <w:r w:rsidR="00623AC4" w:rsidRPr="008B6994">
        <w:rPr>
          <w:rFonts w:ascii="Times New Roman" w:hAnsi="Times New Roman" w:cs="Times New Roman"/>
          <w:sz w:val="24"/>
          <w:szCs w:val="24"/>
        </w:rPr>
        <w:t xml:space="preserve">jas ilgtspējīgu attīstību arī pēc </w:t>
      </w:r>
      <w:r w:rsidR="00B8314C" w:rsidRPr="008B6994">
        <w:rPr>
          <w:rFonts w:ascii="Times New Roman" w:hAnsi="Times New Roman" w:cs="Times New Roman"/>
          <w:sz w:val="24"/>
          <w:szCs w:val="24"/>
        </w:rPr>
        <w:t>Regul</w:t>
      </w:r>
      <w:r w:rsidR="00623AC4" w:rsidRPr="008B6994">
        <w:rPr>
          <w:rFonts w:ascii="Times New Roman" w:hAnsi="Times New Roman" w:cs="Times New Roman"/>
          <w:sz w:val="24"/>
          <w:szCs w:val="24"/>
        </w:rPr>
        <w:t xml:space="preserve">as </w:t>
      </w:r>
      <w:r w:rsidR="004E436A" w:rsidRPr="008B6994">
        <w:rPr>
          <w:rFonts w:ascii="Times New Roman" w:hAnsi="Times New Roman" w:cs="Times New Roman"/>
          <w:sz w:val="24"/>
          <w:szCs w:val="24"/>
        </w:rPr>
        <w:t>2</w:t>
      </w:r>
      <w:r w:rsidR="009547E0">
        <w:rPr>
          <w:rFonts w:ascii="Times New Roman" w:hAnsi="Times New Roman" w:cs="Times New Roman"/>
          <w:sz w:val="24"/>
          <w:szCs w:val="24"/>
        </w:rPr>
        <w:t>. piel</w:t>
      </w:r>
      <w:r w:rsidR="00623AC4" w:rsidRPr="008B6994">
        <w:rPr>
          <w:rFonts w:ascii="Times New Roman" w:hAnsi="Times New Roman" w:cs="Times New Roman"/>
          <w:sz w:val="24"/>
          <w:szCs w:val="24"/>
        </w:rPr>
        <w:t>ikumā nor</w:t>
      </w:r>
      <w:r w:rsidR="00A21478" w:rsidRPr="008B6994">
        <w:rPr>
          <w:rFonts w:ascii="Times New Roman" w:hAnsi="Times New Roman" w:cs="Times New Roman"/>
          <w:sz w:val="24"/>
          <w:szCs w:val="24"/>
        </w:rPr>
        <w:t xml:space="preserve">ādīto procedūru digitalizācijas, </w:t>
      </w:r>
      <w:r w:rsidR="002B05D2">
        <w:rPr>
          <w:rFonts w:ascii="Times New Roman" w:hAnsi="Times New Roman" w:cs="Times New Roman"/>
          <w:sz w:val="24"/>
          <w:szCs w:val="24"/>
        </w:rPr>
        <w:t xml:space="preserve">kā arī </w:t>
      </w:r>
      <w:r w:rsidR="00A21478" w:rsidRPr="008B6994">
        <w:rPr>
          <w:rFonts w:ascii="Times New Roman" w:hAnsi="Times New Roman" w:cs="Times New Roman"/>
          <w:sz w:val="24"/>
          <w:szCs w:val="24"/>
        </w:rPr>
        <w:t>kvalitātes kontrol</w:t>
      </w:r>
      <w:r w:rsidR="009C1AED" w:rsidRPr="008B6994">
        <w:rPr>
          <w:rFonts w:ascii="Times New Roman" w:hAnsi="Times New Roman" w:cs="Times New Roman"/>
          <w:sz w:val="24"/>
          <w:szCs w:val="24"/>
        </w:rPr>
        <w:t xml:space="preserve">es </w:t>
      </w:r>
      <w:r w:rsidR="004B315E">
        <w:rPr>
          <w:rFonts w:ascii="Times New Roman" w:hAnsi="Times New Roman" w:cs="Times New Roman"/>
          <w:sz w:val="24"/>
          <w:szCs w:val="24"/>
        </w:rPr>
        <w:t>kārtību</w:t>
      </w:r>
      <w:r w:rsidR="009C1AED" w:rsidRPr="008B6994">
        <w:rPr>
          <w:rFonts w:ascii="Times New Roman" w:hAnsi="Times New Roman" w:cs="Times New Roman"/>
          <w:sz w:val="24"/>
          <w:szCs w:val="24"/>
        </w:rPr>
        <w:t>, lai nodrošinātu procedūru darbību</w:t>
      </w:r>
      <w:r w:rsidR="00553EDF">
        <w:rPr>
          <w:rFonts w:ascii="Times New Roman" w:hAnsi="Times New Roman" w:cs="Times New Roman"/>
          <w:sz w:val="24"/>
          <w:szCs w:val="24"/>
        </w:rPr>
        <w:t>;</w:t>
      </w:r>
    </w:p>
    <w:bookmarkEnd w:id="58"/>
    <w:p w14:paraId="40A5E01C" w14:textId="07CF02CC" w:rsidR="004B315E" w:rsidRPr="008B6994" w:rsidRDefault="004B315E" w:rsidP="004B315E">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Izvērtēt </w:t>
      </w:r>
      <w:r w:rsidR="00F271A4">
        <w:rPr>
          <w:rFonts w:ascii="Times New Roman" w:hAnsi="Times New Roman" w:cs="Times New Roman"/>
          <w:sz w:val="24"/>
          <w:szCs w:val="24"/>
        </w:rPr>
        <w:t>Regulas ieviešanas procesu un l</w:t>
      </w:r>
      <w:r w:rsidRPr="008B6994">
        <w:rPr>
          <w:rFonts w:ascii="Times New Roman" w:hAnsi="Times New Roman" w:cs="Times New Roman"/>
          <w:sz w:val="24"/>
          <w:szCs w:val="24"/>
        </w:rPr>
        <w:t xml:space="preserve">īdz 2020. gada 30. jūnijam </w:t>
      </w:r>
      <w:r w:rsidR="00F271A4">
        <w:rPr>
          <w:rFonts w:ascii="Times New Roman" w:hAnsi="Times New Roman" w:cs="Times New Roman"/>
          <w:sz w:val="24"/>
          <w:szCs w:val="24"/>
        </w:rPr>
        <w:t xml:space="preserve">iesniegt </w:t>
      </w:r>
      <w:r w:rsidRPr="008B6994">
        <w:rPr>
          <w:rFonts w:ascii="Times New Roman" w:hAnsi="Times New Roman" w:cs="Times New Roman"/>
          <w:sz w:val="24"/>
          <w:szCs w:val="24"/>
        </w:rPr>
        <w:t xml:space="preserve"> </w:t>
      </w:r>
      <w:r>
        <w:rPr>
          <w:rFonts w:ascii="Times New Roman" w:hAnsi="Times New Roman" w:cs="Times New Roman"/>
          <w:sz w:val="24"/>
          <w:szCs w:val="24"/>
        </w:rPr>
        <w:t>K</w:t>
      </w:r>
      <w:r w:rsidRPr="008B6994">
        <w:rPr>
          <w:rFonts w:ascii="Times New Roman" w:hAnsi="Times New Roman" w:cs="Times New Roman"/>
          <w:sz w:val="24"/>
          <w:szCs w:val="24"/>
        </w:rPr>
        <w:t>omisijai starpposm</w:t>
      </w:r>
      <w:r>
        <w:rPr>
          <w:rFonts w:ascii="Times New Roman" w:hAnsi="Times New Roman" w:cs="Times New Roman"/>
          <w:sz w:val="24"/>
          <w:szCs w:val="24"/>
        </w:rPr>
        <w:t>a</w:t>
      </w:r>
      <w:r w:rsidRPr="008B6994">
        <w:rPr>
          <w:rFonts w:ascii="Times New Roman" w:hAnsi="Times New Roman" w:cs="Times New Roman"/>
          <w:sz w:val="24"/>
          <w:szCs w:val="24"/>
        </w:rPr>
        <w:t xml:space="preserve"> novērtējumu par panākto progresu Regulas ieviešan</w:t>
      </w:r>
      <w:r w:rsidR="00AD54EA">
        <w:rPr>
          <w:rFonts w:ascii="Times New Roman" w:hAnsi="Times New Roman" w:cs="Times New Roman"/>
          <w:sz w:val="24"/>
          <w:szCs w:val="24"/>
        </w:rPr>
        <w:t>as procesā.</w:t>
      </w:r>
    </w:p>
    <w:p w14:paraId="0BF0C325" w14:textId="77777777" w:rsidR="00492836" w:rsidRDefault="00492836" w:rsidP="00492836">
      <w:pPr>
        <w:tabs>
          <w:tab w:val="left" w:pos="1134"/>
          <w:tab w:val="left" w:pos="1701"/>
        </w:tabs>
        <w:suppressAutoHyphens/>
        <w:spacing w:after="0" w:line="240" w:lineRule="auto"/>
        <w:contextualSpacing/>
        <w:jc w:val="both"/>
        <w:rPr>
          <w:rFonts w:ascii="Times New Roman" w:hAnsi="Times New Roman" w:cs="Times New Roman"/>
          <w:sz w:val="24"/>
          <w:szCs w:val="24"/>
        </w:rPr>
      </w:pPr>
    </w:p>
    <w:p w14:paraId="1E1C0346" w14:textId="30F1E443" w:rsidR="003B3934" w:rsidRPr="008B6994" w:rsidRDefault="003B3934" w:rsidP="00BC3C43">
      <w:pPr>
        <w:autoSpaceDE w:val="0"/>
        <w:autoSpaceDN w:val="0"/>
        <w:adjustRightInd w:val="0"/>
        <w:spacing w:after="0" w:line="240" w:lineRule="auto"/>
        <w:ind w:firstLine="568"/>
        <w:jc w:val="both"/>
        <w:rPr>
          <w:rFonts w:ascii="Times New Roman" w:hAnsi="Times New Roman" w:cs="Times New Roman"/>
          <w:sz w:val="24"/>
          <w:szCs w:val="24"/>
        </w:rPr>
        <w:sectPr w:rsidR="003B3934" w:rsidRPr="008B6994" w:rsidSect="00FA425C">
          <w:headerReference w:type="default" r:id="rId17"/>
          <w:footerReference w:type="default" r:id="rId18"/>
          <w:footerReference w:type="first" r:id="rId19"/>
          <w:type w:val="nextColumn"/>
          <w:pgSz w:w="11906" w:h="16838"/>
          <w:pgMar w:top="1134" w:right="1134" w:bottom="1134" w:left="1701" w:header="709" w:footer="709" w:gutter="0"/>
          <w:cols w:space="708"/>
          <w:titlePg/>
          <w:docGrid w:linePitch="381"/>
        </w:sectPr>
      </w:pPr>
      <w:r>
        <w:rPr>
          <w:rFonts w:ascii="Times New Roman" w:hAnsi="Times New Roman" w:cs="Times New Roman"/>
          <w:sz w:val="24"/>
          <w:szCs w:val="24"/>
        </w:rPr>
        <w:t xml:space="preserve">Nodrošinot koordinētu,  saskaņotu un </w:t>
      </w:r>
      <w:r w:rsidR="00BC1C6A">
        <w:rPr>
          <w:rFonts w:ascii="Times New Roman" w:hAnsi="Times New Roman" w:cs="Times New Roman"/>
          <w:sz w:val="24"/>
          <w:szCs w:val="24"/>
        </w:rPr>
        <w:t>uz</w:t>
      </w:r>
      <w:r>
        <w:rPr>
          <w:rFonts w:ascii="Times New Roman" w:hAnsi="Times New Roman" w:cs="Times New Roman"/>
          <w:sz w:val="24"/>
          <w:szCs w:val="24"/>
        </w:rPr>
        <w:t xml:space="preserve"> iestāžu sadarbīb</w:t>
      </w:r>
      <w:r w:rsidR="00BC1C6A">
        <w:rPr>
          <w:rFonts w:ascii="Times New Roman" w:hAnsi="Times New Roman" w:cs="Times New Roman"/>
          <w:sz w:val="24"/>
          <w:szCs w:val="24"/>
        </w:rPr>
        <w:t>u</w:t>
      </w:r>
      <w:r>
        <w:rPr>
          <w:rFonts w:ascii="Times New Roman" w:hAnsi="Times New Roman" w:cs="Times New Roman"/>
          <w:sz w:val="24"/>
          <w:szCs w:val="24"/>
        </w:rPr>
        <w:t xml:space="preserve"> balstītu </w:t>
      </w:r>
      <w:r w:rsidR="00DE624A">
        <w:rPr>
          <w:rFonts w:ascii="Times New Roman" w:hAnsi="Times New Roman" w:cs="Times New Roman"/>
          <w:sz w:val="24"/>
          <w:szCs w:val="24"/>
        </w:rPr>
        <w:t xml:space="preserve"> Regulas ieviešanas procesu</w:t>
      </w:r>
      <w:r w:rsidR="00BC1C6A">
        <w:rPr>
          <w:rFonts w:ascii="Times New Roman" w:hAnsi="Times New Roman" w:cs="Times New Roman"/>
          <w:sz w:val="24"/>
          <w:szCs w:val="24"/>
        </w:rPr>
        <w:t xml:space="preserve">, ir </w:t>
      </w:r>
      <w:r w:rsidR="00DB4FE4">
        <w:rPr>
          <w:rFonts w:ascii="Times New Roman" w:hAnsi="Times New Roman" w:cs="Times New Roman"/>
          <w:sz w:val="24"/>
          <w:szCs w:val="24"/>
        </w:rPr>
        <w:t>izveidot</w:t>
      </w:r>
      <w:r w:rsidR="004C0DF5">
        <w:rPr>
          <w:rFonts w:ascii="Times New Roman" w:hAnsi="Times New Roman" w:cs="Times New Roman"/>
          <w:sz w:val="24"/>
          <w:szCs w:val="24"/>
        </w:rPr>
        <w:t>ā</w:t>
      </w:r>
      <w:r w:rsidR="00DB4FE4">
        <w:rPr>
          <w:rFonts w:ascii="Times New Roman" w:hAnsi="Times New Roman" w:cs="Times New Roman"/>
          <w:sz w:val="24"/>
          <w:szCs w:val="24"/>
        </w:rPr>
        <w:t xml:space="preserve"> </w:t>
      </w:r>
      <w:r w:rsidR="007F6489">
        <w:rPr>
          <w:rFonts w:ascii="Times New Roman" w:hAnsi="Times New Roman" w:cs="Times New Roman"/>
          <w:sz w:val="24"/>
          <w:szCs w:val="24"/>
        </w:rPr>
        <w:t xml:space="preserve">komiteja </w:t>
      </w:r>
      <w:r w:rsidR="00FB67B3">
        <w:rPr>
          <w:rFonts w:ascii="Times New Roman" w:hAnsi="Times New Roman" w:cs="Times New Roman"/>
          <w:sz w:val="24"/>
          <w:szCs w:val="24"/>
        </w:rPr>
        <w:t>ir uzsākusi darbu un tai ir būtiska loma regulas ieviešanas procesā.</w:t>
      </w:r>
    </w:p>
    <w:p w14:paraId="73673BA6" w14:textId="77515DE1" w:rsidR="00797C4D" w:rsidRPr="00C14C09" w:rsidRDefault="003460E9" w:rsidP="00C14C09">
      <w:pPr>
        <w:pStyle w:val="Heading1"/>
        <w:spacing w:before="0" w:line="240" w:lineRule="auto"/>
        <w:jc w:val="center"/>
        <w:rPr>
          <w:rFonts w:ascii="Times New Roman" w:hAnsi="Times New Roman" w:cs="Times New Roman"/>
          <w:b/>
          <w:color w:val="auto"/>
          <w:sz w:val="28"/>
          <w:szCs w:val="28"/>
        </w:rPr>
      </w:pPr>
      <w:bookmarkStart w:id="59" w:name="_Toc35257768"/>
      <w:r w:rsidRPr="00C14C09">
        <w:rPr>
          <w:rFonts w:ascii="Times New Roman" w:hAnsi="Times New Roman" w:cs="Times New Roman"/>
          <w:b/>
          <w:color w:val="auto"/>
          <w:sz w:val="28"/>
          <w:szCs w:val="28"/>
        </w:rPr>
        <w:t xml:space="preserve">6. </w:t>
      </w:r>
      <w:r w:rsidR="00797C4D" w:rsidRPr="00C14C09">
        <w:rPr>
          <w:rFonts w:ascii="Times New Roman" w:hAnsi="Times New Roman" w:cs="Times New Roman"/>
          <w:b/>
          <w:color w:val="auto"/>
          <w:sz w:val="28"/>
          <w:szCs w:val="28"/>
        </w:rPr>
        <w:t xml:space="preserve">Rīcības plāns </w:t>
      </w:r>
      <w:r w:rsidR="00B8314C" w:rsidRPr="00C14C09">
        <w:rPr>
          <w:rFonts w:ascii="Times New Roman" w:hAnsi="Times New Roman" w:cs="Times New Roman"/>
          <w:b/>
          <w:color w:val="auto"/>
          <w:sz w:val="28"/>
          <w:szCs w:val="28"/>
        </w:rPr>
        <w:t>Regul</w:t>
      </w:r>
      <w:r w:rsidR="00797C4D" w:rsidRPr="00C14C09">
        <w:rPr>
          <w:rFonts w:ascii="Times New Roman" w:hAnsi="Times New Roman" w:cs="Times New Roman"/>
          <w:b/>
          <w:color w:val="auto"/>
          <w:sz w:val="28"/>
          <w:szCs w:val="28"/>
        </w:rPr>
        <w:t>as ieviešanai</w:t>
      </w:r>
      <w:bookmarkEnd w:id="59"/>
    </w:p>
    <w:p w14:paraId="5A683F8C" w14:textId="77777777" w:rsidR="0026282B" w:rsidRPr="008B6994" w:rsidRDefault="0026282B" w:rsidP="008D69FB">
      <w:pPr>
        <w:spacing w:after="0" w:line="240" w:lineRule="auto"/>
        <w:jc w:val="both"/>
        <w:rPr>
          <w:rFonts w:ascii="Times New Roman" w:hAnsi="Times New Roman" w:cs="Times New Roman"/>
          <w:sz w:val="24"/>
          <w:szCs w:val="24"/>
        </w:rPr>
      </w:pPr>
    </w:p>
    <w:p w14:paraId="6C5ABB98" w14:textId="77777777" w:rsidR="00797C4D" w:rsidRDefault="00FC3EFA" w:rsidP="00226D24">
      <w:pPr>
        <w:pStyle w:val="HTMLPreformatted"/>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26282B" w:rsidRPr="008B6994">
        <w:rPr>
          <w:rFonts w:ascii="Times New Roman" w:hAnsi="Times New Roman" w:cs="Times New Roman"/>
          <w:sz w:val="24"/>
          <w:szCs w:val="24"/>
        </w:rPr>
        <w:t xml:space="preserve">asākumu plāns </w:t>
      </w:r>
      <w:r w:rsidR="00B8314C" w:rsidRPr="008B6994">
        <w:rPr>
          <w:rFonts w:ascii="Times New Roman" w:hAnsi="Times New Roman" w:cs="Times New Roman"/>
          <w:sz w:val="24"/>
          <w:szCs w:val="24"/>
        </w:rPr>
        <w:t>Regul</w:t>
      </w:r>
      <w:r w:rsidR="0026282B" w:rsidRPr="008B6994">
        <w:rPr>
          <w:rFonts w:ascii="Times New Roman" w:hAnsi="Times New Roman" w:cs="Times New Roman"/>
          <w:sz w:val="24"/>
          <w:szCs w:val="24"/>
        </w:rPr>
        <w:t xml:space="preserve">as prasību ieviešanai </w:t>
      </w:r>
      <w:r w:rsidR="00F15C97" w:rsidRPr="008B6994">
        <w:rPr>
          <w:rFonts w:ascii="Times New Roman" w:hAnsi="Times New Roman" w:cs="Times New Roman"/>
          <w:sz w:val="24"/>
          <w:szCs w:val="24"/>
        </w:rPr>
        <w:t>izstrādāts</w:t>
      </w:r>
      <w:r w:rsidR="0026282B" w:rsidRPr="008B6994">
        <w:rPr>
          <w:rFonts w:ascii="Times New Roman" w:hAnsi="Times New Roman" w:cs="Times New Roman"/>
          <w:sz w:val="24"/>
          <w:szCs w:val="24"/>
        </w:rPr>
        <w:t xml:space="preserve"> </w:t>
      </w:r>
      <w:r>
        <w:rPr>
          <w:rFonts w:ascii="Times New Roman" w:hAnsi="Times New Roman" w:cs="Times New Roman"/>
          <w:sz w:val="24"/>
          <w:szCs w:val="24"/>
        </w:rPr>
        <w:t xml:space="preserve">VARAM pamatojoties </w:t>
      </w:r>
      <w:r w:rsidR="0026282B" w:rsidRPr="008B6994">
        <w:rPr>
          <w:rFonts w:ascii="Times New Roman" w:hAnsi="Times New Roman" w:cs="Times New Roman"/>
          <w:sz w:val="24"/>
          <w:szCs w:val="24"/>
        </w:rPr>
        <w:t xml:space="preserve">uz Komisijas 31.07.2019. </w:t>
      </w:r>
      <w:r w:rsidR="00F15C97" w:rsidRPr="008B6994">
        <w:rPr>
          <w:rFonts w:ascii="Times New Roman" w:hAnsi="Times New Roman" w:cs="Times New Roman"/>
          <w:sz w:val="24"/>
          <w:szCs w:val="24"/>
        </w:rPr>
        <w:t>apstiprināt</w:t>
      </w:r>
      <w:r>
        <w:rPr>
          <w:rFonts w:ascii="Times New Roman" w:hAnsi="Times New Roman" w:cs="Times New Roman"/>
          <w:sz w:val="24"/>
          <w:szCs w:val="24"/>
        </w:rPr>
        <w:t xml:space="preserve">o </w:t>
      </w:r>
      <w:r w:rsidR="0026282B" w:rsidRPr="008B6994">
        <w:rPr>
          <w:rFonts w:ascii="Times New Roman" w:hAnsi="Times New Roman" w:cs="Times New Roman"/>
          <w:sz w:val="24"/>
          <w:szCs w:val="24"/>
        </w:rPr>
        <w:t>darba programm</w:t>
      </w:r>
      <w:r>
        <w:rPr>
          <w:rFonts w:ascii="Times New Roman" w:hAnsi="Times New Roman" w:cs="Times New Roman"/>
          <w:sz w:val="24"/>
          <w:szCs w:val="24"/>
        </w:rPr>
        <w:t>u</w:t>
      </w:r>
      <w:r w:rsidR="00226D24" w:rsidRPr="008B6994">
        <w:rPr>
          <w:rFonts w:ascii="Times New Roman" w:hAnsi="Times New Roman" w:cs="Times New Roman"/>
          <w:sz w:val="24"/>
          <w:szCs w:val="24"/>
        </w:rPr>
        <w:t>.</w:t>
      </w:r>
      <w:r w:rsidR="0026282B" w:rsidRPr="008B6994">
        <w:rPr>
          <w:rStyle w:val="FootnoteReference"/>
          <w:rFonts w:ascii="Times New Roman" w:hAnsi="Times New Roman" w:cs="Times New Roman"/>
          <w:b/>
          <w:sz w:val="24"/>
          <w:szCs w:val="24"/>
        </w:rPr>
        <w:footnoteReference w:id="42"/>
      </w:r>
    </w:p>
    <w:p w14:paraId="5CEAD2F2" w14:textId="77777777" w:rsidR="002745DB" w:rsidRPr="008B6994" w:rsidRDefault="002745DB" w:rsidP="00226D24">
      <w:pPr>
        <w:pStyle w:val="HTMLPreformatted"/>
        <w:ind w:firstLine="720"/>
        <w:contextualSpacing/>
        <w:jc w:val="both"/>
        <w:rPr>
          <w:rFonts w:ascii="Times New Roman" w:hAnsi="Times New Roman" w:cs="Times New Roman"/>
          <w:sz w:val="24"/>
          <w:szCs w:val="24"/>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28"/>
        <w:gridCol w:w="5811"/>
        <w:gridCol w:w="1418"/>
        <w:gridCol w:w="1701"/>
        <w:gridCol w:w="1559"/>
      </w:tblGrid>
      <w:tr w:rsidR="007C27AE" w:rsidRPr="007C27AE" w14:paraId="5346F1CD" w14:textId="77777777" w:rsidTr="008C30FC">
        <w:trPr>
          <w:cantSplit/>
          <w:tblHeader/>
          <w:jc w:val="center"/>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871E1" w14:textId="77777777" w:rsidR="00B64E5D" w:rsidRPr="007C27AE" w:rsidRDefault="009547E0" w:rsidP="008D69FB">
            <w:pPr>
              <w:tabs>
                <w:tab w:val="left" w:pos="3695"/>
              </w:tabs>
              <w:spacing w:after="0" w:line="240" w:lineRule="auto"/>
              <w:jc w:val="center"/>
              <w:rPr>
                <w:rFonts w:ascii="Times New Roman" w:hAnsi="Times New Roman" w:cs="Times New Roman"/>
                <w:b/>
                <w:sz w:val="20"/>
                <w:szCs w:val="20"/>
              </w:rPr>
            </w:pPr>
            <w:r w:rsidRPr="007C27AE">
              <w:rPr>
                <w:rFonts w:ascii="Times New Roman" w:hAnsi="Times New Roman" w:cs="Times New Roman"/>
                <w:b/>
                <w:sz w:val="20"/>
                <w:szCs w:val="20"/>
              </w:rPr>
              <w:t>Nr. </w:t>
            </w:r>
            <w:r w:rsidR="00B64E5D" w:rsidRPr="007C27AE">
              <w:rPr>
                <w:rFonts w:ascii="Times New Roman" w:hAnsi="Times New Roman" w:cs="Times New Roman"/>
                <w:b/>
                <w:sz w:val="20"/>
                <w:szCs w:val="20"/>
              </w:rPr>
              <w:t>p.</w:t>
            </w:r>
            <w:r w:rsidR="00226D24" w:rsidRPr="007C27AE">
              <w:rPr>
                <w:rFonts w:ascii="Times New Roman" w:hAnsi="Times New Roman" w:cs="Times New Roman"/>
                <w:b/>
                <w:sz w:val="20"/>
                <w:szCs w:val="20"/>
              </w:rPr>
              <w:t> </w:t>
            </w:r>
            <w:r w:rsidR="00B64E5D" w:rsidRPr="007C27AE">
              <w:rPr>
                <w:rFonts w:ascii="Times New Roman" w:hAnsi="Times New Roman" w:cs="Times New Roman"/>
                <w:b/>
                <w:sz w:val="20"/>
                <w:szCs w:val="20"/>
              </w:rPr>
              <w:t>k.</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5B475" w14:textId="77777777" w:rsidR="00B64E5D"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Uzdevums, pasākums</w:t>
            </w:r>
          </w:p>
        </w:tc>
        <w:tc>
          <w:tcPr>
            <w:tcW w:w="5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8BFAC" w14:textId="77777777" w:rsidR="00B64E5D"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Sasniedzamais rezultāts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8E1B27" w14:textId="77777777" w:rsidR="00B64E5D"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Atbildīgā iestāde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B46FB3" w14:textId="77777777" w:rsidR="00B8314C"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Līdzatbildīgā</w:t>
            </w:r>
          </w:p>
          <w:p w14:paraId="172DF947" w14:textId="77777777" w:rsidR="00B64E5D"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iestāde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0C4B3" w14:textId="77777777" w:rsidR="00B64E5D" w:rsidRPr="007C27AE" w:rsidRDefault="00B64E5D" w:rsidP="008D69FB">
            <w:pPr>
              <w:tabs>
                <w:tab w:val="left" w:pos="3695"/>
              </w:tabs>
              <w:spacing w:after="0" w:line="240" w:lineRule="auto"/>
              <w:jc w:val="center"/>
              <w:rPr>
                <w:rFonts w:ascii="Times New Roman" w:eastAsia="Calibri" w:hAnsi="Times New Roman" w:cs="Times New Roman"/>
                <w:b/>
                <w:sz w:val="20"/>
                <w:szCs w:val="20"/>
              </w:rPr>
            </w:pPr>
            <w:r w:rsidRPr="007C27AE">
              <w:rPr>
                <w:rFonts w:ascii="Times New Roman" w:eastAsia="Calibri" w:hAnsi="Times New Roman" w:cs="Times New Roman"/>
                <w:b/>
                <w:sz w:val="20"/>
                <w:szCs w:val="20"/>
              </w:rPr>
              <w:t>Termiņš</w:t>
            </w:r>
          </w:p>
        </w:tc>
      </w:tr>
      <w:tr w:rsidR="00AD43F2" w:rsidRPr="007C27AE" w14:paraId="7E95DDC2"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B71917" w14:textId="77777777" w:rsidR="00B64E5D" w:rsidRPr="007C27AE" w:rsidRDefault="00B64E5D" w:rsidP="008D69FB">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1.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4A7C79" w14:textId="77777777" w:rsidR="00B64E5D" w:rsidRPr="007C27AE" w:rsidRDefault="00B64E5D" w:rsidP="008D69FB">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Informācijas pieejamības un kvalitātes nodrošināšana</w:t>
            </w:r>
          </w:p>
        </w:tc>
      </w:tr>
      <w:tr w:rsidR="00C93685" w:rsidRPr="007C27AE" w14:paraId="769788DD"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95756" w14:textId="77777777" w:rsidR="00B64E5D" w:rsidRPr="007C27AE" w:rsidRDefault="00B64E5D" w:rsidP="00183987">
            <w:pPr>
              <w:numPr>
                <w:ilvl w:val="1"/>
                <w:numId w:val="8"/>
              </w:numPr>
              <w:tabs>
                <w:tab w:val="left" w:pos="3695"/>
              </w:tabs>
              <w:suppressAutoHyphens/>
              <w:spacing w:after="0" w:line="240" w:lineRule="auto"/>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2485264" w14:textId="15C5FBFA" w:rsidR="00B64E5D" w:rsidRPr="007C27AE" w:rsidRDefault="00B64E5D" w:rsidP="006220FF">
            <w:pPr>
              <w:spacing w:after="0" w:line="240" w:lineRule="auto"/>
              <w:rPr>
                <w:rFonts w:ascii="Times New Roman" w:hAnsi="Times New Roman" w:cs="Times New Roman"/>
                <w:sz w:val="20"/>
                <w:szCs w:val="20"/>
              </w:rPr>
            </w:pPr>
            <w:r w:rsidRPr="00C354DD">
              <w:rPr>
                <w:rFonts w:ascii="Times New Roman" w:hAnsi="Times New Roman" w:cs="Times New Roman"/>
                <w:sz w:val="20"/>
                <w:szCs w:val="20"/>
              </w:rPr>
              <w:t>Izstrādāt vadlīnijas par</w:t>
            </w:r>
            <w:r w:rsidR="00FA4724" w:rsidRPr="00C354DD">
              <w:rPr>
                <w:rFonts w:ascii="Times New Roman" w:hAnsi="Times New Roman" w:cs="Times New Roman"/>
                <w:sz w:val="20"/>
                <w:szCs w:val="20"/>
              </w:rPr>
              <w:t xml:space="preserve"> Regulas</w:t>
            </w:r>
            <w:r w:rsidRPr="00C354DD">
              <w:rPr>
                <w:rFonts w:ascii="Times New Roman" w:hAnsi="Times New Roman" w:cs="Times New Roman"/>
                <w:sz w:val="20"/>
                <w:szCs w:val="20"/>
              </w:rPr>
              <w:t xml:space="preserve"> 1</w:t>
            </w:r>
            <w:r w:rsidR="009547E0" w:rsidRPr="00C354DD">
              <w:rPr>
                <w:rFonts w:ascii="Times New Roman" w:hAnsi="Times New Roman" w:cs="Times New Roman"/>
                <w:sz w:val="20"/>
                <w:szCs w:val="20"/>
              </w:rPr>
              <w:t>. </w:t>
            </w:r>
            <w:r w:rsidR="00440C6B" w:rsidRPr="00C354DD">
              <w:rPr>
                <w:rFonts w:ascii="Times New Roman" w:hAnsi="Times New Roman" w:cs="Times New Roman"/>
                <w:sz w:val="20"/>
                <w:szCs w:val="20"/>
              </w:rPr>
              <w:t> </w:t>
            </w:r>
            <w:r w:rsidR="006220FF" w:rsidRPr="00C354DD">
              <w:rPr>
                <w:rFonts w:ascii="Times New Roman" w:hAnsi="Times New Roman" w:cs="Times New Roman"/>
                <w:sz w:val="20"/>
                <w:szCs w:val="20"/>
              </w:rPr>
              <w:t>un</w:t>
            </w:r>
            <w:r w:rsidR="00440C6B" w:rsidRPr="00C354DD">
              <w:rPr>
                <w:rFonts w:ascii="Times New Roman" w:hAnsi="Times New Roman" w:cs="Times New Roman"/>
                <w:sz w:val="20"/>
                <w:szCs w:val="20"/>
              </w:rPr>
              <w:t> </w:t>
            </w:r>
            <w:r w:rsidR="006220FF" w:rsidRPr="00C354DD">
              <w:rPr>
                <w:rFonts w:ascii="Times New Roman" w:hAnsi="Times New Roman" w:cs="Times New Roman"/>
                <w:sz w:val="20"/>
                <w:szCs w:val="20"/>
              </w:rPr>
              <w:t>3.</w:t>
            </w:r>
            <w:r w:rsidR="00440C6B" w:rsidRPr="00C354DD">
              <w:rPr>
                <w:rFonts w:ascii="Times New Roman" w:hAnsi="Times New Roman" w:cs="Times New Roman"/>
                <w:sz w:val="20"/>
                <w:szCs w:val="20"/>
              </w:rPr>
              <w:t> </w:t>
            </w:r>
            <w:r w:rsidR="006220FF" w:rsidRPr="00C354DD">
              <w:rPr>
                <w:rFonts w:ascii="Times New Roman" w:hAnsi="Times New Roman" w:cs="Times New Roman"/>
                <w:sz w:val="20"/>
                <w:szCs w:val="20"/>
              </w:rPr>
              <w:t xml:space="preserve">pielikumā </w:t>
            </w:r>
            <w:r w:rsidRPr="00C354DD">
              <w:rPr>
                <w:rFonts w:ascii="Times New Roman" w:hAnsi="Times New Roman" w:cs="Times New Roman"/>
                <w:sz w:val="20"/>
                <w:szCs w:val="20"/>
              </w:rPr>
              <w:t>iekļautās informācijas</w:t>
            </w:r>
            <w:r w:rsidR="006220FF" w:rsidRPr="00C354DD">
              <w:rPr>
                <w:rFonts w:ascii="Times New Roman" w:hAnsi="Times New Roman" w:cs="Times New Roman"/>
                <w:sz w:val="20"/>
                <w:szCs w:val="20"/>
              </w:rPr>
              <w:t xml:space="preserve"> </w:t>
            </w:r>
            <w:r w:rsidRPr="00C354DD">
              <w:rPr>
                <w:rFonts w:ascii="Times New Roman" w:hAnsi="Times New Roman" w:cs="Times New Roman"/>
                <w:sz w:val="20"/>
                <w:szCs w:val="20"/>
              </w:rPr>
              <w:t>saturu</w:t>
            </w:r>
            <w:r w:rsidR="00486907" w:rsidRPr="00C354DD">
              <w:rPr>
                <w:rFonts w:ascii="Times New Roman" w:hAnsi="Times New Roman" w:cs="Times New Roman"/>
                <w:sz w:val="20"/>
                <w:szCs w:val="20"/>
              </w:rPr>
              <w:t xml:space="preserve"> (</w:t>
            </w:r>
            <w:r w:rsidR="00514398" w:rsidRPr="00C354DD">
              <w:rPr>
                <w:rFonts w:ascii="Times New Roman" w:hAnsi="Times New Roman" w:cs="Times New Roman"/>
                <w:sz w:val="20"/>
                <w:szCs w:val="20"/>
              </w:rPr>
              <w:t>n</w:t>
            </w:r>
            <w:r w:rsidR="00513F8D" w:rsidRPr="00C354DD">
              <w:rPr>
                <w:rFonts w:ascii="Times New Roman" w:hAnsi="Times New Roman" w:cs="Times New Roman"/>
                <w:sz w:val="20"/>
                <w:szCs w:val="20"/>
              </w:rPr>
              <w:t>acionālā līmeņa saturs, ko nodrošina iestāde</w:t>
            </w:r>
            <w:r w:rsidR="00514398" w:rsidRPr="00C354DD">
              <w:rPr>
                <w:rFonts w:ascii="Times New Roman" w:hAnsi="Times New Roman" w:cs="Times New Roman"/>
                <w:sz w:val="20"/>
                <w:szCs w:val="20"/>
              </w:rPr>
              <w:t>s</w:t>
            </w:r>
            <w:r w:rsidR="00513F8D" w:rsidRPr="00C354DD">
              <w:rPr>
                <w:rFonts w:ascii="Times New Roman" w:hAnsi="Times New Roman" w:cs="Times New Roman"/>
                <w:sz w:val="20"/>
                <w:szCs w:val="20"/>
              </w:rPr>
              <w:t xml:space="preserve"> un E</w:t>
            </w:r>
            <w:r w:rsidR="00514398" w:rsidRPr="00C354DD">
              <w:rPr>
                <w:rFonts w:ascii="Times New Roman" w:hAnsi="Times New Roman" w:cs="Times New Roman"/>
                <w:sz w:val="20"/>
                <w:szCs w:val="20"/>
              </w:rPr>
              <w:t>S</w:t>
            </w:r>
            <w:r w:rsidR="00513F8D" w:rsidRPr="00C354DD">
              <w:rPr>
                <w:rFonts w:ascii="Times New Roman" w:hAnsi="Times New Roman" w:cs="Times New Roman"/>
                <w:sz w:val="20"/>
                <w:szCs w:val="20"/>
              </w:rPr>
              <w:t xml:space="preserve"> līmeņa saturs, ko nodrošina Komisija)</w:t>
            </w:r>
            <w:r w:rsidR="00512855" w:rsidRPr="00C354DD">
              <w:rPr>
                <w:rFonts w:ascii="Times New Roman"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C45691F" w14:textId="06149D90" w:rsidR="00B64E5D" w:rsidRPr="00165D84" w:rsidRDefault="008E6A3F" w:rsidP="008D69FB">
            <w:pPr>
              <w:tabs>
                <w:tab w:val="left" w:pos="3695"/>
              </w:tabs>
              <w:spacing w:after="0" w:line="240" w:lineRule="auto"/>
              <w:rPr>
                <w:rStyle w:val="Hyperlink"/>
                <w:rFonts w:ascii="Times New Roman" w:eastAsia="Calibri" w:hAnsi="Times New Roman" w:cs="Times New Roman"/>
                <w:color w:val="auto"/>
                <w:sz w:val="20"/>
                <w:szCs w:val="20"/>
                <w:u w:val="none"/>
              </w:rPr>
            </w:pPr>
            <w:r w:rsidRPr="008E6A3F">
              <w:rPr>
                <w:rStyle w:val="Hyperlink"/>
                <w:rFonts w:ascii="Times New Roman" w:eastAsia="Calibri" w:hAnsi="Times New Roman" w:cs="Times New Roman"/>
                <w:color w:val="auto"/>
                <w:sz w:val="20"/>
                <w:szCs w:val="20"/>
                <w:u w:val="none"/>
              </w:rPr>
              <w:t>Iestādēm pieejamas vadlīnijas Regulas 1. pielikuma interpretēšanai un savu tīmekļvietņu izvērtēšanai un sniegta informācija par ES portālos jau pieejamo informāciju kontekstā ar Regulas 1. pielikumu</w:t>
            </w:r>
          </w:p>
          <w:p w14:paraId="4B8D7921" w14:textId="4590D6D8" w:rsidR="00165D84" w:rsidRPr="00165D84" w:rsidRDefault="00165D84" w:rsidP="008D69FB">
            <w:pPr>
              <w:tabs>
                <w:tab w:val="left" w:pos="3695"/>
              </w:tabs>
              <w:spacing w:after="0" w:line="240" w:lineRule="auto"/>
              <w:rPr>
                <w:rFonts w:ascii="Times New Roman" w:eastAsia="Calibri" w:hAnsi="Times New Roman" w:cs="Times New Roman"/>
                <w:color w:val="5B9BD5" w:themeColor="accent1"/>
                <w:sz w:val="20"/>
                <w:szCs w:val="20"/>
              </w:rPr>
            </w:pPr>
            <w:r w:rsidRPr="00165D84">
              <w:rPr>
                <w:rStyle w:val="Hyperlink"/>
                <w:rFonts w:ascii="Times New Roman" w:eastAsia="Calibri" w:hAnsi="Times New Roman" w:cs="Times New Roman"/>
                <w:color w:val="auto"/>
                <w:sz w:val="20"/>
                <w:szCs w:val="20"/>
                <w:u w:val="none"/>
              </w:rPr>
              <w:t>(</w:t>
            </w:r>
            <w:hyperlink w:anchor="Info_1_1" w:history="1">
              <w:r w:rsidRPr="00420E76">
                <w:rPr>
                  <w:rStyle w:val="Hyperlink"/>
                  <w:rFonts w:ascii="Times New Roman" w:eastAsia="Calibri" w:hAnsi="Times New Roman" w:cs="Times New Roman"/>
                  <w:color w:val="0070C0"/>
                  <w:sz w:val="20"/>
                  <w:szCs w:val="20"/>
                </w:rPr>
                <w:t>saite uz aprakstu</w:t>
              </w:r>
            </w:hyperlink>
            <w:r w:rsidRPr="00165D84">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6CC6AD" w14:textId="77777777" w:rsidR="00B64E5D" w:rsidRPr="007C27AE" w:rsidRDefault="00B64E5D"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0E8C9A" w14:textId="77777777" w:rsidR="00B64E5D" w:rsidRPr="007C27AE" w:rsidRDefault="00B64E5D" w:rsidP="008D69FB">
            <w:pPr>
              <w:tabs>
                <w:tab w:val="left" w:pos="3695"/>
              </w:tabs>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34BACC" w14:textId="77777777" w:rsidR="00B64E5D" w:rsidRPr="007C27AE" w:rsidRDefault="00B64E5D" w:rsidP="008D69FB">
            <w:pPr>
              <w:tabs>
                <w:tab w:val="left" w:pos="3695"/>
              </w:tabs>
              <w:spacing w:after="0" w:line="240" w:lineRule="auto"/>
              <w:jc w:val="center"/>
              <w:rPr>
                <w:rFonts w:ascii="Times New Roman" w:eastAsia="Calibri" w:hAnsi="Times New Roman" w:cs="Times New Roman"/>
                <w:sz w:val="20"/>
                <w:szCs w:val="20"/>
              </w:rPr>
            </w:pPr>
          </w:p>
          <w:p w14:paraId="4134A68F" w14:textId="6DF58EB6" w:rsidR="00ED35BA" w:rsidRPr="007C27AE" w:rsidRDefault="003303E9" w:rsidP="008D69FB">
            <w:pPr>
              <w:tabs>
                <w:tab w:val="left" w:pos="3695"/>
              </w:tabs>
              <w:spacing w:after="0" w:line="240" w:lineRule="auto"/>
              <w:jc w:val="center"/>
              <w:rPr>
                <w:rFonts w:ascii="Times New Roman" w:eastAsia="Calibri" w:hAnsi="Times New Roman" w:cs="Times New Roman"/>
                <w:sz w:val="20"/>
                <w:szCs w:val="20"/>
              </w:rPr>
            </w:pPr>
            <w:bookmarkStart w:id="60" w:name="_GoBack"/>
            <w:bookmarkEnd w:id="60"/>
            <w:r w:rsidRPr="00D91331">
              <w:rPr>
                <w:rFonts w:ascii="Times New Roman" w:eastAsia="Calibri" w:hAnsi="Times New Roman" w:cs="Times New Roman"/>
                <w:sz w:val="20"/>
                <w:szCs w:val="20"/>
                <w:highlight w:val="yellow"/>
              </w:rPr>
              <w:t>31</w:t>
            </w:r>
            <w:r w:rsidR="00ED35BA" w:rsidRPr="00D91331">
              <w:rPr>
                <w:rFonts w:ascii="Times New Roman" w:eastAsia="Calibri" w:hAnsi="Times New Roman" w:cs="Times New Roman"/>
                <w:sz w:val="20"/>
                <w:szCs w:val="20"/>
                <w:highlight w:val="yellow"/>
              </w:rPr>
              <w:t>.0</w:t>
            </w:r>
            <w:r w:rsidRPr="00D91331">
              <w:rPr>
                <w:rFonts w:ascii="Times New Roman" w:eastAsia="Calibri" w:hAnsi="Times New Roman" w:cs="Times New Roman"/>
                <w:sz w:val="20"/>
                <w:szCs w:val="20"/>
                <w:highlight w:val="yellow"/>
              </w:rPr>
              <w:t>5</w:t>
            </w:r>
            <w:r w:rsidR="00ED35BA" w:rsidRPr="00D91331">
              <w:rPr>
                <w:rFonts w:ascii="Times New Roman" w:eastAsia="Calibri" w:hAnsi="Times New Roman" w:cs="Times New Roman"/>
                <w:sz w:val="20"/>
                <w:szCs w:val="20"/>
                <w:highlight w:val="yellow"/>
              </w:rPr>
              <w:t>.2020.</w:t>
            </w:r>
          </w:p>
          <w:p w14:paraId="1BE68C0D" w14:textId="77777777" w:rsidR="00B64E5D" w:rsidRPr="007C27AE" w:rsidRDefault="00B64E5D" w:rsidP="008D69FB">
            <w:pPr>
              <w:tabs>
                <w:tab w:val="left" w:pos="3695"/>
              </w:tabs>
              <w:spacing w:after="0" w:line="240" w:lineRule="auto"/>
              <w:jc w:val="center"/>
              <w:rPr>
                <w:rFonts w:ascii="Times New Roman" w:eastAsia="Calibri" w:hAnsi="Times New Roman" w:cs="Times New Roman"/>
                <w:sz w:val="20"/>
                <w:szCs w:val="20"/>
              </w:rPr>
            </w:pPr>
          </w:p>
        </w:tc>
      </w:tr>
      <w:tr w:rsidR="00901930" w:rsidRPr="007C27AE" w14:paraId="0B943F4A"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A84B1" w14:textId="77777777" w:rsidR="00901930" w:rsidRPr="007C27AE" w:rsidRDefault="00901930" w:rsidP="00183987">
            <w:pPr>
              <w:numPr>
                <w:ilvl w:val="1"/>
                <w:numId w:val="8"/>
              </w:numPr>
              <w:tabs>
                <w:tab w:val="left" w:pos="3695"/>
              </w:tabs>
              <w:suppressAutoHyphens/>
              <w:spacing w:after="0" w:line="240" w:lineRule="auto"/>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7713E43" w14:textId="280315A4" w:rsidR="00901930" w:rsidRPr="00C354DD" w:rsidRDefault="00901930" w:rsidP="00901930">
            <w:pPr>
              <w:spacing w:after="0" w:line="240" w:lineRule="auto"/>
              <w:rPr>
                <w:rFonts w:ascii="Times New Roman" w:hAnsi="Times New Roman" w:cs="Times New Roman"/>
                <w:sz w:val="20"/>
                <w:szCs w:val="20"/>
              </w:rPr>
            </w:pPr>
            <w:r w:rsidRPr="00C354DD">
              <w:rPr>
                <w:rFonts w:ascii="Times New Roman" w:hAnsi="Times New Roman" w:cs="Times New Roman"/>
                <w:sz w:val="20"/>
                <w:szCs w:val="20"/>
              </w:rPr>
              <w:t>Apzināta pašreizējā situācija Latvijā saistībā ar pakalpojumu un informācijas atbilstību Regulas prasībām</w:t>
            </w:r>
            <w:r w:rsidR="007354DD" w:rsidRPr="00C354DD">
              <w:rPr>
                <w:rFonts w:ascii="Times New Roman" w:hAnsi="Times New Roman" w:cs="Times New Roman"/>
                <w:sz w:val="20"/>
                <w:szCs w:val="20"/>
              </w:rPr>
              <w:t>,</w:t>
            </w:r>
            <w:r w:rsidRPr="00C354DD">
              <w:rPr>
                <w:rFonts w:ascii="Times New Roman" w:hAnsi="Times New Roman" w:cs="Times New Roman"/>
                <w:sz w:val="20"/>
                <w:szCs w:val="20"/>
              </w:rPr>
              <w:t xml:space="preserve"> veikta valsts pārvaldes pakalpojumu, dzīves situāciju kartēšana, lai:</w:t>
            </w:r>
          </w:p>
          <w:p w14:paraId="5E6E6083" w14:textId="45259DC3" w:rsidR="00901930" w:rsidRPr="00C354DD" w:rsidRDefault="00901930" w:rsidP="00440C6B">
            <w:pPr>
              <w:spacing w:after="0" w:line="240" w:lineRule="auto"/>
              <w:ind w:left="171" w:hanging="171"/>
              <w:rPr>
                <w:rFonts w:ascii="Times New Roman" w:hAnsi="Times New Roman" w:cs="Times New Roman"/>
                <w:sz w:val="20"/>
                <w:szCs w:val="20"/>
              </w:rPr>
            </w:pPr>
            <w:r w:rsidRPr="00C354DD">
              <w:rPr>
                <w:rFonts w:ascii="Times New Roman" w:hAnsi="Times New Roman" w:cs="Times New Roman"/>
                <w:sz w:val="20"/>
                <w:szCs w:val="20"/>
              </w:rPr>
              <w:t xml:space="preserve"> - identificētu pakalpojumus, kas saskaņā ar Regulas prasībām jādigitalizē un jāatver pārrobežu lietotājiem (Regulas </w:t>
            </w:r>
            <w:r w:rsidR="00514398" w:rsidRPr="00C354DD">
              <w:rPr>
                <w:rFonts w:ascii="Times New Roman" w:hAnsi="Times New Roman" w:cs="Times New Roman"/>
                <w:sz w:val="20"/>
                <w:szCs w:val="20"/>
              </w:rPr>
              <w:t>2.</w:t>
            </w:r>
            <w:r w:rsidR="00440C6B" w:rsidRPr="00C354DD">
              <w:rPr>
                <w:rFonts w:ascii="Times New Roman" w:hAnsi="Times New Roman" w:cs="Times New Roman"/>
                <w:sz w:val="20"/>
                <w:szCs w:val="20"/>
              </w:rPr>
              <w:t> </w:t>
            </w:r>
            <w:r w:rsidRPr="00C354DD">
              <w:rPr>
                <w:rFonts w:ascii="Times New Roman" w:hAnsi="Times New Roman" w:cs="Times New Roman"/>
                <w:sz w:val="20"/>
                <w:szCs w:val="20"/>
              </w:rPr>
              <w:t>pielikums);</w:t>
            </w:r>
          </w:p>
          <w:p w14:paraId="50F3EAE0" w14:textId="18D0A061" w:rsidR="007354DD" w:rsidRPr="00C354DD" w:rsidRDefault="007354DD" w:rsidP="00B568D2">
            <w:pPr>
              <w:spacing w:after="0" w:line="240" w:lineRule="auto"/>
              <w:ind w:left="596"/>
              <w:rPr>
                <w:rFonts w:ascii="Times New Roman" w:hAnsi="Times New Roman" w:cs="Times New Roman"/>
                <w:i/>
                <w:iCs/>
                <w:sz w:val="20"/>
                <w:szCs w:val="20"/>
              </w:rPr>
            </w:pPr>
            <w:r w:rsidRPr="00C354DD">
              <w:rPr>
                <w:rFonts w:ascii="Times New Roman" w:hAnsi="Times New Roman" w:cs="Times New Roman"/>
                <w:i/>
                <w:iCs/>
                <w:sz w:val="20"/>
                <w:szCs w:val="20"/>
              </w:rPr>
              <w:t>(Šī informatīva ziņojuma pielikumā pieejams sākotnējais izvērtējums)</w:t>
            </w:r>
          </w:p>
          <w:p w14:paraId="23BD77DE" w14:textId="4F222126" w:rsidR="00440C6B" w:rsidRPr="00C354DD" w:rsidRDefault="00901930" w:rsidP="00440C6B">
            <w:pPr>
              <w:spacing w:after="0" w:line="240" w:lineRule="auto"/>
              <w:ind w:left="171" w:hanging="171"/>
              <w:rPr>
                <w:rFonts w:ascii="Times New Roman" w:hAnsi="Times New Roman" w:cs="Times New Roman"/>
                <w:sz w:val="20"/>
                <w:szCs w:val="20"/>
              </w:rPr>
            </w:pPr>
            <w:r w:rsidRPr="00C354DD">
              <w:rPr>
                <w:rFonts w:ascii="Times New Roman" w:hAnsi="Times New Roman" w:cs="Times New Roman"/>
                <w:sz w:val="20"/>
                <w:szCs w:val="20"/>
              </w:rPr>
              <w:t xml:space="preserve"> - identificētu pakalpojumus, kuriem jānodrošina pārrobežu pieejamība (Regulas </w:t>
            </w:r>
            <w:r w:rsidR="00514398" w:rsidRPr="00C354DD">
              <w:rPr>
                <w:rFonts w:ascii="Times New Roman" w:hAnsi="Times New Roman" w:cs="Times New Roman"/>
                <w:sz w:val="20"/>
                <w:szCs w:val="20"/>
              </w:rPr>
              <w:t>1.</w:t>
            </w:r>
            <w:r w:rsidR="00440C6B" w:rsidRPr="00C354DD">
              <w:rPr>
                <w:rFonts w:ascii="Times New Roman" w:hAnsi="Times New Roman" w:cs="Times New Roman"/>
                <w:sz w:val="20"/>
                <w:szCs w:val="20"/>
              </w:rPr>
              <w:t> </w:t>
            </w:r>
            <w:r w:rsidRPr="00C354DD">
              <w:rPr>
                <w:rFonts w:ascii="Times New Roman" w:hAnsi="Times New Roman" w:cs="Times New Roman"/>
                <w:sz w:val="20"/>
                <w:szCs w:val="20"/>
              </w:rPr>
              <w:t xml:space="preserve">pielikuma procedūras, ja pakalpojums valstij pieejams tiešsaistē); </w:t>
            </w:r>
          </w:p>
          <w:p w14:paraId="73BED457" w14:textId="22FB9154" w:rsidR="00D16E58" w:rsidRPr="007C27AE" w:rsidRDefault="00901930" w:rsidP="00B568D2">
            <w:pPr>
              <w:spacing w:after="0" w:line="240" w:lineRule="auto"/>
              <w:ind w:left="171" w:hanging="171"/>
              <w:rPr>
                <w:rFonts w:ascii="Times New Roman" w:hAnsi="Times New Roman" w:cs="Times New Roman"/>
                <w:sz w:val="20"/>
                <w:szCs w:val="20"/>
              </w:rPr>
            </w:pPr>
            <w:r w:rsidRPr="00C354DD">
              <w:rPr>
                <w:rFonts w:ascii="Times New Roman" w:hAnsi="Times New Roman" w:cs="Times New Roman"/>
                <w:sz w:val="20"/>
                <w:szCs w:val="20"/>
              </w:rPr>
              <w:t xml:space="preserve">- apzinātu esošo situāciju saistībā ar nacionālo informāciju, kas līdz 12.12.2020. jāpublicē Vienotajā digitālajā </w:t>
            </w:r>
            <w:r w:rsidR="009A29CF" w:rsidRPr="00C354DD">
              <w:rPr>
                <w:rFonts w:ascii="Times New Roman" w:hAnsi="Times New Roman" w:cs="Times New Roman"/>
                <w:sz w:val="20"/>
                <w:szCs w:val="20"/>
              </w:rPr>
              <w:t>Vārte</w:t>
            </w:r>
            <w:r w:rsidRPr="00C354DD">
              <w:rPr>
                <w:rFonts w:ascii="Times New Roman" w:hAnsi="Times New Roman" w:cs="Times New Roman"/>
                <w:sz w:val="20"/>
                <w:szCs w:val="20"/>
              </w:rPr>
              <w:t>jā)</w:t>
            </w:r>
            <w:r w:rsidR="00512855" w:rsidRPr="00C354DD">
              <w:rPr>
                <w:rFonts w:ascii="Times New Roman"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015BA5F" w14:textId="5C70778B" w:rsidR="00D16E58" w:rsidRPr="004919AD" w:rsidRDefault="004919AD" w:rsidP="004D5A11">
            <w:pPr>
              <w:tabs>
                <w:tab w:val="left" w:pos="3695"/>
              </w:tabs>
              <w:spacing w:after="0" w:line="240" w:lineRule="auto"/>
              <w:rPr>
                <w:rStyle w:val="Hyperlink"/>
                <w:color w:val="auto"/>
                <w:u w:val="none"/>
              </w:rPr>
            </w:pPr>
            <w:r w:rsidRPr="004919AD">
              <w:rPr>
                <w:rStyle w:val="Hyperlink"/>
                <w:rFonts w:ascii="Times New Roman" w:eastAsia="Calibri" w:hAnsi="Times New Roman" w:cs="Times New Roman"/>
                <w:color w:val="auto"/>
                <w:sz w:val="20"/>
                <w:szCs w:val="20"/>
                <w:u w:val="none"/>
              </w:rPr>
              <w:t>Identificēta informācija un pakalpojumi, kas jānodrošina nacionālajās tīmekļvietnēs, lai izpildītu Regulas prasības</w:t>
            </w:r>
          </w:p>
          <w:p w14:paraId="260DDB14" w14:textId="2CB7E722" w:rsidR="00CD1941" w:rsidRPr="004213FE" w:rsidRDefault="00CD1941" w:rsidP="004D5A11">
            <w:pPr>
              <w:tabs>
                <w:tab w:val="left" w:pos="3695"/>
              </w:tabs>
              <w:spacing w:after="0" w:line="240" w:lineRule="auto"/>
              <w:rPr>
                <w:rFonts w:ascii="Times New Roman" w:eastAsia="Calibri" w:hAnsi="Times New Roman" w:cs="Times New Roman"/>
                <w:color w:val="5B9BD5" w:themeColor="accent1"/>
                <w:sz w:val="20"/>
                <w:szCs w:val="20"/>
                <w:u w:val="single"/>
              </w:rPr>
            </w:pPr>
            <w:r w:rsidRPr="00165D84">
              <w:rPr>
                <w:rStyle w:val="Hyperlink"/>
                <w:rFonts w:ascii="Times New Roman" w:eastAsia="Calibri" w:hAnsi="Times New Roman" w:cs="Times New Roman"/>
                <w:color w:val="auto"/>
                <w:sz w:val="20"/>
                <w:szCs w:val="20"/>
                <w:u w:val="none"/>
              </w:rPr>
              <w:t>(</w:t>
            </w:r>
            <w:hyperlink w:anchor="Proced_1_2" w:history="1">
              <w:r w:rsidRPr="00420E76">
                <w:rPr>
                  <w:rStyle w:val="Hyperlink"/>
                  <w:rFonts w:ascii="Times New Roman" w:eastAsia="Calibri" w:hAnsi="Times New Roman" w:cs="Times New Roman"/>
                  <w:color w:val="0070C0"/>
                  <w:sz w:val="20"/>
                  <w:szCs w:val="20"/>
                </w:rPr>
                <w:t>saite uz aprakstu</w:t>
              </w:r>
            </w:hyperlink>
            <w:r w:rsidRPr="00165D84">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p w14:paraId="2C9B9A31" w14:textId="77777777" w:rsidR="00C974E2" w:rsidRPr="004213FE" w:rsidRDefault="00C974E2" w:rsidP="004D5A11">
            <w:pPr>
              <w:tabs>
                <w:tab w:val="left" w:pos="3695"/>
              </w:tabs>
              <w:spacing w:after="0" w:line="240" w:lineRule="auto"/>
              <w:rPr>
                <w:rFonts w:ascii="Times New Roman" w:eastAsia="Calibri" w:hAnsi="Times New Roman" w:cs="Times New Roman"/>
                <w:color w:val="5B9BD5" w:themeColor="accent1"/>
                <w:sz w:val="20"/>
                <w:szCs w:val="20"/>
                <w:u w:val="single"/>
              </w:rPr>
            </w:pPr>
          </w:p>
          <w:p w14:paraId="3D4A52CF" w14:textId="66CD4B14" w:rsidR="00C974E2" w:rsidRPr="004213FE" w:rsidRDefault="00C974E2" w:rsidP="004D5A11">
            <w:pPr>
              <w:tabs>
                <w:tab w:val="left" w:pos="3695"/>
              </w:tabs>
              <w:spacing w:after="0" w:line="240" w:lineRule="auto"/>
              <w:rPr>
                <w:rFonts w:ascii="Times New Roman" w:eastAsia="Calibri" w:hAnsi="Times New Roman" w:cs="Times New Roman"/>
                <w:color w:val="5B9BD5" w:themeColor="accent1"/>
                <w:sz w:val="20"/>
                <w:szCs w:val="20"/>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686745" w14:textId="77777777" w:rsidR="00EE218D" w:rsidRPr="007C27AE" w:rsidRDefault="00901930"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6757B2A1" w14:textId="384EA233" w:rsidR="00901930" w:rsidRPr="007C27AE" w:rsidRDefault="0023467A"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D9FCD9" w14:textId="77777777" w:rsidR="00EE218D" w:rsidRPr="007C27AE" w:rsidRDefault="00901930"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Komiteja</w:t>
            </w:r>
          </w:p>
          <w:p w14:paraId="2A6CA5C1" w14:textId="4EC5D82A" w:rsidR="00901930" w:rsidRPr="007C27AE" w:rsidRDefault="00486907"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1F99BB" w14:textId="3BB15A17" w:rsidR="00ED35BA" w:rsidRPr="007C27AE" w:rsidRDefault="00ED35BA" w:rsidP="00ED35BA">
            <w:pPr>
              <w:tabs>
                <w:tab w:val="left" w:pos="3695"/>
              </w:tabs>
              <w:spacing w:after="0" w:line="240" w:lineRule="auto"/>
              <w:jc w:val="center"/>
              <w:rPr>
                <w:rFonts w:ascii="Times New Roman" w:eastAsia="Calibri" w:hAnsi="Times New Roman" w:cs="Times New Roman"/>
                <w:sz w:val="20"/>
                <w:szCs w:val="20"/>
              </w:rPr>
            </w:pPr>
          </w:p>
          <w:p w14:paraId="485972C0" w14:textId="7E09293E" w:rsidR="00ED35BA" w:rsidRPr="007C27AE" w:rsidRDefault="00B45054" w:rsidP="00ED35B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w:t>
            </w:r>
            <w:r w:rsidR="00EE218D" w:rsidRPr="007C27AE">
              <w:rPr>
                <w:rFonts w:ascii="Times New Roman" w:eastAsia="Calibri" w:hAnsi="Times New Roman" w:cs="Times New Roman"/>
                <w:sz w:val="20"/>
                <w:szCs w:val="20"/>
              </w:rPr>
              <w:t>.2020.</w:t>
            </w:r>
          </w:p>
          <w:p w14:paraId="2A940518" w14:textId="77777777" w:rsidR="00ED35BA" w:rsidRPr="007C27AE" w:rsidDel="00797858" w:rsidRDefault="00ED35BA" w:rsidP="008D69FB">
            <w:pPr>
              <w:tabs>
                <w:tab w:val="left" w:pos="3695"/>
              </w:tabs>
              <w:spacing w:after="0" w:line="240" w:lineRule="auto"/>
              <w:jc w:val="center"/>
              <w:rPr>
                <w:rFonts w:ascii="Times New Roman" w:eastAsia="Calibri" w:hAnsi="Times New Roman" w:cs="Times New Roman"/>
                <w:sz w:val="20"/>
                <w:szCs w:val="20"/>
              </w:rPr>
            </w:pPr>
          </w:p>
        </w:tc>
      </w:tr>
      <w:tr w:rsidR="00C93685" w:rsidRPr="007C27AE" w14:paraId="3051BEE2"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4CBDFE" w14:textId="77777777" w:rsidR="009B751B" w:rsidRPr="007C27AE" w:rsidRDefault="00CE57A1" w:rsidP="00CE57A1">
            <w:pPr>
              <w:tabs>
                <w:tab w:val="left" w:pos="3695"/>
              </w:tabs>
              <w:suppressAutoHyphens/>
              <w:spacing w:after="0" w:line="240" w:lineRule="auto"/>
              <w:rPr>
                <w:rFonts w:ascii="Times New Roman" w:hAnsi="Times New Roman" w:cs="Times New Roman"/>
                <w:sz w:val="20"/>
                <w:szCs w:val="20"/>
              </w:rPr>
            </w:pPr>
            <w:r w:rsidRPr="007C27AE">
              <w:rPr>
                <w:rFonts w:ascii="Times New Roman" w:hAnsi="Times New Roman" w:cs="Times New Roman"/>
                <w:sz w:val="20"/>
                <w:szCs w:val="20"/>
              </w:rPr>
              <w:t>1.3.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8219763" w14:textId="40B43C24" w:rsidR="009B751B" w:rsidRPr="007C27AE" w:rsidRDefault="00F54D31" w:rsidP="008D69FB">
            <w:pPr>
              <w:spacing w:after="0" w:line="240" w:lineRule="auto"/>
              <w:rPr>
                <w:rFonts w:ascii="Times New Roman" w:hAnsi="Times New Roman" w:cs="Times New Roman"/>
                <w:sz w:val="20"/>
                <w:szCs w:val="20"/>
              </w:rPr>
            </w:pPr>
            <w:r w:rsidRPr="00C354DD">
              <w:rPr>
                <w:rFonts w:ascii="Times New Roman" w:hAnsi="Times New Roman" w:cs="Times New Roman"/>
                <w:sz w:val="20"/>
                <w:szCs w:val="20"/>
              </w:rPr>
              <w:t xml:space="preserve">Sastādīt kārtību un </w:t>
            </w:r>
            <w:r w:rsidR="00755350" w:rsidRPr="00C354DD">
              <w:rPr>
                <w:rFonts w:ascii="Times New Roman" w:hAnsi="Times New Roman" w:cs="Times New Roman"/>
                <w:sz w:val="20"/>
                <w:szCs w:val="20"/>
              </w:rPr>
              <w:t>publicēšanas un kvalitātes pārvaldības procedūras</w:t>
            </w:r>
            <w:r w:rsidR="00E22FDC" w:rsidRPr="00C354DD">
              <w:rPr>
                <w:rFonts w:ascii="Times New Roman" w:hAnsi="Times New Roman" w:cs="Times New Roman"/>
                <w:sz w:val="20"/>
                <w:szCs w:val="20"/>
              </w:rPr>
              <w:t>,</w:t>
            </w:r>
            <w:r w:rsidR="00755350" w:rsidRPr="00C354DD">
              <w:rPr>
                <w:rFonts w:ascii="Times New Roman" w:hAnsi="Times New Roman" w:cs="Times New Roman"/>
                <w:sz w:val="20"/>
                <w:szCs w:val="20"/>
              </w:rPr>
              <w:t xml:space="preserve"> </w:t>
            </w:r>
            <w:r w:rsidRPr="00C354DD">
              <w:rPr>
                <w:rFonts w:ascii="Times New Roman" w:hAnsi="Times New Roman" w:cs="Times New Roman"/>
                <w:sz w:val="20"/>
                <w:szCs w:val="20"/>
              </w:rPr>
              <w:t>balstoties uz kurām</w:t>
            </w:r>
            <w:r w:rsidR="00472BED" w:rsidRPr="00C354DD">
              <w:rPr>
                <w:rFonts w:ascii="Times New Roman" w:hAnsi="Times New Roman" w:cs="Times New Roman"/>
                <w:sz w:val="20"/>
                <w:szCs w:val="20"/>
              </w:rPr>
              <w:t xml:space="preserve"> </w:t>
            </w:r>
            <w:r w:rsidRPr="00C354DD">
              <w:rPr>
                <w:rFonts w:ascii="Times New Roman" w:hAnsi="Times New Roman" w:cs="Times New Roman"/>
                <w:sz w:val="20"/>
                <w:szCs w:val="20"/>
              </w:rPr>
              <w:t>iestādes sagatavos</w:t>
            </w:r>
            <w:r w:rsidR="00440C6B" w:rsidRPr="00C354DD">
              <w:rPr>
                <w:rFonts w:ascii="Times New Roman" w:hAnsi="Times New Roman" w:cs="Times New Roman"/>
                <w:sz w:val="20"/>
                <w:szCs w:val="20"/>
              </w:rPr>
              <w:t xml:space="preserve"> un</w:t>
            </w:r>
            <w:r w:rsidRPr="00C354DD">
              <w:rPr>
                <w:rFonts w:ascii="Times New Roman" w:hAnsi="Times New Roman" w:cs="Times New Roman"/>
                <w:sz w:val="20"/>
                <w:szCs w:val="20"/>
              </w:rPr>
              <w:t xml:space="preserve"> publicēs informāciju </w:t>
            </w:r>
            <w:r w:rsidR="00486907" w:rsidRPr="00C354DD">
              <w:rPr>
                <w:rFonts w:ascii="Times New Roman" w:hAnsi="Times New Roman" w:cs="Times New Roman"/>
                <w:sz w:val="20"/>
                <w:szCs w:val="20"/>
              </w:rPr>
              <w:t>Latvija.lv</w:t>
            </w:r>
            <w:r w:rsidRPr="00C354DD">
              <w:rPr>
                <w:rFonts w:ascii="Times New Roman" w:hAnsi="Times New Roman" w:cs="Times New Roman"/>
                <w:sz w:val="20"/>
                <w:szCs w:val="20"/>
              </w:rPr>
              <w:t xml:space="preserve"> un savās tīmekļvietnēs</w:t>
            </w:r>
            <w:r w:rsidR="00512855" w:rsidRPr="00C354DD">
              <w:rPr>
                <w:rFonts w:ascii="Times New Roman" w:hAnsi="Times New Roman" w:cs="Times New Roman"/>
                <w:sz w:val="20"/>
                <w:szCs w:val="20"/>
              </w:rPr>
              <w:t>.</w:t>
            </w:r>
            <w:r w:rsidR="00BE1086" w:rsidRPr="007C27AE">
              <w:rPr>
                <w:rFonts w:ascii="Times New Roman" w:hAnsi="Times New Roman" w:cs="Times New Roman"/>
                <w:sz w:val="20"/>
                <w:szCs w:val="20"/>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4936241" w14:textId="77777777" w:rsidR="004919AD" w:rsidRPr="004919AD" w:rsidRDefault="008758FA" w:rsidP="00B45054">
            <w:pPr>
              <w:tabs>
                <w:tab w:val="left" w:pos="3695"/>
              </w:tabs>
              <w:spacing w:after="0" w:line="240" w:lineRule="auto"/>
              <w:rPr>
                <w:rFonts w:ascii="Times New Roman" w:hAnsi="Times New Roman" w:cs="Times New Roman"/>
                <w:sz w:val="20"/>
                <w:szCs w:val="20"/>
              </w:rPr>
            </w:pPr>
            <w:r w:rsidRPr="004919AD">
              <w:rPr>
                <w:rStyle w:val="Hyperlink"/>
                <w:rFonts w:ascii="Times New Roman" w:eastAsia="Calibri" w:hAnsi="Times New Roman" w:cs="Times New Roman"/>
                <w:color w:val="auto"/>
                <w:sz w:val="20"/>
                <w:szCs w:val="20"/>
                <w:u w:val="none"/>
              </w:rPr>
              <w:t>Izstrādāta informācijas publicēšanas un kvalitātes kontroles kārtība</w:t>
            </w:r>
          </w:p>
          <w:p w14:paraId="0BB969D7" w14:textId="07F402E6" w:rsidR="009B751B" w:rsidRPr="004213FE" w:rsidRDefault="004919AD" w:rsidP="00B45054">
            <w:pPr>
              <w:tabs>
                <w:tab w:val="left" w:pos="3695"/>
              </w:tabs>
              <w:spacing w:after="0" w:line="240" w:lineRule="auto"/>
              <w:rPr>
                <w:rFonts w:ascii="Times New Roman" w:eastAsia="Calibri" w:hAnsi="Times New Roman" w:cs="Times New Roman"/>
                <w:color w:val="5B9BD5" w:themeColor="accent1"/>
                <w:sz w:val="20"/>
                <w:szCs w:val="20"/>
                <w:u w:val="single"/>
              </w:rPr>
            </w:pPr>
            <w:r w:rsidRPr="004919AD">
              <w:rPr>
                <w:rFonts w:ascii="Times New Roman" w:hAnsi="Times New Roman" w:cs="Times New Roman"/>
                <w:sz w:val="20"/>
                <w:szCs w:val="20"/>
              </w:rPr>
              <w:t>(</w:t>
            </w:r>
            <w:hyperlink w:anchor="Kval_1_3" w:history="1">
              <w:r w:rsidRPr="00420E76">
                <w:rPr>
                  <w:rStyle w:val="Hyperlink"/>
                  <w:rFonts w:ascii="Times New Roman" w:hAnsi="Times New Roman" w:cs="Times New Roman"/>
                  <w:color w:val="0070C0"/>
                  <w:sz w:val="20"/>
                  <w:szCs w:val="20"/>
                </w:rPr>
                <w:t>saite uz aprakstu</w:t>
              </w:r>
            </w:hyperlink>
            <w:r w:rsidRPr="004919AD">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1E0B69" w14:textId="77777777" w:rsidR="009B751B" w:rsidRPr="007C27AE" w:rsidRDefault="005C01F7"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A89EBA" w14:textId="77777777" w:rsidR="009B751B" w:rsidRPr="007C27AE" w:rsidRDefault="005C01F7"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69DE0867" w14:textId="77777777" w:rsidR="000D6E4C" w:rsidRPr="007C27AE" w:rsidRDefault="000D6E4C"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EM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F55886" w14:textId="77777777" w:rsidR="009B751B" w:rsidRPr="007C27AE" w:rsidRDefault="005C01F7" w:rsidP="008D69F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30.07.2020.</w:t>
            </w:r>
          </w:p>
        </w:tc>
      </w:tr>
      <w:tr w:rsidR="002D73DA" w:rsidRPr="007C27AE" w14:paraId="7B3961CB" w14:textId="77777777" w:rsidTr="008C30FC">
        <w:trPr>
          <w:trHeight w:val="982"/>
          <w:jc w:val="center"/>
        </w:trPr>
        <w:tc>
          <w:tcPr>
            <w:tcW w:w="1276" w:type="dxa"/>
            <w:vMerge w:val="restart"/>
            <w:tcBorders>
              <w:top w:val="single" w:sz="4" w:space="0" w:color="auto"/>
              <w:left w:val="single" w:sz="4" w:space="0" w:color="auto"/>
              <w:right w:val="single" w:sz="4" w:space="0" w:color="auto"/>
            </w:tcBorders>
            <w:shd w:val="clear" w:color="auto" w:fill="auto"/>
            <w:vAlign w:val="center"/>
          </w:tcPr>
          <w:p w14:paraId="7EA69707" w14:textId="3C247CF6" w:rsidR="002D73DA" w:rsidRPr="007C27AE" w:rsidRDefault="002D73DA" w:rsidP="002D73DA">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1.</w:t>
            </w:r>
            <w:r w:rsidR="00290939" w:rsidRPr="007C27AE">
              <w:rPr>
                <w:rFonts w:ascii="Times New Roman" w:hAnsi="Times New Roman" w:cs="Times New Roman"/>
                <w:sz w:val="20"/>
                <w:szCs w:val="20"/>
              </w:rPr>
              <w:t>4</w:t>
            </w:r>
            <w:r w:rsidRPr="007C27AE">
              <w:rPr>
                <w:rFonts w:ascii="Times New Roman" w:hAnsi="Times New Roman" w:cs="Times New Roman"/>
                <w:sz w:val="20"/>
                <w:szCs w:val="20"/>
              </w:rPr>
              <w:t>.</w:t>
            </w:r>
          </w:p>
        </w:tc>
        <w:tc>
          <w:tcPr>
            <w:tcW w:w="3828" w:type="dxa"/>
            <w:vMerge w:val="restart"/>
            <w:tcBorders>
              <w:top w:val="single" w:sz="4" w:space="0" w:color="auto"/>
              <w:left w:val="single" w:sz="4" w:space="0" w:color="auto"/>
              <w:right w:val="single" w:sz="4" w:space="0" w:color="auto"/>
            </w:tcBorders>
            <w:shd w:val="clear" w:color="auto" w:fill="auto"/>
          </w:tcPr>
          <w:p w14:paraId="57FCEA4B" w14:textId="46D1C0F0" w:rsidR="002D73DA" w:rsidRPr="007C27AE" w:rsidRDefault="002D73DA" w:rsidP="002D73DA">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Nodrošināt </w:t>
            </w:r>
            <w:r w:rsidR="00D93D4B" w:rsidRPr="007C27AE">
              <w:rPr>
                <w:rFonts w:ascii="Times New Roman" w:hAnsi="Times New Roman" w:cs="Times New Roman"/>
                <w:sz w:val="20"/>
                <w:szCs w:val="20"/>
              </w:rPr>
              <w:t xml:space="preserve">iestāžu tīmekļvietņu satura </w:t>
            </w:r>
            <w:r w:rsidRPr="007C27AE">
              <w:rPr>
                <w:rFonts w:ascii="Times New Roman" w:hAnsi="Times New Roman" w:cs="Times New Roman"/>
                <w:sz w:val="20"/>
                <w:szCs w:val="20"/>
              </w:rPr>
              <w:t xml:space="preserve">tulkošanas </w:t>
            </w:r>
            <w:r w:rsidR="007C4F63" w:rsidRPr="007C27AE">
              <w:rPr>
                <w:rFonts w:ascii="Times New Roman" w:hAnsi="Times New Roman" w:cs="Times New Roman"/>
                <w:sz w:val="20"/>
                <w:szCs w:val="20"/>
              </w:rPr>
              <w:t xml:space="preserve">procesa koordinēšanu </w:t>
            </w:r>
            <w:r w:rsidR="00D93D4B" w:rsidRPr="007C27AE">
              <w:rPr>
                <w:rFonts w:ascii="Times New Roman" w:hAnsi="Times New Roman" w:cs="Times New Roman"/>
                <w:sz w:val="20"/>
                <w:szCs w:val="20"/>
              </w:rPr>
              <w:t>(</w:t>
            </w:r>
            <w:r w:rsidRPr="007C27AE">
              <w:rPr>
                <w:rFonts w:ascii="Times New Roman" w:hAnsi="Times New Roman" w:cs="Times New Roman"/>
                <w:sz w:val="20"/>
                <w:szCs w:val="20"/>
              </w:rPr>
              <w:t>pieprasījumu iesniegšanu Komisijai un tulkojumu nodošanu iestādēm</w:t>
            </w:r>
            <w:r w:rsidR="00D93D4B" w:rsidRPr="007C27AE">
              <w:rPr>
                <w:rFonts w:ascii="Times New Roman" w:hAnsi="Times New Roman" w:cs="Times New Roman"/>
                <w:sz w:val="20"/>
                <w:szCs w:val="20"/>
              </w:rPr>
              <w:t>)</w:t>
            </w:r>
            <w:r w:rsidRPr="007C27AE">
              <w:rPr>
                <w:rFonts w:ascii="Times New Roman" w:hAnsi="Times New Roman" w:cs="Times New Roman"/>
                <w:sz w:val="20"/>
                <w:szCs w:val="20"/>
              </w:rPr>
              <w:t>.</w:t>
            </w:r>
          </w:p>
        </w:tc>
        <w:tc>
          <w:tcPr>
            <w:tcW w:w="5811" w:type="dxa"/>
            <w:tcBorders>
              <w:top w:val="single" w:sz="4" w:space="0" w:color="auto"/>
              <w:left w:val="single" w:sz="4" w:space="0" w:color="auto"/>
              <w:right w:val="single" w:sz="4" w:space="0" w:color="auto"/>
            </w:tcBorders>
            <w:shd w:val="clear" w:color="auto" w:fill="auto"/>
          </w:tcPr>
          <w:p w14:paraId="1CB517BD" w14:textId="190FE989" w:rsidR="004919AD" w:rsidRPr="004919AD" w:rsidRDefault="00353702" w:rsidP="002D73DA">
            <w:pPr>
              <w:tabs>
                <w:tab w:val="left" w:pos="317"/>
              </w:tabs>
              <w:spacing w:after="0" w:line="240" w:lineRule="auto"/>
              <w:jc w:val="both"/>
              <w:rPr>
                <w:rFonts w:ascii="Times New Roman" w:eastAsia="Calibri" w:hAnsi="Times New Roman" w:cs="Times New Roman"/>
                <w:sz w:val="20"/>
                <w:szCs w:val="20"/>
              </w:rPr>
            </w:pPr>
            <w:r w:rsidRPr="004919AD">
              <w:rPr>
                <w:rStyle w:val="Hyperlink"/>
                <w:rFonts w:ascii="Times New Roman" w:eastAsia="Calibri" w:hAnsi="Times New Roman" w:cs="Times New Roman"/>
                <w:color w:val="auto"/>
                <w:sz w:val="20"/>
                <w:szCs w:val="20"/>
                <w:u w:val="none"/>
              </w:rPr>
              <w:t>Identificēts, kādam satura apjomam ir nepieciešama tulkošana angļu valodā un kāds tulkošanas apjoms tiek nodrošinā</w:t>
            </w:r>
            <w:r w:rsidR="004919AD">
              <w:rPr>
                <w:rStyle w:val="Hyperlink"/>
                <w:rFonts w:ascii="Times New Roman" w:eastAsia="Calibri" w:hAnsi="Times New Roman" w:cs="Times New Roman"/>
                <w:color w:val="auto"/>
                <w:sz w:val="20"/>
                <w:szCs w:val="20"/>
                <w:u w:val="none"/>
              </w:rPr>
              <w:t xml:space="preserve">ts ar mašīntulkošanas palīdzību </w:t>
            </w:r>
            <w:r w:rsidR="004919AD" w:rsidRPr="004919AD">
              <w:rPr>
                <w:rFonts w:ascii="Times New Roman" w:eastAsia="Calibri" w:hAnsi="Times New Roman" w:cs="Times New Roman"/>
                <w:sz w:val="20"/>
                <w:szCs w:val="20"/>
              </w:rPr>
              <w:t>(</w:t>
            </w:r>
            <w:hyperlink w:anchor="Angļu_1_4" w:history="1">
              <w:r w:rsidR="004919AD" w:rsidRPr="00420E76">
                <w:rPr>
                  <w:rStyle w:val="Hyperlink"/>
                  <w:rFonts w:ascii="Times New Roman" w:eastAsia="Calibri" w:hAnsi="Times New Roman" w:cs="Times New Roman"/>
                  <w:color w:val="0070C0"/>
                  <w:sz w:val="20"/>
                  <w:szCs w:val="20"/>
                </w:rPr>
                <w:t>saite uz aprakstu</w:t>
              </w:r>
            </w:hyperlink>
            <w:r w:rsidR="004919AD" w:rsidRPr="004919AD">
              <w:rPr>
                <w:rFonts w:ascii="Times New Roman" w:eastAsia="Calibri"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auto"/>
            <w:vAlign w:val="center"/>
          </w:tcPr>
          <w:p w14:paraId="6A5C74FD" w14:textId="77777777" w:rsidR="002D73DA" w:rsidRPr="007C27AE" w:rsidRDefault="002D73DA"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78010B1D" w14:textId="77777777" w:rsidR="002D73DA" w:rsidRPr="007C27AE" w:rsidRDefault="002D73DA" w:rsidP="002D73DA">
            <w:pPr>
              <w:tabs>
                <w:tab w:val="left" w:pos="3695"/>
              </w:tabs>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vAlign w:val="center"/>
          </w:tcPr>
          <w:p w14:paraId="5B144561" w14:textId="77777777" w:rsidR="002D73DA" w:rsidRPr="007C27AE" w:rsidRDefault="002D73DA"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top w:val="single" w:sz="4" w:space="0" w:color="auto"/>
              <w:left w:val="single" w:sz="4" w:space="0" w:color="auto"/>
              <w:right w:val="single" w:sz="4" w:space="0" w:color="auto"/>
            </w:tcBorders>
            <w:shd w:val="clear" w:color="auto" w:fill="auto"/>
            <w:vAlign w:val="center"/>
          </w:tcPr>
          <w:p w14:paraId="33B67F2B" w14:textId="11E7A0B1" w:rsidR="002D73DA" w:rsidRPr="007C27AE" w:rsidRDefault="00B45054"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w:t>
            </w:r>
            <w:r w:rsidR="00BF4F0C" w:rsidRPr="007C27AE">
              <w:rPr>
                <w:rFonts w:ascii="Times New Roman" w:eastAsia="Calibri" w:hAnsi="Times New Roman" w:cs="Times New Roman"/>
                <w:sz w:val="20"/>
                <w:szCs w:val="20"/>
              </w:rPr>
              <w:t>.2020.</w:t>
            </w:r>
          </w:p>
        </w:tc>
      </w:tr>
      <w:tr w:rsidR="00553EDF" w:rsidRPr="007C27AE" w14:paraId="0C15DCA6" w14:textId="77777777" w:rsidTr="008C30FC">
        <w:trPr>
          <w:trHeight w:val="701"/>
          <w:jc w:val="center"/>
        </w:trPr>
        <w:tc>
          <w:tcPr>
            <w:tcW w:w="1276" w:type="dxa"/>
            <w:vMerge/>
            <w:tcBorders>
              <w:left w:val="single" w:sz="4" w:space="0" w:color="auto"/>
              <w:right w:val="single" w:sz="4" w:space="0" w:color="auto"/>
            </w:tcBorders>
            <w:shd w:val="clear" w:color="auto" w:fill="auto"/>
            <w:vAlign w:val="center"/>
          </w:tcPr>
          <w:p w14:paraId="6369AC65" w14:textId="77777777" w:rsidR="00553EDF" w:rsidRPr="007C27AE" w:rsidRDefault="00553EDF" w:rsidP="002D73DA">
            <w:pPr>
              <w:tabs>
                <w:tab w:val="left" w:pos="3695"/>
              </w:tabs>
              <w:spacing w:after="0" w:line="240" w:lineRule="auto"/>
              <w:rPr>
                <w:rFonts w:ascii="Times New Roman" w:hAnsi="Times New Roman" w:cs="Times New Roman"/>
                <w:sz w:val="20"/>
                <w:szCs w:val="20"/>
              </w:rPr>
            </w:pPr>
          </w:p>
        </w:tc>
        <w:tc>
          <w:tcPr>
            <w:tcW w:w="3828" w:type="dxa"/>
            <w:vMerge/>
            <w:tcBorders>
              <w:left w:val="single" w:sz="4" w:space="0" w:color="auto"/>
              <w:right w:val="single" w:sz="4" w:space="0" w:color="auto"/>
            </w:tcBorders>
            <w:shd w:val="clear" w:color="auto" w:fill="auto"/>
          </w:tcPr>
          <w:p w14:paraId="68077E13" w14:textId="77777777" w:rsidR="00553EDF" w:rsidRPr="007C27AE" w:rsidRDefault="00553EDF" w:rsidP="002D73DA">
            <w:pPr>
              <w:spacing w:after="0" w:line="240" w:lineRule="auto"/>
              <w:rPr>
                <w:rFonts w:ascii="Times New Roman" w:hAnsi="Times New Roman" w:cs="Times New Roman"/>
                <w:sz w:val="20"/>
                <w:szCs w:val="20"/>
                <w:highlight w:val="yellow"/>
              </w:rPr>
            </w:pPr>
          </w:p>
        </w:tc>
        <w:tc>
          <w:tcPr>
            <w:tcW w:w="5811" w:type="dxa"/>
            <w:tcBorders>
              <w:top w:val="single" w:sz="4" w:space="0" w:color="auto"/>
              <w:left w:val="single" w:sz="4" w:space="0" w:color="auto"/>
              <w:right w:val="single" w:sz="4" w:space="0" w:color="auto"/>
            </w:tcBorders>
            <w:shd w:val="clear" w:color="auto" w:fill="auto"/>
          </w:tcPr>
          <w:p w14:paraId="35F10BCD" w14:textId="77777777" w:rsidR="0046439A" w:rsidRDefault="00353702" w:rsidP="00EA3A99">
            <w:pPr>
              <w:tabs>
                <w:tab w:val="left" w:pos="317"/>
              </w:tabs>
              <w:spacing w:after="0" w:line="240" w:lineRule="auto"/>
              <w:jc w:val="both"/>
              <w:rPr>
                <w:rStyle w:val="Hyperlink"/>
                <w:rFonts w:ascii="Times New Roman" w:eastAsia="Calibri" w:hAnsi="Times New Roman" w:cs="Times New Roman"/>
                <w:color w:val="auto"/>
                <w:sz w:val="20"/>
                <w:szCs w:val="20"/>
                <w:u w:val="none"/>
              </w:rPr>
            </w:pPr>
            <w:r w:rsidRPr="0046439A">
              <w:rPr>
                <w:rStyle w:val="Hyperlink"/>
                <w:rFonts w:ascii="Times New Roman" w:eastAsia="Calibri" w:hAnsi="Times New Roman" w:cs="Times New Roman"/>
                <w:color w:val="auto"/>
                <w:sz w:val="20"/>
                <w:szCs w:val="20"/>
                <w:u w:val="none"/>
              </w:rPr>
              <w:t>Identificēts saturs, kas tiks tulkots izmantojot mašīntulkošanas risinājumu un EK p</w:t>
            </w:r>
            <w:r w:rsidR="004919AD" w:rsidRPr="0046439A">
              <w:rPr>
                <w:rStyle w:val="Hyperlink"/>
                <w:rFonts w:ascii="Times New Roman" w:eastAsia="Calibri" w:hAnsi="Times New Roman" w:cs="Times New Roman"/>
                <w:color w:val="auto"/>
                <w:sz w:val="20"/>
                <w:szCs w:val="20"/>
                <w:u w:val="none"/>
              </w:rPr>
              <w:t>iedāvāto tulkošanas pakalpojumu</w:t>
            </w:r>
            <w:r w:rsidR="0046439A">
              <w:rPr>
                <w:rStyle w:val="Hyperlink"/>
                <w:rFonts w:ascii="Times New Roman" w:eastAsia="Calibri" w:hAnsi="Times New Roman" w:cs="Times New Roman"/>
                <w:color w:val="auto"/>
                <w:sz w:val="20"/>
                <w:szCs w:val="20"/>
                <w:u w:val="none"/>
              </w:rPr>
              <w:t xml:space="preserve"> </w:t>
            </w:r>
          </w:p>
          <w:p w14:paraId="127EF813" w14:textId="39FCE52F" w:rsidR="004919AD" w:rsidRPr="0046439A" w:rsidRDefault="004919AD" w:rsidP="00EA3A99">
            <w:pPr>
              <w:tabs>
                <w:tab w:val="left" w:pos="317"/>
              </w:tabs>
              <w:spacing w:after="0" w:line="240" w:lineRule="auto"/>
              <w:jc w:val="both"/>
              <w:rPr>
                <w:rFonts w:ascii="Times New Roman" w:eastAsia="Calibri" w:hAnsi="Times New Roman" w:cs="Times New Roman"/>
                <w:sz w:val="20"/>
                <w:szCs w:val="20"/>
              </w:rPr>
            </w:pPr>
            <w:r w:rsidRPr="0046439A">
              <w:rPr>
                <w:rStyle w:val="Hyperlink"/>
                <w:rFonts w:ascii="Times New Roman" w:eastAsia="Calibri" w:hAnsi="Times New Roman" w:cs="Times New Roman"/>
                <w:color w:val="auto"/>
                <w:sz w:val="20"/>
                <w:szCs w:val="20"/>
                <w:u w:val="none"/>
              </w:rPr>
              <w:t>(</w:t>
            </w:r>
            <w:hyperlink w:anchor="Mašīntulk_1_4" w:history="1">
              <w:r w:rsidRPr="00420E76">
                <w:rPr>
                  <w:rStyle w:val="Hyperlink"/>
                  <w:rFonts w:ascii="Times New Roman" w:eastAsia="Calibri" w:hAnsi="Times New Roman" w:cs="Times New Roman"/>
                  <w:color w:val="0070C0"/>
                  <w:sz w:val="20"/>
                  <w:szCs w:val="20"/>
                </w:rPr>
                <w:t>saite uz aprakstu</w:t>
              </w:r>
            </w:hyperlink>
            <w:r w:rsidRPr="0046439A">
              <w:rPr>
                <w:rStyle w:val="Hyperlink"/>
                <w:rFonts w:ascii="Times New Roman" w:eastAsia="Calibri" w:hAnsi="Times New Roman" w:cs="Times New Roman"/>
                <w:color w:val="auto"/>
                <w:sz w:val="20"/>
                <w:szCs w:val="20"/>
                <w:u w:val="none"/>
              </w:rPr>
              <w:t>).</w:t>
            </w:r>
          </w:p>
          <w:p w14:paraId="7D813390" w14:textId="462786A3" w:rsidR="00553EDF" w:rsidRPr="004213FE" w:rsidRDefault="00553EDF" w:rsidP="002D73DA">
            <w:pPr>
              <w:tabs>
                <w:tab w:val="left" w:pos="317"/>
              </w:tabs>
              <w:spacing w:after="0" w:line="240" w:lineRule="auto"/>
              <w:jc w:val="both"/>
              <w:rPr>
                <w:rFonts w:ascii="Times New Roman" w:eastAsia="Calibri" w:hAnsi="Times New Roman" w:cs="Times New Roman"/>
                <w:color w:val="5B9BD5" w:themeColor="accent1"/>
                <w:sz w:val="20"/>
                <w:szCs w:val="20"/>
                <w:u w:val="single"/>
              </w:rPr>
            </w:pPr>
          </w:p>
        </w:tc>
        <w:tc>
          <w:tcPr>
            <w:tcW w:w="1418" w:type="dxa"/>
            <w:tcBorders>
              <w:top w:val="single" w:sz="4" w:space="0" w:color="auto"/>
              <w:left w:val="single" w:sz="4" w:space="0" w:color="auto"/>
              <w:right w:val="single" w:sz="4" w:space="0" w:color="auto"/>
            </w:tcBorders>
            <w:shd w:val="clear" w:color="auto" w:fill="auto"/>
            <w:vAlign w:val="center"/>
          </w:tcPr>
          <w:p w14:paraId="60A40543" w14:textId="77777777" w:rsidR="00553EDF" w:rsidRPr="007C27AE" w:rsidRDefault="00553EDF" w:rsidP="002D73DA">
            <w:pPr>
              <w:tabs>
                <w:tab w:val="left" w:pos="3695"/>
              </w:tabs>
              <w:spacing w:after="0" w:line="240" w:lineRule="auto"/>
              <w:jc w:val="center"/>
              <w:rPr>
                <w:rFonts w:ascii="Times New Roman" w:eastAsia="Calibri" w:hAnsi="Times New Roman" w:cs="Times New Roman"/>
                <w:sz w:val="20"/>
                <w:szCs w:val="20"/>
              </w:rPr>
            </w:pPr>
          </w:p>
          <w:p w14:paraId="0F6AC61E" w14:textId="77777777" w:rsidR="00553EDF" w:rsidRPr="007C27AE" w:rsidRDefault="00553EDF"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0E3F1A29" w14:textId="77777777" w:rsidR="00553EDF" w:rsidRPr="007C27AE" w:rsidRDefault="00553EDF" w:rsidP="002D73DA">
            <w:pPr>
              <w:tabs>
                <w:tab w:val="left" w:pos="3695"/>
              </w:tabs>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vAlign w:val="center"/>
          </w:tcPr>
          <w:p w14:paraId="25DB3F48" w14:textId="77777777" w:rsidR="00553EDF" w:rsidRPr="007C27AE" w:rsidRDefault="00553EDF"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top w:val="single" w:sz="4" w:space="0" w:color="auto"/>
              <w:left w:val="single" w:sz="4" w:space="0" w:color="auto"/>
              <w:right w:val="single" w:sz="4" w:space="0" w:color="auto"/>
            </w:tcBorders>
            <w:shd w:val="clear" w:color="auto" w:fill="auto"/>
            <w:vAlign w:val="center"/>
          </w:tcPr>
          <w:p w14:paraId="67178352" w14:textId="3B94FF0E" w:rsidR="00553EDF" w:rsidRPr="007C27AE" w:rsidRDefault="00553EDF" w:rsidP="002D73D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30.06.2020.</w:t>
            </w:r>
          </w:p>
        </w:tc>
      </w:tr>
      <w:tr w:rsidR="00CE57A1" w:rsidRPr="007C27AE" w14:paraId="7E300FEE" w14:textId="77777777" w:rsidTr="008C30FC">
        <w:trPr>
          <w:trHeight w:val="739"/>
          <w:jc w:val="center"/>
        </w:trPr>
        <w:tc>
          <w:tcPr>
            <w:tcW w:w="1276" w:type="dxa"/>
            <w:vMerge/>
            <w:tcBorders>
              <w:left w:val="single" w:sz="4" w:space="0" w:color="auto"/>
              <w:right w:val="single" w:sz="4" w:space="0" w:color="auto"/>
            </w:tcBorders>
            <w:shd w:val="clear" w:color="auto" w:fill="auto"/>
            <w:vAlign w:val="center"/>
          </w:tcPr>
          <w:p w14:paraId="6A01AD20" w14:textId="7B5E7523" w:rsidR="00CE57A1" w:rsidRPr="007C27AE" w:rsidRDefault="00CE57A1" w:rsidP="006E74F4">
            <w:pPr>
              <w:tabs>
                <w:tab w:val="left" w:pos="3695"/>
              </w:tabs>
              <w:spacing w:after="0" w:line="240" w:lineRule="auto"/>
              <w:rPr>
                <w:rFonts w:ascii="Times New Roman" w:hAnsi="Times New Roman" w:cs="Times New Roman"/>
                <w:sz w:val="20"/>
                <w:szCs w:val="20"/>
              </w:rPr>
            </w:pPr>
          </w:p>
        </w:tc>
        <w:tc>
          <w:tcPr>
            <w:tcW w:w="3828" w:type="dxa"/>
            <w:vMerge/>
            <w:tcBorders>
              <w:left w:val="single" w:sz="4" w:space="0" w:color="auto"/>
              <w:right w:val="single" w:sz="4" w:space="0" w:color="auto"/>
            </w:tcBorders>
            <w:shd w:val="clear" w:color="auto" w:fill="auto"/>
          </w:tcPr>
          <w:p w14:paraId="5D5B82A9" w14:textId="77777777" w:rsidR="00CE57A1" w:rsidRPr="007C27AE" w:rsidRDefault="00CE57A1" w:rsidP="006E74F4">
            <w:pPr>
              <w:spacing w:after="0" w:line="240" w:lineRule="auto"/>
              <w:rPr>
                <w:rFonts w:ascii="Times New Roman" w:hAnsi="Times New Roman" w:cs="Times New Roman"/>
                <w:sz w:val="20"/>
                <w:szCs w:val="20"/>
                <w:highlight w:val="yellow"/>
              </w:rPr>
            </w:pPr>
          </w:p>
        </w:tc>
        <w:tc>
          <w:tcPr>
            <w:tcW w:w="5811" w:type="dxa"/>
            <w:tcBorders>
              <w:top w:val="single" w:sz="4" w:space="0" w:color="auto"/>
              <w:left w:val="single" w:sz="4" w:space="0" w:color="auto"/>
              <w:right w:val="single" w:sz="4" w:space="0" w:color="auto"/>
            </w:tcBorders>
            <w:shd w:val="clear" w:color="auto" w:fill="auto"/>
          </w:tcPr>
          <w:p w14:paraId="71C0AC5C" w14:textId="5A808F2F" w:rsidR="00CE57A1" w:rsidRPr="0046439A" w:rsidRDefault="00353702" w:rsidP="00B45054">
            <w:pPr>
              <w:tabs>
                <w:tab w:val="left" w:pos="317"/>
              </w:tabs>
              <w:spacing w:after="0" w:line="240" w:lineRule="auto"/>
              <w:jc w:val="both"/>
              <w:rPr>
                <w:rStyle w:val="Hyperlink"/>
                <w:rFonts w:ascii="Times New Roman" w:eastAsia="Calibri" w:hAnsi="Times New Roman" w:cs="Times New Roman"/>
                <w:color w:val="auto"/>
                <w:sz w:val="20"/>
                <w:szCs w:val="20"/>
                <w:u w:val="none"/>
              </w:rPr>
            </w:pPr>
            <w:r w:rsidRPr="0046439A">
              <w:rPr>
                <w:rStyle w:val="Hyperlink"/>
                <w:rFonts w:ascii="Times New Roman" w:eastAsia="Calibri" w:hAnsi="Times New Roman" w:cs="Times New Roman"/>
                <w:color w:val="auto"/>
                <w:sz w:val="20"/>
                <w:szCs w:val="20"/>
                <w:u w:val="none"/>
              </w:rPr>
              <w:t>VARAM koordinē tulkojuma pieprasījumu Komisijai.(pirmais pi</w:t>
            </w:r>
            <w:r w:rsidR="0046439A">
              <w:rPr>
                <w:rStyle w:val="Hyperlink"/>
                <w:rFonts w:ascii="Times New Roman" w:eastAsia="Calibri" w:hAnsi="Times New Roman" w:cs="Times New Roman"/>
                <w:color w:val="auto"/>
                <w:sz w:val="20"/>
                <w:szCs w:val="20"/>
                <w:u w:val="none"/>
              </w:rPr>
              <w:t>eprasījums – paredzēti vairāki)</w:t>
            </w:r>
          </w:p>
          <w:p w14:paraId="1AB065AA" w14:textId="1101F31E" w:rsidR="0046439A" w:rsidRPr="0046439A" w:rsidRDefault="0046439A" w:rsidP="00B45054">
            <w:pPr>
              <w:tabs>
                <w:tab w:val="left" w:pos="317"/>
              </w:tabs>
              <w:spacing w:after="0" w:line="240" w:lineRule="auto"/>
              <w:jc w:val="both"/>
              <w:rPr>
                <w:rFonts w:ascii="Times New Roman" w:eastAsia="Calibri" w:hAnsi="Times New Roman" w:cs="Times New Roman"/>
                <w:color w:val="5B9BD5" w:themeColor="accent1"/>
                <w:sz w:val="20"/>
                <w:szCs w:val="20"/>
              </w:rPr>
            </w:pPr>
            <w:r w:rsidRPr="0046439A">
              <w:rPr>
                <w:rStyle w:val="Hyperlink"/>
                <w:rFonts w:ascii="Times New Roman" w:eastAsia="Calibri" w:hAnsi="Times New Roman" w:cs="Times New Roman"/>
                <w:color w:val="auto"/>
                <w:sz w:val="20"/>
                <w:szCs w:val="20"/>
                <w:u w:val="none"/>
              </w:rPr>
              <w:t>(</w:t>
            </w:r>
            <w:hyperlink w:anchor="Atbildības" w:history="1">
              <w:r w:rsidRPr="00420E76">
                <w:rPr>
                  <w:rStyle w:val="Hyperlink"/>
                  <w:rFonts w:ascii="Times New Roman" w:eastAsia="Calibri" w:hAnsi="Times New Roman" w:cs="Times New Roman"/>
                  <w:color w:val="0070C0"/>
                  <w:sz w:val="20"/>
                  <w:szCs w:val="20"/>
                </w:rPr>
                <w:t>saite uz aprakstu</w:t>
              </w:r>
            </w:hyperlink>
            <w:r w:rsidRPr="0046439A">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right w:val="single" w:sz="4" w:space="0" w:color="auto"/>
            </w:tcBorders>
            <w:shd w:val="clear" w:color="auto" w:fill="auto"/>
            <w:vAlign w:val="center"/>
          </w:tcPr>
          <w:p w14:paraId="7C38DD2E" w14:textId="77777777" w:rsidR="00CE57A1" w:rsidRPr="007C27AE" w:rsidRDefault="00CE57A1"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right w:val="single" w:sz="4" w:space="0" w:color="auto"/>
            </w:tcBorders>
            <w:shd w:val="clear" w:color="auto" w:fill="auto"/>
            <w:vAlign w:val="center"/>
          </w:tcPr>
          <w:p w14:paraId="2C8A3748" w14:textId="77777777" w:rsidR="00CE57A1" w:rsidRPr="007C27AE" w:rsidRDefault="00CE57A1"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559" w:type="dxa"/>
            <w:tcBorders>
              <w:top w:val="single" w:sz="4" w:space="0" w:color="auto"/>
              <w:left w:val="single" w:sz="4" w:space="0" w:color="auto"/>
              <w:right w:val="single" w:sz="4" w:space="0" w:color="auto"/>
            </w:tcBorders>
            <w:shd w:val="clear" w:color="auto" w:fill="auto"/>
            <w:vAlign w:val="center"/>
          </w:tcPr>
          <w:p w14:paraId="4D778B83" w14:textId="710E7066" w:rsidR="000F4D58" w:rsidRPr="007C27AE" w:rsidRDefault="00B4505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w:t>
            </w:r>
            <w:r w:rsidR="00BF4F0C" w:rsidRPr="007C27AE">
              <w:rPr>
                <w:rFonts w:ascii="Times New Roman" w:eastAsia="Calibri" w:hAnsi="Times New Roman" w:cs="Times New Roman"/>
                <w:sz w:val="20"/>
                <w:szCs w:val="20"/>
              </w:rPr>
              <w:t>.2020.</w:t>
            </w:r>
          </w:p>
        </w:tc>
      </w:tr>
      <w:tr w:rsidR="006E74F4" w:rsidRPr="007C27AE" w14:paraId="4620CA44"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01A85" w14:textId="5EDAB378" w:rsidR="006E74F4" w:rsidRPr="007C27AE" w:rsidRDefault="00CE57A1"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1.</w:t>
            </w:r>
            <w:r w:rsidR="00290939" w:rsidRPr="007C27AE">
              <w:rPr>
                <w:rFonts w:ascii="Times New Roman" w:hAnsi="Times New Roman" w:cs="Times New Roman"/>
                <w:sz w:val="20"/>
                <w:szCs w:val="20"/>
              </w:rPr>
              <w:t>5</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46619EF" w14:textId="0723F517" w:rsidR="006E74F4" w:rsidRPr="007C27AE" w:rsidRDefault="00352522"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Sniegt </w:t>
            </w:r>
            <w:r w:rsidR="006E74F4" w:rsidRPr="007C27AE">
              <w:rPr>
                <w:rFonts w:ascii="Times New Roman" w:hAnsi="Times New Roman" w:cs="Times New Roman"/>
                <w:sz w:val="20"/>
                <w:szCs w:val="20"/>
              </w:rPr>
              <w:t xml:space="preserve">Komisijas izveidotajā saišu </w:t>
            </w:r>
            <w:r w:rsidR="00CE57A1" w:rsidRPr="007C27AE">
              <w:rPr>
                <w:rFonts w:ascii="Times New Roman" w:hAnsi="Times New Roman" w:cs="Times New Roman"/>
                <w:sz w:val="20"/>
                <w:szCs w:val="20"/>
              </w:rPr>
              <w:t>repozitorijā</w:t>
            </w:r>
            <w:r w:rsidR="006E74F4" w:rsidRPr="007C27AE">
              <w:rPr>
                <w:rFonts w:ascii="Times New Roman" w:hAnsi="Times New Roman" w:cs="Times New Roman"/>
                <w:sz w:val="20"/>
                <w:szCs w:val="20"/>
              </w:rPr>
              <w:t xml:space="preserve"> saites uz nacionālajām tīmekļvietnēm atbilstoši Regulas 1. pielikuma tvērumam.</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2D86EBD" w14:textId="3137A231" w:rsidR="00A43657" w:rsidRPr="0046439A" w:rsidRDefault="00353702"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46439A">
              <w:rPr>
                <w:rStyle w:val="Hyperlink"/>
                <w:rFonts w:ascii="Times New Roman" w:eastAsia="Calibri" w:hAnsi="Times New Roman" w:cs="Times New Roman"/>
                <w:color w:val="auto"/>
                <w:sz w:val="20"/>
                <w:szCs w:val="20"/>
                <w:u w:val="none"/>
              </w:rPr>
              <w:t>Sniegta pirmreizējā informācija Komisijai (regulāri atjaunojama informācija)</w:t>
            </w:r>
          </w:p>
          <w:p w14:paraId="0BFDD9D1" w14:textId="3E561289" w:rsidR="0046439A" w:rsidRPr="0046439A" w:rsidRDefault="0046439A" w:rsidP="006E74F4">
            <w:pPr>
              <w:tabs>
                <w:tab w:val="left" w:pos="3695"/>
              </w:tabs>
              <w:spacing w:after="0" w:line="240" w:lineRule="auto"/>
              <w:rPr>
                <w:rFonts w:ascii="Times New Roman" w:eastAsia="Calibri" w:hAnsi="Times New Roman" w:cs="Times New Roman"/>
                <w:color w:val="5B9BD5" w:themeColor="accent1"/>
                <w:sz w:val="20"/>
                <w:szCs w:val="20"/>
              </w:rPr>
            </w:pPr>
            <w:r w:rsidRPr="0046439A">
              <w:rPr>
                <w:rStyle w:val="Hyperlink"/>
                <w:rFonts w:ascii="Times New Roman" w:eastAsia="Calibri" w:hAnsi="Times New Roman" w:cs="Times New Roman"/>
                <w:color w:val="auto"/>
                <w:sz w:val="20"/>
                <w:szCs w:val="20"/>
                <w:u w:val="none"/>
              </w:rPr>
              <w:t>(</w:t>
            </w:r>
            <w:hyperlink w:anchor="Hipersaites" w:history="1">
              <w:r w:rsidRPr="00420E76">
                <w:rPr>
                  <w:rStyle w:val="Hyperlink"/>
                  <w:rFonts w:ascii="Times New Roman" w:eastAsia="Calibri" w:hAnsi="Times New Roman" w:cs="Times New Roman"/>
                  <w:color w:val="0070C0"/>
                  <w:sz w:val="20"/>
                  <w:szCs w:val="20"/>
                </w:rPr>
                <w:t>saite uz aprastu</w:t>
              </w:r>
            </w:hyperlink>
            <w:r w:rsidRPr="0046439A">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99E14C"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4E731"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DFC3BD" w14:textId="1EA7547B" w:rsidR="00CE57A1" w:rsidRPr="007C27AE" w:rsidRDefault="00CE57A1" w:rsidP="006E74F4">
            <w:pPr>
              <w:tabs>
                <w:tab w:val="left" w:pos="3695"/>
              </w:tabs>
              <w:spacing w:after="0" w:line="240" w:lineRule="auto"/>
              <w:jc w:val="center"/>
              <w:rPr>
                <w:rFonts w:ascii="Times New Roman" w:eastAsia="Calibri" w:hAnsi="Times New Roman" w:cs="Times New Roman"/>
                <w:sz w:val="20"/>
                <w:szCs w:val="20"/>
              </w:rPr>
            </w:pPr>
          </w:p>
          <w:p w14:paraId="400620B0" w14:textId="565E64F7" w:rsidR="00BF4F0C" w:rsidRPr="007C27AE" w:rsidRDefault="00352522"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30.11</w:t>
            </w:r>
            <w:r w:rsidR="00BF4F0C" w:rsidRPr="007C27AE">
              <w:rPr>
                <w:rFonts w:ascii="Times New Roman" w:eastAsia="Calibri" w:hAnsi="Times New Roman" w:cs="Times New Roman"/>
                <w:sz w:val="20"/>
                <w:szCs w:val="20"/>
              </w:rPr>
              <w:t>.2020.</w:t>
            </w:r>
          </w:p>
        </w:tc>
      </w:tr>
      <w:tr w:rsidR="006E74F4" w:rsidRPr="007C27AE" w14:paraId="1545408F" w14:textId="77777777" w:rsidTr="008C30FC">
        <w:trPr>
          <w:trHeight w:val="1507"/>
          <w:jc w:val="center"/>
        </w:trPr>
        <w:tc>
          <w:tcPr>
            <w:tcW w:w="1276" w:type="dxa"/>
            <w:tcBorders>
              <w:top w:val="single" w:sz="4" w:space="0" w:color="auto"/>
              <w:left w:val="single" w:sz="4" w:space="0" w:color="auto"/>
              <w:right w:val="single" w:sz="4" w:space="0" w:color="auto"/>
            </w:tcBorders>
            <w:shd w:val="clear" w:color="auto" w:fill="auto"/>
            <w:vAlign w:val="center"/>
          </w:tcPr>
          <w:p w14:paraId="72FC73BC" w14:textId="1460B6B9" w:rsidR="006E74F4" w:rsidRPr="007C27AE" w:rsidRDefault="00CE57A1"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1.</w:t>
            </w:r>
            <w:r w:rsidR="00290939" w:rsidRPr="007C27AE">
              <w:rPr>
                <w:rFonts w:ascii="Times New Roman" w:hAnsi="Times New Roman" w:cs="Times New Roman"/>
                <w:sz w:val="20"/>
                <w:szCs w:val="20"/>
              </w:rPr>
              <w:t>6</w:t>
            </w:r>
            <w:r w:rsidRPr="007C27AE">
              <w:rPr>
                <w:rFonts w:ascii="Times New Roman" w:hAnsi="Times New Roman" w:cs="Times New Roman"/>
                <w:sz w:val="20"/>
                <w:szCs w:val="20"/>
              </w:rPr>
              <w:t>.</w:t>
            </w:r>
          </w:p>
        </w:tc>
        <w:tc>
          <w:tcPr>
            <w:tcW w:w="3828" w:type="dxa"/>
            <w:tcBorders>
              <w:top w:val="single" w:sz="4" w:space="0" w:color="auto"/>
              <w:left w:val="single" w:sz="4" w:space="0" w:color="auto"/>
              <w:right w:val="single" w:sz="4" w:space="0" w:color="auto"/>
            </w:tcBorders>
            <w:shd w:val="clear" w:color="auto" w:fill="auto"/>
          </w:tcPr>
          <w:p w14:paraId="59F0D5C0" w14:textId="2337032D"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Nodrošināt informācijas izvietošanu nacionālajās tīmekļvietnēs un </w:t>
            </w:r>
            <w:r w:rsidR="00C827CD" w:rsidRPr="007C27AE">
              <w:rPr>
                <w:rFonts w:ascii="Times New Roman" w:hAnsi="Times New Roman" w:cs="Times New Roman"/>
                <w:sz w:val="20"/>
                <w:szCs w:val="20"/>
              </w:rPr>
              <w:t xml:space="preserve">Latvija.lv </w:t>
            </w:r>
            <w:r w:rsidRPr="007C27AE">
              <w:rPr>
                <w:rFonts w:ascii="Times New Roman" w:hAnsi="Times New Roman" w:cs="Times New Roman"/>
                <w:sz w:val="20"/>
                <w:szCs w:val="20"/>
              </w:rPr>
              <w:t>(atbilstoši Regulas 1. pielikuma tvērumam un kvalitātes prasībām) latviešu un angļu valodā.</w:t>
            </w:r>
          </w:p>
        </w:tc>
        <w:tc>
          <w:tcPr>
            <w:tcW w:w="5811" w:type="dxa"/>
            <w:tcBorders>
              <w:top w:val="single" w:sz="4" w:space="0" w:color="auto"/>
              <w:left w:val="single" w:sz="4" w:space="0" w:color="auto"/>
              <w:right w:val="single" w:sz="4" w:space="0" w:color="auto"/>
            </w:tcBorders>
            <w:shd w:val="clear" w:color="auto" w:fill="auto"/>
          </w:tcPr>
          <w:p w14:paraId="21DDAB2C" w14:textId="4B831071" w:rsidR="00353702" w:rsidRPr="008233C1" w:rsidRDefault="00353702" w:rsidP="00353702">
            <w:pPr>
              <w:tabs>
                <w:tab w:val="left" w:pos="3695"/>
              </w:tabs>
              <w:spacing w:after="0" w:line="240" w:lineRule="auto"/>
              <w:rPr>
                <w:rStyle w:val="Hyperlink"/>
                <w:rFonts w:ascii="Times New Roman" w:eastAsia="Calibri" w:hAnsi="Times New Roman" w:cs="Times New Roman"/>
                <w:color w:val="auto"/>
                <w:sz w:val="20"/>
                <w:szCs w:val="20"/>
                <w:u w:val="none"/>
              </w:rPr>
            </w:pPr>
            <w:r w:rsidRPr="008233C1">
              <w:rPr>
                <w:rStyle w:val="Hyperlink"/>
                <w:rFonts w:ascii="Times New Roman" w:eastAsia="Calibri" w:hAnsi="Times New Roman" w:cs="Times New Roman"/>
                <w:color w:val="auto"/>
                <w:sz w:val="20"/>
                <w:szCs w:val="20"/>
                <w:u w:val="none"/>
              </w:rPr>
              <w:t>Izpildīti Regulas nosacījumi informācijas pieejamības un kvalitātes nodrošināšanā</w:t>
            </w:r>
            <w:r w:rsidR="008233C1">
              <w:rPr>
                <w:rStyle w:val="Hyperlink"/>
                <w:rFonts w:ascii="Times New Roman" w:eastAsia="Calibri" w:hAnsi="Times New Roman" w:cs="Times New Roman"/>
                <w:color w:val="auto"/>
                <w:sz w:val="20"/>
                <w:szCs w:val="20"/>
                <w:u w:val="none"/>
              </w:rPr>
              <w:t>;</w:t>
            </w:r>
          </w:p>
          <w:p w14:paraId="011CC587" w14:textId="7E1AA553" w:rsidR="006E74F4" w:rsidRPr="008233C1" w:rsidRDefault="00353702" w:rsidP="00353702">
            <w:pPr>
              <w:tabs>
                <w:tab w:val="left" w:pos="3695"/>
              </w:tabs>
              <w:spacing w:after="0" w:line="240" w:lineRule="auto"/>
              <w:rPr>
                <w:rStyle w:val="Hyperlink"/>
                <w:rFonts w:ascii="Times New Roman" w:eastAsia="Calibri" w:hAnsi="Times New Roman" w:cs="Times New Roman"/>
                <w:color w:val="auto"/>
                <w:sz w:val="20"/>
                <w:szCs w:val="20"/>
                <w:u w:val="none"/>
              </w:rPr>
            </w:pPr>
            <w:r w:rsidRPr="008233C1">
              <w:rPr>
                <w:rStyle w:val="Hyperlink"/>
                <w:rFonts w:ascii="Times New Roman" w:eastAsia="Calibri" w:hAnsi="Times New Roman" w:cs="Times New Roman"/>
                <w:color w:val="auto"/>
                <w:sz w:val="20"/>
                <w:szCs w:val="20"/>
                <w:u w:val="none"/>
              </w:rPr>
              <w:t>Pieejama informācija latviešu un angļu valodā nacionāla</w:t>
            </w:r>
            <w:r w:rsidR="008233C1">
              <w:rPr>
                <w:rStyle w:val="Hyperlink"/>
                <w:rFonts w:ascii="Times New Roman" w:eastAsia="Calibri" w:hAnsi="Times New Roman" w:cs="Times New Roman"/>
                <w:color w:val="auto"/>
                <w:sz w:val="20"/>
                <w:szCs w:val="20"/>
                <w:u w:val="none"/>
              </w:rPr>
              <w:t>jās tīmekļvietnēs un Latvija.lv;</w:t>
            </w:r>
          </w:p>
          <w:p w14:paraId="0966EC9E" w14:textId="73A09063" w:rsidR="008233C1" w:rsidRPr="004213FE" w:rsidRDefault="008233C1" w:rsidP="008233C1">
            <w:pPr>
              <w:tabs>
                <w:tab w:val="left" w:pos="1707"/>
                <w:tab w:val="left" w:pos="3695"/>
              </w:tabs>
              <w:spacing w:after="0" w:line="240" w:lineRule="auto"/>
              <w:rPr>
                <w:rStyle w:val="Hyperlink"/>
                <w:rFonts w:ascii="Times New Roman" w:hAnsi="Times New Roman" w:cs="Times New Roman"/>
                <w:color w:val="5B9BD5" w:themeColor="accent1"/>
                <w:sz w:val="20"/>
                <w:szCs w:val="20"/>
              </w:rPr>
            </w:pPr>
            <w:r w:rsidRPr="0046439A">
              <w:rPr>
                <w:rStyle w:val="Hyperlink"/>
                <w:rFonts w:ascii="Times New Roman" w:eastAsia="Calibri" w:hAnsi="Times New Roman" w:cs="Times New Roman"/>
                <w:color w:val="auto"/>
                <w:sz w:val="20"/>
                <w:szCs w:val="20"/>
                <w:u w:val="none"/>
              </w:rPr>
              <w:t>(</w:t>
            </w:r>
            <w:hyperlink w:anchor="Informācij_1_6" w:history="1">
              <w:r w:rsidRPr="00420E76">
                <w:rPr>
                  <w:rStyle w:val="Hyperlink"/>
                  <w:rFonts w:ascii="Times New Roman" w:eastAsia="Calibri" w:hAnsi="Times New Roman" w:cs="Times New Roman"/>
                  <w:color w:val="0070C0"/>
                  <w:sz w:val="20"/>
                  <w:szCs w:val="20"/>
                </w:rPr>
                <w:t>saite uz aprastu</w:t>
              </w:r>
            </w:hyperlink>
            <w:r w:rsidRPr="0046439A">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p w14:paraId="47D27062" w14:textId="77777777" w:rsidR="006E74F4" w:rsidRPr="004213FE" w:rsidRDefault="006E74F4" w:rsidP="006E74F4">
            <w:pPr>
              <w:tabs>
                <w:tab w:val="left" w:pos="317"/>
              </w:tabs>
              <w:spacing w:after="0" w:line="240" w:lineRule="auto"/>
              <w:rPr>
                <w:rFonts w:ascii="Times New Roman" w:eastAsia="Calibri" w:hAnsi="Times New Roman" w:cs="Times New Roman"/>
                <w:strike/>
                <w:color w:val="5B9BD5" w:themeColor="accent1"/>
                <w:sz w:val="20"/>
                <w:szCs w:val="20"/>
                <w:u w:val="single"/>
              </w:rPr>
            </w:pPr>
          </w:p>
        </w:tc>
        <w:tc>
          <w:tcPr>
            <w:tcW w:w="1418" w:type="dxa"/>
            <w:tcBorders>
              <w:top w:val="single" w:sz="4" w:space="0" w:color="auto"/>
              <w:left w:val="single" w:sz="4" w:space="0" w:color="auto"/>
              <w:right w:val="single" w:sz="4" w:space="0" w:color="auto"/>
            </w:tcBorders>
            <w:shd w:val="clear" w:color="auto" w:fill="auto"/>
            <w:vAlign w:val="center"/>
          </w:tcPr>
          <w:p w14:paraId="6F2E3D1C"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5BEB5AD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Pašvaldības</w:t>
            </w:r>
          </w:p>
          <w:p w14:paraId="6F092473"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vAlign w:val="center"/>
          </w:tcPr>
          <w:p w14:paraId="4CC84604" w14:textId="0680EC46"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3A32D335"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4ADD643B"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VK</w:t>
            </w:r>
          </w:p>
        </w:tc>
        <w:tc>
          <w:tcPr>
            <w:tcW w:w="1559" w:type="dxa"/>
            <w:tcBorders>
              <w:top w:val="single" w:sz="4" w:space="0" w:color="auto"/>
              <w:left w:val="single" w:sz="4" w:space="0" w:color="auto"/>
              <w:right w:val="single" w:sz="4" w:space="0" w:color="auto"/>
            </w:tcBorders>
            <w:shd w:val="clear" w:color="auto" w:fill="auto"/>
            <w:vAlign w:val="center"/>
          </w:tcPr>
          <w:p w14:paraId="2A5B0C51" w14:textId="5242FBF9" w:rsidR="006E74F4" w:rsidRPr="007C27AE" w:rsidRDefault="00FC7CC9"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Tiešās pārvaldes iestādes </w:t>
            </w:r>
            <w:r w:rsidR="006E74F4" w:rsidRPr="007C27AE">
              <w:rPr>
                <w:rFonts w:ascii="Times New Roman" w:eastAsia="Calibri" w:hAnsi="Times New Roman" w:cs="Times New Roman"/>
                <w:sz w:val="20"/>
                <w:szCs w:val="20"/>
              </w:rPr>
              <w:t>– 31.1</w:t>
            </w:r>
            <w:r w:rsidR="00352522" w:rsidRPr="007C27AE">
              <w:rPr>
                <w:rFonts w:ascii="Times New Roman" w:eastAsia="Calibri" w:hAnsi="Times New Roman" w:cs="Times New Roman"/>
                <w:sz w:val="20"/>
                <w:szCs w:val="20"/>
              </w:rPr>
              <w:t>1</w:t>
            </w:r>
            <w:r w:rsidR="006E74F4" w:rsidRPr="007C27AE">
              <w:rPr>
                <w:rFonts w:ascii="Times New Roman" w:eastAsia="Calibri" w:hAnsi="Times New Roman" w:cs="Times New Roman"/>
                <w:sz w:val="20"/>
                <w:szCs w:val="20"/>
              </w:rPr>
              <w:t>.2020.</w:t>
            </w:r>
          </w:p>
          <w:p w14:paraId="01F453F3" w14:textId="28C3B1E7" w:rsidR="006E74F4" w:rsidRPr="007C27AE" w:rsidRDefault="00FC7CC9" w:rsidP="00352522">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Pašvaldības – </w:t>
            </w:r>
            <w:r w:rsidR="006E74F4" w:rsidRPr="007C27AE">
              <w:rPr>
                <w:rFonts w:ascii="Times New Roman" w:eastAsia="Calibri" w:hAnsi="Times New Roman" w:cs="Times New Roman"/>
                <w:sz w:val="20"/>
                <w:szCs w:val="20"/>
              </w:rPr>
              <w:t>31.</w:t>
            </w:r>
            <w:r w:rsidR="00352522" w:rsidRPr="007C27AE">
              <w:rPr>
                <w:rFonts w:ascii="Times New Roman" w:eastAsia="Calibri" w:hAnsi="Times New Roman" w:cs="Times New Roman"/>
                <w:sz w:val="20"/>
                <w:szCs w:val="20"/>
              </w:rPr>
              <w:t>11</w:t>
            </w:r>
            <w:r w:rsidR="006E74F4" w:rsidRPr="007C27AE">
              <w:rPr>
                <w:rFonts w:ascii="Times New Roman" w:eastAsia="Calibri" w:hAnsi="Times New Roman" w:cs="Times New Roman"/>
                <w:sz w:val="20"/>
                <w:szCs w:val="20"/>
              </w:rPr>
              <w:t>.2022.</w:t>
            </w:r>
            <w:r w:rsidR="00352522" w:rsidRPr="007C27AE">
              <w:rPr>
                <w:rStyle w:val="FootnoteReference"/>
                <w:rFonts w:ascii="Times New Roman" w:eastAsia="Calibri" w:hAnsi="Times New Roman" w:cs="Times New Roman"/>
                <w:sz w:val="20"/>
                <w:szCs w:val="20"/>
              </w:rPr>
              <w:t xml:space="preserve"> </w:t>
            </w:r>
            <w:r w:rsidR="00352522" w:rsidRPr="007C27AE">
              <w:rPr>
                <w:rStyle w:val="FootnoteReference"/>
                <w:rFonts w:ascii="Times New Roman" w:eastAsia="Calibri" w:hAnsi="Times New Roman" w:cs="Times New Roman"/>
                <w:sz w:val="20"/>
                <w:szCs w:val="20"/>
              </w:rPr>
              <w:footnoteReference w:id="43"/>
            </w:r>
            <w:r w:rsidRPr="007C27AE">
              <w:rPr>
                <w:rFonts w:ascii="Times New Roman" w:eastAsia="Calibri" w:hAnsi="Times New Roman" w:cs="Times New Roman"/>
                <w:sz w:val="20"/>
                <w:szCs w:val="20"/>
              </w:rPr>
              <w:t xml:space="preserve"> </w:t>
            </w:r>
          </w:p>
        </w:tc>
      </w:tr>
      <w:tr w:rsidR="006E74F4" w:rsidRPr="007C27AE" w14:paraId="298AC8D3" w14:textId="77777777" w:rsidTr="008C30FC">
        <w:trPr>
          <w:trHeight w:val="898"/>
          <w:jc w:val="center"/>
        </w:trPr>
        <w:tc>
          <w:tcPr>
            <w:tcW w:w="1276" w:type="dxa"/>
            <w:tcBorders>
              <w:top w:val="single" w:sz="4" w:space="0" w:color="auto"/>
              <w:left w:val="single" w:sz="4" w:space="0" w:color="auto"/>
              <w:right w:val="single" w:sz="4" w:space="0" w:color="auto"/>
            </w:tcBorders>
            <w:shd w:val="clear" w:color="auto" w:fill="auto"/>
            <w:vAlign w:val="center"/>
          </w:tcPr>
          <w:p w14:paraId="1CCA7908" w14:textId="768CBF36" w:rsidR="006E74F4" w:rsidRPr="007C27AE" w:rsidRDefault="00CE57A1"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1.</w:t>
            </w:r>
            <w:r w:rsidR="00290939" w:rsidRPr="007C27AE">
              <w:rPr>
                <w:rFonts w:ascii="Times New Roman" w:hAnsi="Times New Roman" w:cs="Times New Roman"/>
                <w:sz w:val="20"/>
                <w:szCs w:val="20"/>
              </w:rPr>
              <w:t>7</w:t>
            </w:r>
            <w:r w:rsidRPr="007C27AE">
              <w:rPr>
                <w:rFonts w:ascii="Times New Roman" w:hAnsi="Times New Roman" w:cs="Times New Roman"/>
                <w:sz w:val="20"/>
                <w:szCs w:val="20"/>
              </w:rPr>
              <w:t>.</w:t>
            </w:r>
          </w:p>
        </w:tc>
        <w:tc>
          <w:tcPr>
            <w:tcW w:w="3828" w:type="dxa"/>
            <w:tcBorders>
              <w:top w:val="single" w:sz="4" w:space="0" w:color="auto"/>
              <w:left w:val="single" w:sz="4" w:space="0" w:color="auto"/>
              <w:right w:val="single" w:sz="4" w:space="0" w:color="auto"/>
            </w:tcBorders>
            <w:shd w:val="clear" w:color="auto" w:fill="auto"/>
          </w:tcPr>
          <w:p w14:paraId="2C1C43BC" w14:textId="77777777" w:rsidR="00C45EE5" w:rsidRDefault="00C45EE5" w:rsidP="00C45EE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Nodrošināt, ka nacionālajās tīmekļvietnēs publicētā informācija atbilst Regulas un nacionālajām kvalitātes prasībām, kas noteiktas MK noteikumiem. </w:t>
            </w:r>
          </w:p>
          <w:p w14:paraId="1E91F28A" w14:textId="4EDA6B99" w:rsidR="00F77B95" w:rsidRPr="00171686" w:rsidRDefault="00F77B95" w:rsidP="00F77B95">
            <w:pPr>
              <w:rPr>
                <w:rFonts w:ascii="Times New Roman" w:hAnsi="Times New Roman" w:cs="Times New Roman"/>
                <w:sz w:val="20"/>
                <w:szCs w:val="20"/>
              </w:rPr>
            </w:pPr>
          </w:p>
        </w:tc>
        <w:tc>
          <w:tcPr>
            <w:tcW w:w="5811" w:type="dxa"/>
            <w:tcBorders>
              <w:top w:val="single" w:sz="4" w:space="0" w:color="auto"/>
              <w:left w:val="single" w:sz="4" w:space="0" w:color="auto"/>
              <w:right w:val="single" w:sz="4" w:space="0" w:color="auto"/>
            </w:tcBorders>
            <w:shd w:val="clear" w:color="auto" w:fill="auto"/>
          </w:tcPr>
          <w:p w14:paraId="5F455F08" w14:textId="77777777" w:rsidR="006E74F4" w:rsidRPr="008233C1" w:rsidRDefault="00FA44F7" w:rsidP="006E74F4">
            <w:pPr>
              <w:tabs>
                <w:tab w:val="left" w:pos="317"/>
              </w:tabs>
              <w:spacing w:after="0" w:line="240" w:lineRule="auto"/>
              <w:rPr>
                <w:rStyle w:val="Hyperlink"/>
                <w:rFonts w:ascii="Times New Roman" w:eastAsia="Calibri" w:hAnsi="Times New Roman" w:cs="Times New Roman"/>
                <w:color w:val="auto"/>
                <w:sz w:val="20"/>
                <w:szCs w:val="20"/>
                <w:u w:val="none"/>
              </w:rPr>
            </w:pPr>
            <w:hyperlink w:anchor="Kval_1_3" w:history="1">
              <w:r w:rsidR="00B40A70" w:rsidRPr="008233C1">
                <w:rPr>
                  <w:rStyle w:val="Hyperlink"/>
                  <w:rFonts w:ascii="Times New Roman" w:eastAsia="Calibri" w:hAnsi="Times New Roman" w:cs="Times New Roman"/>
                  <w:color w:val="auto"/>
                  <w:sz w:val="20"/>
                  <w:szCs w:val="20"/>
                  <w:u w:val="none"/>
                </w:rPr>
                <w:t xml:space="preserve">Pakalpojumu sniedzēji nacionālajās tīmekļvietnēs un </w:t>
              </w:r>
              <w:r w:rsidR="00B40A70" w:rsidRPr="008233C1">
                <w:rPr>
                  <w:rStyle w:val="Hyperlink"/>
                  <w:rFonts w:ascii="Times New Roman" w:hAnsi="Times New Roman" w:cs="Times New Roman"/>
                  <w:color w:val="auto"/>
                  <w:sz w:val="20"/>
                  <w:szCs w:val="20"/>
                  <w:u w:val="none"/>
                </w:rPr>
                <w:t xml:space="preserve">Latvija.lv </w:t>
              </w:r>
              <w:r w:rsidR="00B40A70" w:rsidRPr="008233C1">
                <w:rPr>
                  <w:rStyle w:val="Hyperlink"/>
                  <w:rFonts w:ascii="Times New Roman" w:eastAsia="Calibri" w:hAnsi="Times New Roman" w:cs="Times New Roman"/>
                  <w:color w:val="auto"/>
                  <w:sz w:val="20"/>
                  <w:szCs w:val="20"/>
                  <w:u w:val="none"/>
                </w:rPr>
                <w:t>publicē kvalitatīvu saturu atbilstoši MK noteikumu prasībām.</w:t>
              </w:r>
            </w:hyperlink>
          </w:p>
          <w:p w14:paraId="6012484F" w14:textId="6A159712" w:rsidR="008233C1" w:rsidRPr="004213FE" w:rsidRDefault="008233C1" w:rsidP="006E74F4">
            <w:pPr>
              <w:tabs>
                <w:tab w:val="left" w:pos="317"/>
              </w:tabs>
              <w:spacing w:after="0" w:line="240" w:lineRule="auto"/>
              <w:rPr>
                <w:rFonts w:ascii="Times New Roman" w:eastAsia="Calibri" w:hAnsi="Times New Roman" w:cs="Times New Roman"/>
                <w:color w:val="5B9BD5" w:themeColor="accent1"/>
                <w:sz w:val="20"/>
                <w:szCs w:val="20"/>
                <w:u w:val="single"/>
              </w:rPr>
            </w:pPr>
            <w:r w:rsidRPr="008233C1">
              <w:rPr>
                <w:rStyle w:val="Hyperlink"/>
                <w:rFonts w:ascii="Times New Roman" w:eastAsia="Calibri" w:hAnsi="Times New Roman" w:cs="Times New Roman"/>
                <w:color w:val="auto"/>
                <w:sz w:val="20"/>
                <w:szCs w:val="20"/>
                <w:u w:val="none"/>
              </w:rPr>
              <w:t>(</w:t>
            </w:r>
            <w:hyperlink w:anchor="Kval_1_3" w:history="1">
              <w:r w:rsidRPr="00420E76">
                <w:rPr>
                  <w:rStyle w:val="Hyperlink"/>
                  <w:rFonts w:ascii="Times New Roman" w:eastAsia="Calibri" w:hAnsi="Times New Roman" w:cs="Times New Roman"/>
                  <w:color w:val="0070C0"/>
                  <w:sz w:val="20"/>
                  <w:szCs w:val="20"/>
                </w:rPr>
                <w:t>saite uz aprakstu</w:t>
              </w:r>
            </w:hyperlink>
            <w:r w:rsidRPr="008233C1">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right w:val="single" w:sz="4" w:space="0" w:color="auto"/>
            </w:tcBorders>
            <w:shd w:val="clear" w:color="auto" w:fill="auto"/>
            <w:vAlign w:val="center"/>
          </w:tcPr>
          <w:p w14:paraId="386CF709" w14:textId="33E0843B" w:rsidR="00D22F43" w:rsidRPr="007C27AE" w:rsidRDefault="00D22F43" w:rsidP="00F77B95">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top w:val="single" w:sz="4" w:space="0" w:color="auto"/>
              <w:left w:val="single" w:sz="4" w:space="0" w:color="auto"/>
              <w:right w:val="single" w:sz="4" w:space="0" w:color="auto"/>
            </w:tcBorders>
            <w:shd w:val="clear" w:color="auto" w:fill="auto"/>
            <w:vAlign w:val="center"/>
          </w:tcPr>
          <w:p w14:paraId="474DE32B" w14:textId="1AF4F4ED" w:rsidR="006E74F4" w:rsidRPr="007C27AE" w:rsidRDefault="006E74F4" w:rsidP="00EA3E4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tcBorders>
              <w:top w:val="single" w:sz="4" w:space="0" w:color="auto"/>
              <w:left w:val="single" w:sz="4" w:space="0" w:color="auto"/>
              <w:right w:val="single" w:sz="4" w:space="0" w:color="auto"/>
            </w:tcBorders>
            <w:shd w:val="clear" w:color="auto" w:fill="auto"/>
            <w:vAlign w:val="center"/>
          </w:tcPr>
          <w:p w14:paraId="1210CCBA"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Pastāvīgi</w:t>
            </w:r>
          </w:p>
        </w:tc>
      </w:tr>
      <w:tr w:rsidR="006E74F4" w:rsidRPr="007C27AE" w14:paraId="4413CC96"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C47048B"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2.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8623AF"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Procedūru pārrobežu pieejamības nodrošināšana</w:t>
            </w:r>
          </w:p>
        </w:tc>
      </w:tr>
      <w:tr w:rsidR="006E74F4" w:rsidRPr="007C27AE" w14:paraId="3E196513"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9C726E" w14:textId="7777777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ADEBAED" w14:textId="58B7F085" w:rsidR="006E74F4" w:rsidRPr="007C27AE" w:rsidRDefault="006E74F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Izstrādāt vadlīnijas, kā novērtēt esošo e-pakalpojumu atbilstību </w:t>
            </w:r>
            <w:r w:rsidR="007F14AB" w:rsidRPr="007C27AE">
              <w:rPr>
                <w:rFonts w:ascii="Times New Roman" w:eastAsia="Calibri" w:hAnsi="Times New Roman" w:cs="Times New Roman"/>
                <w:sz w:val="20"/>
                <w:szCs w:val="20"/>
              </w:rPr>
              <w:t>Regulas prasībām</w:t>
            </w:r>
            <w:r w:rsidRPr="007C27AE">
              <w:rPr>
                <w:rFonts w:ascii="Times New Roman" w:eastAsia="Calibri"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3CC7C58" w14:textId="1847B0EB" w:rsidR="008233C1" w:rsidRPr="008233C1" w:rsidRDefault="00B40A70"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8233C1">
              <w:rPr>
                <w:rStyle w:val="Hyperlink"/>
                <w:rFonts w:ascii="Times New Roman" w:eastAsia="Calibri" w:hAnsi="Times New Roman" w:cs="Times New Roman"/>
                <w:color w:val="auto"/>
                <w:sz w:val="20"/>
                <w:szCs w:val="20"/>
                <w:u w:val="none"/>
              </w:rPr>
              <w:t>Iestādēm pieejamas vadlīnijas e-pakalpojumu novērtēšanai par atbilstību Regulas pr</w:t>
            </w:r>
            <w:r w:rsidR="008233C1">
              <w:rPr>
                <w:rStyle w:val="Hyperlink"/>
                <w:rFonts w:ascii="Times New Roman" w:eastAsia="Calibri" w:hAnsi="Times New Roman" w:cs="Times New Roman"/>
                <w:color w:val="auto"/>
                <w:sz w:val="20"/>
                <w:szCs w:val="20"/>
                <w:u w:val="none"/>
              </w:rPr>
              <w:t>asībām, lai veiktu pašvērtējumu</w:t>
            </w:r>
          </w:p>
          <w:p w14:paraId="4DB6158D" w14:textId="018D7925" w:rsidR="006E74F4" w:rsidRPr="008233C1" w:rsidRDefault="008233C1" w:rsidP="006E74F4">
            <w:pPr>
              <w:tabs>
                <w:tab w:val="left" w:pos="3695"/>
              </w:tabs>
              <w:spacing w:after="0" w:line="240" w:lineRule="auto"/>
              <w:rPr>
                <w:rFonts w:ascii="Times New Roman" w:eastAsia="Calibri" w:hAnsi="Times New Roman" w:cs="Times New Roman"/>
                <w:sz w:val="20"/>
                <w:szCs w:val="20"/>
                <w:u w:val="single"/>
              </w:rPr>
            </w:pPr>
            <w:r w:rsidRPr="008233C1">
              <w:rPr>
                <w:rStyle w:val="Hyperlink"/>
                <w:rFonts w:ascii="Times New Roman" w:eastAsia="Calibri" w:hAnsi="Times New Roman" w:cs="Times New Roman"/>
                <w:color w:val="auto"/>
                <w:sz w:val="20"/>
                <w:szCs w:val="20"/>
                <w:u w:val="none"/>
              </w:rPr>
              <w:t>(</w:t>
            </w:r>
            <w:hyperlink w:anchor="E_pak_2_1" w:history="1">
              <w:r w:rsidRPr="00420E76">
                <w:rPr>
                  <w:rStyle w:val="Hyperlink"/>
                  <w:rFonts w:ascii="Times New Roman" w:eastAsia="Calibri" w:hAnsi="Times New Roman" w:cs="Times New Roman"/>
                  <w:color w:val="0070C0"/>
                  <w:sz w:val="20"/>
                  <w:szCs w:val="20"/>
                </w:rPr>
                <w:t>saite uz aprakstu</w:t>
              </w:r>
            </w:hyperlink>
            <w:r w:rsidRPr="008233C1">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659B03"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F8A54C"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EA1AF7" w14:textId="6B6FBD27" w:rsidR="006E74F4" w:rsidRPr="007C27AE" w:rsidRDefault="006E74F4" w:rsidP="006E74F4">
            <w:pPr>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30.0</w:t>
            </w:r>
            <w:r w:rsidR="00B90939" w:rsidRPr="007C27AE">
              <w:rPr>
                <w:rFonts w:ascii="Times New Roman" w:hAnsi="Times New Roman" w:cs="Times New Roman"/>
                <w:sz w:val="20"/>
                <w:szCs w:val="20"/>
              </w:rPr>
              <w:t>5</w:t>
            </w:r>
            <w:r w:rsidRPr="007C27AE">
              <w:rPr>
                <w:rFonts w:ascii="Times New Roman" w:hAnsi="Times New Roman" w:cs="Times New Roman"/>
                <w:sz w:val="20"/>
                <w:szCs w:val="20"/>
              </w:rPr>
              <w:t>.2020.</w:t>
            </w:r>
          </w:p>
        </w:tc>
      </w:tr>
      <w:tr w:rsidR="006E74F4" w:rsidRPr="007C27AE" w14:paraId="5108E57B" w14:textId="77777777" w:rsidTr="008C30FC">
        <w:trPr>
          <w:trHeight w:val="84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E31C0E" w14:textId="109061B9" w:rsidR="00D75220"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2</w:t>
            </w:r>
            <w:r w:rsidRPr="007C27AE">
              <w:rPr>
                <w:rFonts w:ascii="Times New Roman" w:hAnsi="Times New Roman" w:cs="Times New Roman"/>
                <w:sz w:val="20"/>
                <w:szCs w:val="20"/>
              </w:rPr>
              <w:t>.</w:t>
            </w:r>
          </w:p>
          <w:p w14:paraId="7E6201AB" w14:textId="77777777" w:rsidR="006E74F4" w:rsidRPr="007C27AE" w:rsidRDefault="006E74F4" w:rsidP="00D75220">
            <w:pPr>
              <w:rPr>
                <w:rFonts w:ascii="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B82DE9" w14:textId="2FB9AB13"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Nodrošināt Regulas 2. pielikumā </w:t>
            </w:r>
            <w:r w:rsidR="007F14AB" w:rsidRPr="007C27AE">
              <w:rPr>
                <w:rFonts w:ascii="Times New Roman" w:hAnsi="Times New Roman" w:cs="Times New Roman"/>
                <w:sz w:val="20"/>
                <w:szCs w:val="20"/>
              </w:rPr>
              <w:t>noteikt</w:t>
            </w:r>
            <w:r w:rsidR="007F14AB">
              <w:rPr>
                <w:rFonts w:ascii="Times New Roman" w:hAnsi="Times New Roman" w:cs="Times New Roman"/>
                <w:sz w:val="20"/>
                <w:szCs w:val="20"/>
              </w:rPr>
              <w:t>o</w:t>
            </w:r>
            <w:r w:rsidR="007F14AB" w:rsidRPr="007C27AE">
              <w:rPr>
                <w:rFonts w:ascii="Times New Roman" w:hAnsi="Times New Roman" w:cs="Times New Roman"/>
                <w:sz w:val="20"/>
                <w:szCs w:val="20"/>
              </w:rPr>
              <w:t xml:space="preserve"> procedūr</w:t>
            </w:r>
            <w:r w:rsidR="007F14AB">
              <w:rPr>
                <w:rFonts w:ascii="Times New Roman" w:hAnsi="Times New Roman" w:cs="Times New Roman"/>
                <w:sz w:val="20"/>
                <w:szCs w:val="20"/>
              </w:rPr>
              <w:t xml:space="preserve">u </w:t>
            </w:r>
            <w:r w:rsidR="007F14AB" w:rsidRPr="007C27AE">
              <w:rPr>
                <w:rFonts w:ascii="Times New Roman" w:hAnsi="Times New Roman" w:cs="Times New Roman"/>
                <w:sz w:val="20"/>
                <w:szCs w:val="20"/>
              </w:rPr>
              <w:t>pieejam</w:t>
            </w:r>
            <w:r w:rsidR="007F14AB">
              <w:rPr>
                <w:rFonts w:ascii="Times New Roman" w:hAnsi="Times New Roman" w:cs="Times New Roman"/>
                <w:sz w:val="20"/>
                <w:szCs w:val="20"/>
              </w:rPr>
              <w:t>ību</w:t>
            </w:r>
            <w:r w:rsidR="007F14AB" w:rsidRPr="007C27AE">
              <w:rPr>
                <w:rFonts w:ascii="Times New Roman" w:hAnsi="Times New Roman" w:cs="Times New Roman"/>
                <w:sz w:val="20"/>
                <w:szCs w:val="20"/>
              </w:rPr>
              <w:t xml:space="preserve"> </w:t>
            </w:r>
            <w:r w:rsidRPr="007C27AE">
              <w:rPr>
                <w:rFonts w:ascii="Times New Roman" w:hAnsi="Times New Roman" w:cs="Times New Roman"/>
                <w:sz w:val="20"/>
                <w:szCs w:val="20"/>
              </w:rPr>
              <w:t>pārrobežu lietotājiem tiešsaistē.</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CC621E7" w14:textId="67C488C4" w:rsidR="00A43657" w:rsidRPr="004213FE" w:rsidRDefault="001606A4" w:rsidP="008233C1">
            <w:pPr>
              <w:tabs>
                <w:tab w:val="left" w:pos="3695"/>
              </w:tabs>
              <w:spacing w:after="0" w:line="240" w:lineRule="auto"/>
              <w:rPr>
                <w:rFonts w:ascii="Times New Roman" w:eastAsia="Calibri" w:hAnsi="Times New Roman" w:cs="Times New Roman"/>
                <w:color w:val="5B9BD5" w:themeColor="accent1"/>
                <w:sz w:val="20"/>
                <w:szCs w:val="20"/>
                <w:u w:val="single"/>
              </w:rPr>
            </w:pPr>
            <w:r w:rsidRPr="008233C1">
              <w:rPr>
                <w:rStyle w:val="Hyperlink"/>
                <w:rFonts w:ascii="Times New Roman" w:eastAsia="Calibri" w:hAnsi="Times New Roman" w:cs="Times New Roman"/>
                <w:color w:val="auto"/>
                <w:sz w:val="20"/>
                <w:szCs w:val="20"/>
                <w:u w:val="none"/>
              </w:rPr>
              <w:t>Nodrošināta pakalpojumu pieejamība tiešsaistē, pārrobežu lietotājiem</w:t>
            </w:r>
            <w:r w:rsidR="008233C1" w:rsidRPr="008233C1">
              <w:rPr>
                <w:rStyle w:val="Hyperlink"/>
                <w:rFonts w:ascii="Times New Roman" w:eastAsia="Calibri" w:hAnsi="Times New Roman" w:cs="Times New Roman"/>
                <w:color w:val="auto"/>
                <w:sz w:val="20"/>
                <w:szCs w:val="20"/>
              </w:rPr>
              <w:t xml:space="preserve"> </w:t>
            </w:r>
            <w:r w:rsidR="008233C1" w:rsidRPr="008233C1">
              <w:rPr>
                <w:rStyle w:val="Hyperlink"/>
                <w:rFonts w:ascii="Times New Roman" w:eastAsia="Calibri" w:hAnsi="Times New Roman" w:cs="Times New Roman"/>
                <w:color w:val="auto"/>
                <w:sz w:val="20"/>
                <w:szCs w:val="20"/>
                <w:u w:val="none"/>
              </w:rPr>
              <w:t>(</w:t>
            </w:r>
            <w:hyperlink w:anchor="E_pak_2_1" w:history="1">
              <w:r w:rsidR="008233C1" w:rsidRPr="00420E76">
                <w:rPr>
                  <w:rStyle w:val="Hyperlink"/>
                  <w:rFonts w:ascii="Times New Roman" w:eastAsia="Calibri" w:hAnsi="Times New Roman" w:cs="Times New Roman"/>
                  <w:color w:val="0070C0"/>
                  <w:sz w:val="20"/>
                  <w:szCs w:val="20"/>
                </w:rPr>
                <w:t>saite uz aprakstu</w:t>
              </w:r>
            </w:hyperlink>
            <w:r w:rsidR="008233C1" w:rsidRPr="008233C1">
              <w:rPr>
                <w:rStyle w:val="Hyperlink"/>
                <w:rFonts w:ascii="Times New Roman" w:eastAsia="Calibri" w:hAnsi="Times New Roman" w:cs="Times New Roman"/>
                <w:color w:val="auto"/>
                <w:sz w:val="20"/>
                <w:szCs w:val="20"/>
                <w:u w:val="none"/>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0F8817"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0A017B75" w14:textId="487411E9" w:rsidR="00D415A7" w:rsidRPr="007C27AE" w:rsidRDefault="00D415A7"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46E4A6C8" w14:textId="17DEB1EF"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7445BC47" w14:textId="722D0A03"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4F278" w14:textId="33901955" w:rsidR="006E74F4" w:rsidRPr="007C27AE" w:rsidRDefault="006E74F4" w:rsidP="00EA3E4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6B70A" w14:textId="336B083A" w:rsidR="006E74F4" w:rsidRPr="007C27AE" w:rsidRDefault="006E74F4" w:rsidP="00B90939">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r w:rsidR="00B90939" w:rsidRPr="007C27AE">
              <w:rPr>
                <w:rFonts w:ascii="Times New Roman" w:eastAsia="Calibri" w:hAnsi="Times New Roman" w:cs="Times New Roman"/>
                <w:sz w:val="20"/>
                <w:szCs w:val="20"/>
                <w:vertAlign w:val="superscript"/>
              </w:rPr>
              <w:t>42</w:t>
            </w:r>
          </w:p>
        </w:tc>
      </w:tr>
      <w:tr w:rsidR="006E74F4" w:rsidRPr="007C27AE" w14:paraId="5BCAC82F" w14:textId="77777777" w:rsidTr="008C30FC">
        <w:trPr>
          <w:trHeight w:val="921"/>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587A6C" w14:textId="0E01A74A"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2</w:t>
            </w:r>
            <w:r w:rsidRPr="007C27AE">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65D59CD" w14:textId="77777777" w:rsidR="006E74F4" w:rsidRPr="007C27AE" w:rsidRDefault="006E74F4" w:rsidP="006E74F4">
            <w:pPr>
              <w:tabs>
                <w:tab w:val="left" w:pos="32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Izvērtēt un veikt nepieciešamās izmaiņas normatīvajos aktos.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3830C1B" w14:textId="116D915F" w:rsidR="006E74F4" w:rsidRPr="00523CD2" w:rsidRDefault="001606A4" w:rsidP="006E74F4">
            <w:pPr>
              <w:pStyle w:val="ListParagraph"/>
              <w:tabs>
                <w:tab w:val="left" w:pos="317"/>
              </w:tabs>
              <w:spacing w:after="0" w:line="240" w:lineRule="auto"/>
              <w:ind w:left="0"/>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Veiktas nepieciešamās izmaiņas normatīvajos aktos, lai nodrošinātu pakalpojumu pārrobežu pieejamību, digitalizāciju</w:t>
            </w:r>
          </w:p>
          <w:p w14:paraId="664ADBC5" w14:textId="67DEC3BC" w:rsidR="00523CD2" w:rsidRPr="00523CD2" w:rsidRDefault="00523CD2" w:rsidP="006E74F4">
            <w:pPr>
              <w:pStyle w:val="ListParagraph"/>
              <w:tabs>
                <w:tab w:val="left" w:pos="317"/>
              </w:tabs>
              <w:spacing w:after="0" w:line="240" w:lineRule="auto"/>
              <w:ind w:left="0"/>
              <w:rPr>
                <w:rFonts w:ascii="Times New Roman" w:eastAsia="Calibri" w:hAnsi="Times New Roman" w:cs="Times New Roman"/>
                <w:color w:val="5B9BD5" w:themeColor="accent1"/>
                <w:sz w:val="20"/>
                <w:szCs w:val="20"/>
              </w:rPr>
            </w:pPr>
            <w:r w:rsidRPr="00523CD2">
              <w:rPr>
                <w:rStyle w:val="Hyperlink"/>
                <w:rFonts w:ascii="Times New Roman" w:eastAsia="Calibri" w:hAnsi="Times New Roman" w:cs="Times New Roman"/>
                <w:color w:val="auto"/>
                <w:sz w:val="20"/>
                <w:szCs w:val="20"/>
                <w:u w:val="none"/>
              </w:rPr>
              <w:t>(</w:t>
            </w:r>
            <w:hyperlink w:anchor="TA" w:history="1">
              <w:r w:rsidRPr="00420E76">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tc>
        <w:tc>
          <w:tcPr>
            <w:tcW w:w="1418" w:type="dxa"/>
            <w:vMerge/>
            <w:shd w:val="clear" w:color="auto" w:fill="auto"/>
            <w:vAlign w:val="center"/>
          </w:tcPr>
          <w:p w14:paraId="60DE0DA6"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shd w:val="clear" w:color="auto" w:fill="D9D9D9" w:themeFill="background1" w:themeFillShade="D9"/>
            <w:vAlign w:val="center"/>
          </w:tcPr>
          <w:p w14:paraId="41BE8786"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vMerge/>
            <w:shd w:val="clear" w:color="auto" w:fill="D9D9D9" w:themeFill="background1" w:themeFillShade="D9"/>
            <w:vAlign w:val="center"/>
          </w:tcPr>
          <w:p w14:paraId="456200F0"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r>
      <w:tr w:rsidR="006E74F4" w:rsidRPr="007C27AE" w14:paraId="129335B0"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6E9A7B" w14:textId="707B7462"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2</w:t>
            </w:r>
            <w:r w:rsidRPr="007C27AE">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7290745" w14:textId="0C8C24E2"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Ieviest vai pilnveidot tehniskos risinājumus</w:t>
            </w:r>
            <w:r w:rsidR="00BE1086" w:rsidRPr="007C27AE">
              <w:rPr>
                <w:rFonts w:ascii="Times New Roman" w:hAnsi="Times New Roman" w:cs="Times New Roman"/>
                <w:sz w:val="20"/>
                <w:szCs w:val="20"/>
              </w:rPr>
              <w:t>, lai nodrošinātu Regulas prasību īstenošanu</w:t>
            </w:r>
            <w:r w:rsidR="00512855">
              <w:rPr>
                <w:rFonts w:ascii="Times New Roman" w:hAnsi="Times New Roman" w:cs="Times New Roman"/>
                <w:sz w:val="20"/>
                <w:szCs w:val="20"/>
              </w:rPr>
              <w:t>.</w:t>
            </w:r>
          </w:p>
          <w:p w14:paraId="2C08D0D0" w14:textId="77777777" w:rsidR="006E74F4" w:rsidRPr="007C27AE" w:rsidRDefault="006E74F4" w:rsidP="006E74F4">
            <w:pPr>
              <w:spacing w:after="0" w:line="240" w:lineRule="auto"/>
              <w:rPr>
                <w:rFonts w:ascii="Times New Roman" w:hAnsi="Times New Roman" w:cs="Times New Roman"/>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6EA994" w14:textId="5B2D656A" w:rsidR="00A43657" w:rsidRPr="00523CD2" w:rsidRDefault="001606A4"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Nodrošināta pakalpojumu pārrobežu pieejamība, pakalpojumu sniedzēju tehniskie risinājumi pil</w:t>
            </w:r>
            <w:r w:rsidR="00523CD2">
              <w:rPr>
                <w:rStyle w:val="Hyperlink"/>
                <w:rFonts w:ascii="Times New Roman" w:eastAsia="Calibri" w:hAnsi="Times New Roman" w:cs="Times New Roman"/>
                <w:color w:val="auto"/>
                <w:sz w:val="20"/>
                <w:szCs w:val="20"/>
                <w:u w:val="none"/>
              </w:rPr>
              <w:t>nveidoti saskaņā ar ES prasībām</w:t>
            </w:r>
          </w:p>
          <w:p w14:paraId="4EFCC593" w14:textId="502C322E" w:rsidR="00523CD2" w:rsidRPr="00523CD2" w:rsidRDefault="00523CD2"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w:t>
            </w:r>
            <w:hyperlink w:anchor="Teh_ris_pilnveid_2" w:history="1">
              <w:r w:rsidRPr="00420E76">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p w14:paraId="693F80DE" w14:textId="01D74D35" w:rsidR="00523CD2" w:rsidRPr="004213FE" w:rsidRDefault="00523CD2" w:rsidP="006E74F4">
            <w:pPr>
              <w:tabs>
                <w:tab w:val="left" w:pos="3695"/>
              </w:tabs>
              <w:spacing w:after="0" w:line="240" w:lineRule="auto"/>
              <w:rPr>
                <w:rFonts w:ascii="Times New Roman" w:eastAsia="Calibri" w:hAnsi="Times New Roman" w:cs="Times New Roman"/>
                <w:strike/>
                <w:color w:val="5B9BD5" w:themeColor="accent1"/>
                <w:sz w:val="20"/>
                <w:szCs w:val="20"/>
                <w:u w:val="single"/>
              </w:rPr>
            </w:pPr>
          </w:p>
        </w:tc>
        <w:tc>
          <w:tcPr>
            <w:tcW w:w="1418" w:type="dxa"/>
            <w:vMerge/>
            <w:shd w:val="clear" w:color="auto" w:fill="auto"/>
          </w:tcPr>
          <w:p w14:paraId="443FC586"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shd w:val="clear" w:color="auto" w:fill="auto"/>
            <w:vAlign w:val="center"/>
          </w:tcPr>
          <w:p w14:paraId="5D898FB4"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vMerge/>
            <w:shd w:val="clear" w:color="auto" w:fill="auto"/>
          </w:tcPr>
          <w:p w14:paraId="015AC70F"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r>
      <w:tr w:rsidR="006E74F4" w:rsidRPr="007C27AE" w14:paraId="187890E9"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F4CFF" w14:textId="4B2CBDC6"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3</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2B9B07D" w14:textId="47219C0F" w:rsidR="006E74F4" w:rsidRPr="007C27AE" w:rsidRDefault="006E74F4" w:rsidP="00F20598">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Nodrošināt </w:t>
            </w:r>
            <w:r w:rsidR="00512855">
              <w:rPr>
                <w:rFonts w:ascii="Times New Roman" w:hAnsi="Times New Roman" w:cs="Times New Roman"/>
                <w:sz w:val="20"/>
                <w:szCs w:val="20"/>
              </w:rPr>
              <w:t xml:space="preserve">tiešsaistē </w:t>
            </w:r>
            <w:r w:rsidR="00512855" w:rsidRPr="007C27AE">
              <w:rPr>
                <w:rFonts w:ascii="Times New Roman" w:hAnsi="Times New Roman" w:cs="Times New Roman"/>
                <w:sz w:val="20"/>
                <w:szCs w:val="20"/>
              </w:rPr>
              <w:t xml:space="preserve">nacionālajiem lietotājiem </w:t>
            </w:r>
            <w:r w:rsidR="00512855">
              <w:rPr>
                <w:rFonts w:ascii="Times New Roman" w:hAnsi="Times New Roman" w:cs="Times New Roman"/>
                <w:sz w:val="20"/>
                <w:szCs w:val="20"/>
              </w:rPr>
              <w:t xml:space="preserve">pieejamo </w:t>
            </w:r>
            <w:r w:rsidRPr="007C27AE">
              <w:rPr>
                <w:rFonts w:ascii="Times New Roman" w:hAnsi="Times New Roman" w:cs="Times New Roman"/>
                <w:sz w:val="20"/>
                <w:szCs w:val="20"/>
              </w:rPr>
              <w:t>e-</w:t>
            </w:r>
            <w:r w:rsidR="00512855" w:rsidRPr="007C27AE">
              <w:rPr>
                <w:rFonts w:ascii="Times New Roman" w:hAnsi="Times New Roman" w:cs="Times New Roman"/>
                <w:sz w:val="20"/>
                <w:szCs w:val="20"/>
              </w:rPr>
              <w:t>pakalpojum</w:t>
            </w:r>
            <w:r w:rsidR="00512855">
              <w:rPr>
                <w:rFonts w:ascii="Times New Roman" w:hAnsi="Times New Roman" w:cs="Times New Roman"/>
                <w:sz w:val="20"/>
                <w:szCs w:val="20"/>
              </w:rPr>
              <w:t>u pieejamību</w:t>
            </w:r>
            <w:r w:rsidRPr="007C27AE">
              <w:rPr>
                <w:rFonts w:ascii="Times New Roman" w:hAnsi="Times New Roman" w:cs="Times New Roman"/>
                <w:sz w:val="20"/>
                <w:szCs w:val="20"/>
              </w:rPr>
              <w:t xml:space="preserve"> arī pārrobežu lietotājiem tiešsaistē (atbilstoši Regulas 1. pielikumam, </w:t>
            </w:r>
            <w:r w:rsidR="00D401E8" w:rsidRPr="007C27AE">
              <w:rPr>
                <w:rFonts w:ascii="Times New Roman" w:hAnsi="Times New Roman" w:cs="Times New Roman"/>
                <w:sz w:val="20"/>
                <w:szCs w:val="20"/>
              </w:rPr>
              <w:t>ja pakalpojumam ir pārrobežu raksturs</w:t>
            </w:r>
            <w:r w:rsidRPr="007C27AE">
              <w:rPr>
                <w:rFonts w:ascii="Times New Roman"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7986A6C" w14:textId="6A0D387A" w:rsidR="006E74F4" w:rsidRPr="00523CD2" w:rsidRDefault="001606A4" w:rsidP="00D401E8">
            <w:pPr>
              <w:tabs>
                <w:tab w:val="left" w:pos="3695"/>
              </w:tabs>
              <w:spacing w:after="0" w:line="240" w:lineRule="auto"/>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Nodrošināta pakalpojumu pieejamība tiešsaistē, pārrobežu lietotājiem (ja pakalpojumi tiešsaistē piee</w:t>
            </w:r>
            <w:r w:rsidR="00523CD2">
              <w:rPr>
                <w:rStyle w:val="Hyperlink"/>
                <w:rFonts w:ascii="Times New Roman" w:eastAsia="Calibri" w:hAnsi="Times New Roman" w:cs="Times New Roman"/>
                <w:color w:val="auto"/>
                <w:sz w:val="20"/>
                <w:szCs w:val="20"/>
                <w:u w:val="none"/>
              </w:rPr>
              <w:t>jami nacionālajiem lietotājiem)</w:t>
            </w:r>
          </w:p>
          <w:p w14:paraId="78B45F12" w14:textId="021FBCA3" w:rsidR="00523CD2" w:rsidRPr="004213FE" w:rsidRDefault="00523CD2" w:rsidP="00D401E8">
            <w:pPr>
              <w:tabs>
                <w:tab w:val="left" w:pos="3695"/>
              </w:tabs>
              <w:spacing w:after="0" w:line="240" w:lineRule="auto"/>
              <w:rPr>
                <w:rFonts w:ascii="Times New Roman" w:eastAsia="Calibri" w:hAnsi="Times New Roman" w:cs="Times New Roman"/>
                <w:color w:val="5B9BD5" w:themeColor="accent1"/>
                <w:sz w:val="20"/>
                <w:szCs w:val="20"/>
                <w:u w:val="single"/>
              </w:rPr>
            </w:pPr>
            <w:r w:rsidRPr="00523CD2">
              <w:rPr>
                <w:rStyle w:val="Hyperlink"/>
                <w:rFonts w:ascii="Times New Roman" w:eastAsia="Calibri" w:hAnsi="Times New Roman" w:cs="Times New Roman"/>
                <w:color w:val="auto"/>
                <w:sz w:val="20"/>
                <w:szCs w:val="20"/>
                <w:u w:val="none"/>
              </w:rPr>
              <w:t>(</w:t>
            </w:r>
            <w:hyperlink w:anchor="eIDAS_2_3" w:history="1">
              <w:r w:rsidRPr="00420E76">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3AB02BD0"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138DACF2"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3D30865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2D42A0BB" w14:textId="20869255"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Ministrijas</w:t>
            </w:r>
            <w:r w:rsidR="00512855">
              <w:rPr>
                <w:rFonts w:ascii="Times New Roman" w:eastAsia="Calibri" w:hAnsi="Times New Roman" w:cs="Times New Roman"/>
                <w:sz w:val="20"/>
                <w:szCs w:val="20"/>
              </w:rPr>
              <w:t xml:space="preserve"> </w:t>
            </w:r>
            <w:r w:rsidRPr="007C27AE">
              <w:rPr>
                <w:rFonts w:ascii="Times New Roman" w:eastAsia="Calibri" w:hAnsi="Times New Roman" w:cs="Times New Roman"/>
                <w:sz w:val="20"/>
                <w:szCs w:val="20"/>
              </w:rPr>
              <w:t>VARAM</w:t>
            </w:r>
          </w:p>
          <w:p w14:paraId="701CDFDA"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1EC497B2"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76FC57E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49C57417"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3703664E" w14:textId="5C3D33A1" w:rsidR="006E74F4" w:rsidRPr="007C27AE" w:rsidRDefault="006E74F4" w:rsidP="00B90939">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r w:rsidR="00B90939" w:rsidRPr="007C27AE">
              <w:rPr>
                <w:rStyle w:val="FootnoteReference"/>
                <w:rFonts w:ascii="Times New Roman" w:eastAsia="Calibri" w:hAnsi="Times New Roman" w:cs="Times New Roman"/>
                <w:sz w:val="20"/>
                <w:szCs w:val="20"/>
              </w:rPr>
              <w:footnoteReference w:id="44"/>
            </w:r>
          </w:p>
        </w:tc>
      </w:tr>
      <w:tr w:rsidR="006E74F4" w:rsidRPr="007C27AE" w14:paraId="6D5CE66D"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5BF490" w14:textId="32F29CE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3</w:t>
            </w:r>
            <w:r w:rsidRPr="007C27AE">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6C221D0" w14:textId="77777777"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Izvērtēt un veikt nepieciešamās izmaiņas normatīvajos aktos</w:t>
            </w:r>
            <w:r w:rsidR="00BE1086" w:rsidRPr="007C27AE">
              <w:rPr>
                <w:rFonts w:ascii="Times New Roman" w:hAnsi="Times New Roman" w:cs="Times New Roman"/>
                <w:sz w:val="20"/>
                <w:szCs w:val="20"/>
              </w:rPr>
              <w:t>, lai nodrošinātu Regulas prasību īstenošanu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A9A7CB9" w14:textId="77777777" w:rsidR="006E74F4" w:rsidRDefault="001606A4" w:rsidP="00D401E8">
            <w:pPr>
              <w:tabs>
                <w:tab w:val="left" w:pos="3695"/>
              </w:tabs>
              <w:spacing w:after="0" w:line="240" w:lineRule="auto"/>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Veiktas nepieciešamās izmaiņas normatīvajos aktos, lai nodrošinātu pakalpojumu pārrobež</w:t>
            </w:r>
            <w:r w:rsidR="00523CD2">
              <w:rPr>
                <w:rStyle w:val="Hyperlink"/>
                <w:rFonts w:ascii="Times New Roman" w:eastAsia="Calibri" w:hAnsi="Times New Roman" w:cs="Times New Roman"/>
                <w:color w:val="auto"/>
                <w:sz w:val="20"/>
                <w:szCs w:val="20"/>
                <w:u w:val="none"/>
              </w:rPr>
              <w:t>u pieejamību un  digitalizāciju</w:t>
            </w:r>
          </w:p>
          <w:p w14:paraId="5097F8CF" w14:textId="34FF2F51" w:rsidR="00523CD2" w:rsidRPr="00523CD2" w:rsidRDefault="00523CD2" w:rsidP="00D401E8">
            <w:pPr>
              <w:tabs>
                <w:tab w:val="left" w:pos="3695"/>
              </w:tabs>
              <w:spacing w:after="0" w:line="240" w:lineRule="auto"/>
              <w:rPr>
                <w:rFonts w:ascii="Times New Roman" w:eastAsia="Calibri" w:hAnsi="Times New Roman" w:cs="Times New Roman"/>
                <w:strike/>
                <w:sz w:val="20"/>
                <w:szCs w:val="20"/>
                <w:highlight w:val="yellow"/>
              </w:rPr>
            </w:pPr>
            <w:r w:rsidRPr="00523CD2">
              <w:rPr>
                <w:rStyle w:val="Hyperlink"/>
                <w:rFonts w:ascii="Times New Roman" w:eastAsia="Calibri" w:hAnsi="Times New Roman" w:cs="Times New Roman"/>
                <w:color w:val="auto"/>
                <w:sz w:val="20"/>
                <w:szCs w:val="20"/>
                <w:u w:val="none"/>
              </w:rPr>
              <w:t>(</w:t>
            </w:r>
            <w:hyperlink w:anchor="TA" w:history="1">
              <w:r w:rsidRPr="00420E76">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tc>
        <w:tc>
          <w:tcPr>
            <w:tcW w:w="1418" w:type="dxa"/>
            <w:vMerge/>
            <w:shd w:val="clear" w:color="auto" w:fill="auto"/>
            <w:vAlign w:val="center"/>
          </w:tcPr>
          <w:p w14:paraId="71310BA4"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shd w:val="clear" w:color="auto" w:fill="auto"/>
            <w:vAlign w:val="center"/>
          </w:tcPr>
          <w:p w14:paraId="019888BF"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vMerge/>
            <w:shd w:val="clear" w:color="auto" w:fill="auto"/>
          </w:tcPr>
          <w:p w14:paraId="53C2A5BB"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r>
      <w:tr w:rsidR="006E74F4" w:rsidRPr="007C27AE" w14:paraId="4A59DFF2"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0D3B1" w14:textId="73AFA94F"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3</w:t>
            </w:r>
            <w:r w:rsidRPr="007C27AE">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AC5FCF3" w14:textId="77777777"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Ieviest vai pilnveidot tehniskos risinājumus.</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99E5245" w14:textId="77777777" w:rsidR="006E74F4" w:rsidRPr="00523CD2" w:rsidRDefault="001606A4"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523CD2">
              <w:rPr>
                <w:rStyle w:val="Hyperlink"/>
                <w:rFonts w:ascii="Times New Roman" w:eastAsia="Calibri" w:hAnsi="Times New Roman" w:cs="Times New Roman"/>
                <w:color w:val="auto"/>
                <w:sz w:val="20"/>
                <w:szCs w:val="20"/>
                <w:u w:val="none"/>
              </w:rPr>
              <w:t>Nodrošināta pakalpojumu pārrobežu pieejamība, pakalpojumu sniedzēju tehniskie risinājumi pil</w:t>
            </w:r>
            <w:r w:rsidR="00523CD2" w:rsidRPr="00523CD2">
              <w:rPr>
                <w:rStyle w:val="Hyperlink"/>
                <w:rFonts w:ascii="Times New Roman" w:eastAsia="Calibri" w:hAnsi="Times New Roman" w:cs="Times New Roman"/>
                <w:color w:val="auto"/>
                <w:sz w:val="20"/>
                <w:szCs w:val="20"/>
                <w:u w:val="none"/>
              </w:rPr>
              <w:t>nveidoti saskaņā ar ES prasībām</w:t>
            </w:r>
          </w:p>
          <w:p w14:paraId="7885D356" w14:textId="1962A687" w:rsidR="00523CD2" w:rsidRPr="00523CD2" w:rsidRDefault="00523CD2" w:rsidP="006E74F4">
            <w:pPr>
              <w:tabs>
                <w:tab w:val="left" w:pos="3695"/>
              </w:tabs>
              <w:spacing w:after="0" w:line="240" w:lineRule="auto"/>
              <w:rPr>
                <w:rFonts w:ascii="Times New Roman" w:eastAsia="Calibri" w:hAnsi="Times New Roman" w:cs="Times New Roman"/>
                <w:sz w:val="20"/>
                <w:szCs w:val="20"/>
              </w:rPr>
            </w:pPr>
            <w:r w:rsidRPr="00523CD2">
              <w:rPr>
                <w:rStyle w:val="Hyperlink"/>
                <w:rFonts w:ascii="Times New Roman" w:eastAsia="Calibri" w:hAnsi="Times New Roman" w:cs="Times New Roman"/>
                <w:color w:val="auto"/>
                <w:sz w:val="20"/>
                <w:szCs w:val="20"/>
                <w:u w:val="none"/>
              </w:rPr>
              <w:t>(</w:t>
            </w:r>
            <w:hyperlink w:anchor="Teh_ris_pilnveid_2" w:history="1">
              <w:r w:rsidRPr="00420E76">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tc>
        <w:tc>
          <w:tcPr>
            <w:tcW w:w="1418" w:type="dxa"/>
            <w:vMerge/>
            <w:shd w:val="clear" w:color="auto" w:fill="auto"/>
          </w:tcPr>
          <w:p w14:paraId="41097B02"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vMerge/>
            <w:shd w:val="clear" w:color="auto" w:fill="auto"/>
          </w:tcPr>
          <w:p w14:paraId="23C0E3CE"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vMerge/>
            <w:shd w:val="clear" w:color="auto" w:fill="auto"/>
          </w:tcPr>
          <w:p w14:paraId="39F014C7"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r>
      <w:tr w:rsidR="006E74F4" w:rsidRPr="007C27AE" w14:paraId="4380C952"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135F4" w14:textId="69C6EEEA"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4</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4AFD92F" w14:textId="77777777"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eastAsia="Calibri" w:hAnsi="Times New Roman" w:cs="Times New Roman"/>
                <w:sz w:val="20"/>
                <w:szCs w:val="20"/>
              </w:rPr>
              <w:t>Izskatīt Komisijas sagatavoto vienreizes IT risinājuma tehniskās specifikācijas īstenošanas akta projektu, formulēt viedokli.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2E4CDA7" w14:textId="77777777" w:rsidR="006E74F4" w:rsidRPr="00713EC0" w:rsidRDefault="00FA44F7" w:rsidP="006E74F4">
            <w:pPr>
              <w:tabs>
                <w:tab w:val="left" w:pos="3695"/>
              </w:tabs>
              <w:spacing w:after="0" w:line="240" w:lineRule="auto"/>
              <w:rPr>
                <w:rStyle w:val="Hyperlink"/>
                <w:rFonts w:ascii="Times New Roman" w:eastAsia="Calibri" w:hAnsi="Times New Roman" w:cs="Times New Roman"/>
                <w:color w:val="auto"/>
                <w:sz w:val="20"/>
                <w:szCs w:val="20"/>
                <w:u w:val="none"/>
              </w:rPr>
            </w:pPr>
            <w:hyperlink w:anchor="OOP_2_4" w:history="1">
              <w:r w:rsidR="001606A4" w:rsidRPr="00713EC0">
                <w:rPr>
                  <w:rStyle w:val="Hyperlink"/>
                  <w:rFonts w:ascii="Times New Roman" w:eastAsia="Calibri" w:hAnsi="Times New Roman" w:cs="Times New Roman"/>
                  <w:color w:val="auto"/>
                  <w:sz w:val="20"/>
                  <w:szCs w:val="20"/>
                  <w:u w:val="none"/>
                </w:rPr>
                <w:t>Nodrošināta nacionālo vajadzību iekļaušana Komisijas izstrādātajā īstenošanas aktā atbilstoši nacionālās IKT arhitektūras vajadzībām.</w:t>
              </w:r>
            </w:hyperlink>
          </w:p>
          <w:p w14:paraId="492BD08B" w14:textId="447B8AC2" w:rsidR="00713EC0" w:rsidRPr="00713EC0" w:rsidRDefault="00713EC0" w:rsidP="006E74F4">
            <w:pPr>
              <w:tabs>
                <w:tab w:val="left" w:pos="3695"/>
              </w:tabs>
              <w:spacing w:after="0" w:line="240" w:lineRule="auto"/>
              <w:rPr>
                <w:rFonts w:ascii="Times New Roman" w:eastAsia="Calibri" w:hAnsi="Times New Roman" w:cs="Times New Roman"/>
                <w:color w:val="5B9BD5" w:themeColor="accent1"/>
                <w:sz w:val="20"/>
                <w:szCs w:val="20"/>
              </w:rPr>
            </w:pPr>
            <w:r w:rsidRPr="00713EC0">
              <w:rPr>
                <w:rStyle w:val="Hyperlink"/>
                <w:rFonts w:ascii="Times New Roman" w:eastAsia="Calibri" w:hAnsi="Times New Roman" w:cs="Times New Roman"/>
                <w:color w:val="auto"/>
                <w:sz w:val="20"/>
                <w:szCs w:val="20"/>
                <w:u w:val="none"/>
              </w:rPr>
              <w:t>(</w:t>
            </w:r>
            <w:hyperlink w:anchor="OOP_2_4" w:history="1">
              <w:r w:rsidRPr="00420E76">
                <w:rPr>
                  <w:rStyle w:val="Hyperlink"/>
                  <w:rFonts w:ascii="Times New Roman" w:eastAsia="Calibri" w:hAnsi="Times New Roman" w:cs="Times New Roman"/>
                  <w:color w:val="0070C0"/>
                  <w:sz w:val="20"/>
                  <w:szCs w:val="20"/>
                </w:rPr>
                <w:t>saite uz aprakstu</w:t>
              </w:r>
            </w:hyperlink>
            <w:r w:rsidRPr="00713EC0">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tcPr>
          <w:p w14:paraId="30EC30A0"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70123294"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left w:val="single" w:sz="4" w:space="0" w:color="auto"/>
              <w:bottom w:val="single" w:sz="4" w:space="0" w:color="auto"/>
              <w:right w:val="single" w:sz="4" w:space="0" w:color="auto"/>
            </w:tcBorders>
            <w:shd w:val="clear" w:color="auto" w:fill="auto"/>
          </w:tcPr>
          <w:p w14:paraId="052B4A6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68D24E52"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6713981F" w14:textId="77777777" w:rsidR="00A43657" w:rsidRPr="007C27AE" w:rsidRDefault="00A43657"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Komiteja</w:t>
            </w:r>
          </w:p>
          <w:p w14:paraId="75BFD286"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559" w:type="dxa"/>
            <w:tcBorders>
              <w:left w:val="single" w:sz="4" w:space="0" w:color="auto"/>
              <w:bottom w:val="single" w:sz="4" w:space="0" w:color="auto"/>
              <w:right w:val="single" w:sz="4" w:space="0" w:color="auto"/>
            </w:tcBorders>
            <w:shd w:val="clear" w:color="auto" w:fill="auto"/>
          </w:tcPr>
          <w:p w14:paraId="5AFC42C8" w14:textId="77777777" w:rsidR="006E74F4" w:rsidRPr="007C27AE" w:rsidRDefault="006E74F4" w:rsidP="006E74F4">
            <w:pPr>
              <w:tabs>
                <w:tab w:val="left" w:pos="650"/>
              </w:tabs>
              <w:spacing w:after="0" w:line="240" w:lineRule="auto"/>
              <w:jc w:val="center"/>
              <w:rPr>
                <w:rFonts w:ascii="Times New Roman" w:eastAsia="Calibri" w:hAnsi="Times New Roman" w:cs="Times New Roman"/>
                <w:sz w:val="20"/>
                <w:szCs w:val="20"/>
              </w:rPr>
            </w:pPr>
          </w:p>
          <w:p w14:paraId="1A9AE646"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30.06.2021.</w:t>
            </w:r>
          </w:p>
        </w:tc>
      </w:tr>
      <w:tr w:rsidR="006E74F4" w:rsidRPr="007C27AE" w14:paraId="17A55231"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829FA" w14:textId="0FE2ACDD"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5</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A2F37D5" w14:textId="77777777"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eastAsia="Calibri" w:hAnsi="Times New Roman" w:cs="Times New Roman"/>
                <w:sz w:val="20"/>
                <w:szCs w:val="20"/>
              </w:rPr>
              <w:t>Izvērtēt gatavību pārrobežu pakalpojumos ieviest vienreizes IT risinājumu.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07DC251" w14:textId="05C50551" w:rsidR="006E74F4" w:rsidRPr="004213FE" w:rsidRDefault="001606A4" w:rsidP="006E74F4">
            <w:pPr>
              <w:tabs>
                <w:tab w:val="left" w:pos="3695"/>
              </w:tabs>
              <w:spacing w:after="0" w:line="240" w:lineRule="auto"/>
              <w:rPr>
                <w:rFonts w:ascii="Times New Roman" w:eastAsia="Calibri" w:hAnsi="Times New Roman" w:cs="Times New Roman"/>
                <w:color w:val="5B9BD5" w:themeColor="accent1"/>
                <w:sz w:val="20"/>
                <w:szCs w:val="20"/>
                <w:u w:val="single"/>
              </w:rPr>
            </w:pPr>
            <w:r w:rsidRPr="00713EC0">
              <w:rPr>
                <w:rStyle w:val="Hyperlink"/>
                <w:rFonts w:ascii="Times New Roman" w:eastAsia="Calibri" w:hAnsi="Times New Roman" w:cs="Times New Roman"/>
                <w:color w:val="auto"/>
                <w:sz w:val="20"/>
                <w:szCs w:val="20"/>
                <w:u w:val="none"/>
              </w:rPr>
              <w:t>Zināma nacionālo e-pakalpojumu gatavības pakāpe Komisijas veido</w:t>
            </w:r>
            <w:r w:rsidR="00713EC0" w:rsidRPr="00713EC0">
              <w:rPr>
                <w:rStyle w:val="Hyperlink"/>
                <w:rFonts w:ascii="Times New Roman" w:eastAsia="Calibri" w:hAnsi="Times New Roman" w:cs="Times New Roman"/>
                <w:color w:val="auto"/>
                <w:sz w:val="20"/>
                <w:szCs w:val="20"/>
                <w:u w:val="none"/>
              </w:rPr>
              <w:t>tajam vienreizes IT risinājumam (</w:t>
            </w:r>
            <w:hyperlink w:anchor="OOP_2_4" w:history="1">
              <w:r w:rsidR="00713EC0" w:rsidRPr="00420E76">
                <w:rPr>
                  <w:rStyle w:val="Hyperlink"/>
                  <w:rFonts w:ascii="Times New Roman" w:eastAsia="Calibri" w:hAnsi="Times New Roman" w:cs="Times New Roman"/>
                  <w:color w:val="0070C0"/>
                  <w:sz w:val="20"/>
                  <w:szCs w:val="20"/>
                </w:rPr>
                <w:t>saite uz aprakstu</w:t>
              </w:r>
            </w:hyperlink>
            <w:r w:rsidR="00713EC0" w:rsidRPr="00713EC0">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tcPr>
          <w:p w14:paraId="33947265"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60F565C8"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414E825F" w14:textId="77777777" w:rsidR="006E74F4" w:rsidRPr="007C27AE" w:rsidRDefault="006E74F4" w:rsidP="0016304B">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7BEC52BF" w14:textId="77777777" w:rsidR="006E74F4" w:rsidRPr="007C27AE" w:rsidRDefault="006E74F4" w:rsidP="0016304B">
            <w:pPr>
              <w:tabs>
                <w:tab w:val="left" w:pos="3695"/>
              </w:tabs>
              <w:spacing w:after="0" w:line="240" w:lineRule="auto"/>
              <w:jc w:val="center"/>
              <w:rPr>
                <w:rFonts w:ascii="Times New Roman" w:eastAsia="Calibri" w:hAnsi="Times New Roman" w:cs="Times New Roman"/>
                <w:sz w:val="20"/>
                <w:szCs w:val="20"/>
              </w:rPr>
            </w:pPr>
          </w:p>
        </w:tc>
        <w:tc>
          <w:tcPr>
            <w:tcW w:w="1559" w:type="dxa"/>
            <w:tcBorders>
              <w:left w:val="single" w:sz="4" w:space="0" w:color="auto"/>
              <w:bottom w:val="single" w:sz="4" w:space="0" w:color="auto"/>
              <w:right w:val="single" w:sz="4" w:space="0" w:color="auto"/>
            </w:tcBorders>
            <w:shd w:val="clear" w:color="auto" w:fill="auto"/>
          </w:tcPr>
          <w:p w14:paraId="342F5A3B"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30.11.2021.</w:t>
            </w:r>
          </w:p>
        </w:tc>
      </w:tr>
      <w:tr w:rsidR="006E74F4" w:rsidRPr="007C27AE" w14:paraId="236D796A" w14:textId="77777777" w:rsidTr="008C30FC">
        <w:trPr>
          <w:trHeight w:val="968"/>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EE397" w14:textId="060E4812" w:rsidR="006E74F4" w:rsidRPr="007C27AE" w:rsidRDefault="00C50596" w:rsidP="00290939">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6</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97DDDC4" w14:textId="2A44DD71" w:rsidR="006E74F4" w:rsidRPr="007C27AE" w:rsidRDefault="006E74F4" w:rsidP="00CF7DF0">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Valsts pārvaldes pakalpojumu sniedzējiem saskaņā ar Regulas prasībām jānodrošina vienreizes principa piemērošana pārrobežu mērogā</w:t>
            </w:r>
            <w:r w:rsidR="00E20B63">
              <w:rPr>
                <w:rFonts w:ascii="Times New Roman" w:eastAsia="Calibri" w:hAnsi="Times New Roman" w:cs="Times New Roman"/>
                <w:sz w:val="20"/>
                <w:szCs w:val="20"/>
              </w:rPr>
              <w:t xml:space="preserve"> </w:t>
            </w:r>
            <w:r w:rsidR="00E20B63" w:rsidRPr="007C27AE">
              <w:rPr>
                <w:rFonts w:ascii="Times New Roman" w:eastAsia="Calibri" w:hAnsi="Times New Roman" w:cs="Times New Roman"/>
                <w:sz w:val="20"/>
                <w:szCs w:val="20"/>
              </w:rPr>
              <w:t>(paredzot risinājumu lietotāju atļauju pārvaldīšanai tālākai datu izmantošanai)</w:t>
            </w:r>
            <w:r w:rsidR="00A807D6">
              <w:rPr>
                <w:rFonts w:ascii="Times New Roman" w:eastAsia="Calibri"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CB16DBD" w14:textId="55F5123C" w:rsidR="006E74F4" w:rsidRPr="00523CD2" w:rsidRDefault="001606A4" w:rsidP="006E74F4">
            <w:pPr>
              <w:tabs>
                <w:tab w:val="left" w:pos="1698"/>
              </w:tabs>
              <w:spacing w:after="0" w:line="240" w:lineRule="auto"/>
              <w:rPr>
                <w:rFonts w:ascii="Times New Roman" w:eastAsia="Calibri" w:hAnsi="Times New Roman" w:cs="Times New Roman"/>
                <w:color w:val="5B9BD5" w:themeColor="accent1"/>
                <w:sz w:val="20"/>
                <w:szCs w:val="20"/>
              </w:rPr>
            </w:pPr>
            <w:r w:rsidRPr="00523CD2">
              <w:rPr>
                <w:rStyle w:val="Hyperlink"/>
                <w:rFonts w:ascii="Times New Roman" w:eastAsia="Calibri" w:hAnsi="Times New Roman" w:cs="Times New Roman"/>
                <w:color w:val="auto"/>
                <w:sz w:val="20"/>
                <w:szCs w:val="20"/>
                <w:u w:val="none"/>
              </w:rPr>
              <w:t>Nodrošināt vienreize</w:t>
            </w:r>
            <w:r w:rsidR="00523CD2" w:rsidRPr="00523CD2">
              <w:rPr>
                <w:rStyle w:val="Hyperlink"/>
                <w:rFonts w:ascii="Times New Roman" w:eastAsia="Calibri" w:hAnsi="Times New Roman" w:cs="Times New Roman"/>
                <w:color w:val="auto"/>
                <w:sz w:val="20"/>
                <w:szCs w:val="20"/>
                <w:u w:val="none"/>
              </w:rPr>
              <w:t xml:space="preserve">s principu </w:t>
            </w:r>
            <w:r w:rsidR="00523CD2" w:rsidRPr="008233C1">
              <w:rPr>
                <w:rStyle w:val="Hyperlink"/>
                <w:rFonts w:ascii="Times New Roman" w:eastAsia="Calibri" w:hAnsi="Times New Roman" w:cs="Times New Roman"/>
                <w:color w:val="auto"/>
                <w:sz w:val="20"/>
                <w:szCs w:val="20"/>
                <w:u w:val="none"/>
              </w:rPr>
              <w:t>(</w:t>
            </w:r>
            <w:hyperlink w:anchor="E_pak_2_1" w:history="1">
              <w:r w:rsidR="00523CD2" w:rsidRPr="00420E76">
                <w:rPr>
                  <w:rStyle w:val="Hyperlink"/>
                  <w:rFonts w:ascii="Times New Roman" w:eastAsia="Calibri" w:hAnsi="Times New Roman" w:cs="Times New Roman"/>
                  <w:color w:val="0070C0"/>
                  <w:sz w:val="20"/>
                  <w:szCs w:val="20"/>
                </w:rPr>
                <w:t>saite uz aprakstu</w:t>
              </w:r>
            </w:hyperlink>
            <w:r w:rsidR="00523CD2" w:rsidRPr="008233C1">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2DCBB4B7"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7AE0AE23"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188576DE"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left w:val="single" w:sz="4" w:space="0" w:color="auto"/>
              <w:bottom w:val="single" w:sz="4" w:space="0" w:color="auto"/>
              <w:right w:val="single" w:sz="4" w:space="0" w:color="auto"/>
            </w:tcBorders>
            <w:shd w:val="clear" w:color="auto" w:fill="auto"/>
            <w:vAlign w:val="center"/>
          </w:tcPr>
          <w:p w14:paraId="532DE9C1"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p>
        </w:tc>
      </w:tr>
      <w:tr w:rsidR="006E74F4" w:rsidRPr="007C27AE" w14:paraId="1E3D9593"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7AB5A" w14:textId="6CEF8D57" w:rsidR="006E74F4" w:rsidRPr="007C27AE" w:rsidRDefault="00CB24C1" w:rsidP="00290939">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7</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1D57F5A" w14:textId="3D0E224A" w:rsidR="006E74F4" w:rsidRPr="007C27AE" w:rsidRDefault="006E74F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Izstrādāt vienotus centralizētus tehniskos risinājumus, kas nepieciešami </w:t>
            </w:r>
            <w:r w:rsidR="00314874" w:rsidRPr="007C27AE">
              <w:rPr>
                <w:rFonts w:ascii="Times New Roman" w:eastAsia="Calibri" w:hAnsi="Times New Roman" w:cs="Times New Roman"/>
                <w:sz w:val="20"/>
                <w:szCs w:val="20"/>
              </w:rPr>
              <w:t>V</w:t>
            </w:r>
            <w:r w:rsidRPr="007C27AE">
              <w:rPr>
                <w:rFonts w:ascii="Times New Roman" w:eastAsia="Calibri" w:hAnsi="Times New Roman" w:cs="Times New Roman"/>
                <w:sz w:val="20"/>
                <w:szCs w:val="20"/>
              </w:rPr>
              <w:t>ārtejas darbības nodrošināšanai.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D7213BD" w14:textId="20EFDBFD" w:rsidR="001606A4" w:rsidRPr="00713EC0" w:rsidRDefault="001606A4" w:rsidP="001606A4">
            <w:pPr>
              <w:tabs>
                <w:tab w:val="left" w:pos="3695"/>
              </w:tabs>
              <w:spacing w:after="0" w:line="240" w:lineRule="auto"/>
              <w:rPr>
                <w:rFonts w:ascii="Times New Roman" w:eastAsia="Calibri" w:hAnsi="Times New Roman" w:cs="Times New Roman"/>
                <w:sz w:val="20"/>
                <w:szCs w:val="20"/>
              </w:rPr>
            </w:pPr>
            <w:r w:rsidRPr="00713EC0">
              <w:rPr>
                <w:rFonts w:ascii="Times New Roman" w:eastAsia="Calibri" w:hAnsi="Times New Roman" w:cs="Times New Roman"/>
                <w:sz w:val="20"/>
                <w:szCs w:val="20"/>
              </w:rPr>
              <w:t>Saskaņā ar Regulas prasībām izstrādāti centralizēti tehniskie risinājumi Vārtejas darbības nodrošināšanai</w:t>
            </w:r>
          </w:p>
          <w:p w14:paraId="07994977" w14:textId="5AED68AA" w:rsidR="006E74F4" w:rsidRPr="00713EC0" w:rsidRDefault="001606A4" w:rsidP="00F513A7">
            <w:pPr>
              <w:tabs>
                <w:tab w:val="left" w:pos="3695"/>
              </w:tabs>
              <w:spacing w:after="0" w:line="240" w:lineRule="auto"/>
              <w:rPr>
                <w:rFonts w:ascii="Times New Roman" w:eastAsia="Calibri" w:hAnsi="Times New Roman" w:cs="Times New Roman"/>
                <w:sz w:val="20"/>
                <w:szCs w:val="20"/>
              </w:rPr>
            </w:pPr>
            <w:r w:rsidRPr="00713EC0">
              <w:rPr>
                <w:rFonts w:ascii="Times New Roman" w:eastAsia="Calibri" w:hAnsi="Times New Roman" w:cs="Times New Roman"/>
                <w:sz w:val="20"/>
                <w:szCs w:val="20"/>
              </w:rPr>
              <w:t xml:space="preserve">(esošās situācijas izvērtējums šī </w:t>
            </w:r>
            <w:r w:rsidR="00713EC0">
              <w:rPr>
                <w:rFonts w:ascii="Times New Roman" w:eastAsia="Calibri" w:hAnsi="Times New Roman" w:cs="Times New Roman"/>
                <w:sz w:val="20"/>
                <w:szCs w:val="20"/>
              </w:rPr>
              <w:t>informatīvā ziņojuma pielikumā)</w:t>
            </w:r>
          </w:p>
          <w:p w14:paraId="4A732A1E" w14:textId="16E547F9" w:rsidR="00713EC0" w:rsidRPr="00713EC0" w:rsidRDefault="00713EC0" w:rsidP="00F513A7">
            <w:pPr>
              <w:tabs>
                <w:tab w:val="left" w:pos="3695"/>
              </w:tabs>
              <w:spacing w:after="0" w:line="240" w:lineRule="auto"/>
              <w:rPr>
                <w:rFonts w:ascii="Times New Roman" w:eastAsia="Calibri" w:hAnsi="Times New Roman" w:cs="Times New Roman"/>
                <w:sz w:val="20"/>
                <w:szCs w:val="20"/>
              </w:rPr>
            </w:pPr>
            <w:r w:rsidRPr="00713EC0">
              <w:rPr>
                <w:rStyle w:val="Hyperlink"/>
                <w:rFonts w:ascii="Times New Roman" w:eastAsia="Calibri" w:hAnsi="Times New Roman" w:cs="Times New Roman"/>
                <w:color w:val="auto"/>
                <w:sz w:val="20"/>
                <w:szCs w:val="20"/>
                <w:u w:val="none"/>
              </w:rPr>
              <w:t>(</w:t>
            </w:r>
            <w:hyperlink w:anchor="Teh_ris_pilnveid_2" w:history="1">
              <w:r w:rsidRPr="00420E76">
                <w:rPr>
                  <w:rStyle w:val="Hyperlink"/>
                  <w:rFonts w:ascii="Times New Roman" w:eastAsia="Calibri" w:hAnsi="Times New Roman" w:cs="Times New Roman"/>
                  <w:color w:val="0070C0"/>
                  <w:sz w:val="20"/>
                  <w:szCs w:val="20"/>
                </w:rPr>
                <w:t>saite uz aprakstu</w:t>
              </w:r>
            </w:hyperlink>
            <w:r w:rsidRPr="00713EC0">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3F2399D7"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53D197E2"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LVRTC</w:t>
            </w:r>
          </w:p>
        </w:tc>
        <w:tc>
          <w:tcPr>
            <w:tcW w:w="1701" w:type="dxa"/>
            <w:tcBorders>
              <w:left w:val="single" w:sz="4" w:space="0" w:color="auto"/>
              <w:bottom w:val="single" w:sz="4" w:space="0" w:color="auto"/>
              <w:right w:val="single" w:sz="4" w:space="0" w:color="auto"/>
            </w:tcBorders>
            <w:shd w:val="clear" w:color="auto" w:fill="auto"/>
            <w:vAlign w:val="center"/>
          </w:tcPr>
          <w:p w14:paraId="2ABC9D95"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left w:val="single" w:sz="4" w:space="0" w:color="auto"/>
              <w:bottom w:val="single" w:sz="4" w:space="0" w:color="auto"/>
              <w:right w:val="single" w:sz="4" w:space="0" w:color="auto"/>
            </w:tcBorders>
            <w:shd w:val="clear" w:color="auto" w:fill="auto"/>
            <w:vAlign w:val="center"/>
          </w:tcPr>
          <w:p w14:paraId="20F626DC"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p>
        </w:tc>
      </w:tr>
      <w:tr w:rsidR="00E64FD4" w:rsidRPr="007C27AE" w14:paraId="157797DD"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FDF1A" w14:textId="62464912" w:rsidR="00E64FD4" w:rsidRPr="007C27AE" w:rsidRDefault="00CB24C1" w:rsidP="00E64FD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8</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F3EB2D8" w14:textId="23E018CF" w:rsidR="00E64FD4" w:rsidRPr="007C27AE" w:rsidRDefault="00E64FD4" w:rsidP="00E64FD4">
            <w:pPr>
              <w:spacing w:after="0" w:line="240" w:lineRule="auto"/>
              <w:rPr>
                <w:rFonts w:ascii="Times New Roman" w:eastAsia="Calibri" w:hAnsi="Times New Roman" w:cs="Times New Roman"/>
                <w:sz w:val="20"/>
                <w:szCs w:val="20"/>
              </w:rPr>
            </w:pPr>
            <w:r w:rsidRPr="007C27AE">
              <w:rPr>
                <w:rFonts w:ascii="Times New Roman" w:hAnsi="Times New Roman" w:cs="Times New Roman"/>
                <w:sz w:val="20"/>
                <w:szCs w:val="20"/>
              </w:rPr>
              <w:t xml:space="preserve">Nodrošināt </w:t>
            </w:r>
            <w:r w:rsidR="00A807D6" w:rsidRPr="007C27AE">
              <w:rPr>
                <w:rFonts w:ascii="Times New Roman" w:hAnsi="Times New Roman" w:cs="Times New Roman"/>
                <w:sz w:val="20"/>
                <w:szCs w:val="20"/>
              </w:rPr>
              <w:t>paziņot</w:t>
            </w:r>
            <w:r w:rsidR="00A807D6">
              <w:rPr>
                <w:rFonts w:ascii="Times New Roman" w:hAnsi="Times New Roman" w:cs="Times New Roman"/>
                <w:sz w:val="20"/>
                <w:szCs w:val="20"/>
              </w:rPr>
              <w:t>o</w:t>
            </w:r>
            <w:r w:rsidR="00A807D6" w:rsidRPr="007C27AE">
              <w:rPr>
                <w:rFonts w:ascii="Times New Roman" w:hAnsi="Times New Roman" w:cs="Times New Roman"/>
                <w:sz w:val="20"/>
                <w:szCs w:val="20"/>
              </w:rPr>
              <w:t xml:space="preserve"> </w:t>
            </w:r>
            <w:r w:rsidRPr="007C27AE">
              <w:rPr>
                <w:rFonts w:ascii="Times New Roman" w:hAnsi="Times New Roman" w:cs="Times New Roman"/>
                <w:sz w:val="20"/>
                <w:szCs w:val="20"/>
              </w:rPr>
              <w:t xml:space="preserve">identifikācijas </w:t>
            </w:r>
            <w:r w:rsidR="00A807D6" w:rsidRPr="007C27AE">
              <w:rPr>
                <w:rFonts w:ascii="Times New Roman" w:hAnsi="Times New Roman" w:cs="Times New Roman"/>
                <w:sz w:val="20"/>
                <w:szCs w:val="20"/>
              </w:rPr>
              <w:t>shēm</w:t>
            </w:r>
            <w:r w:rsidR="00A807D6">
              <w:rPr>
                <w:rFonts w:ascii="Times New Roman" w:hAnsi="Times New Roman" w:cs="Times New Roman"/>
                <w:sz w:val="20"/>
                <w:szCs w:val="20"/>
              </w:rPr>
              <w:t>u</w:t>
            </w:r>
            <w:r w:rsidR="00A807D6" w:rsidRPr="007C27AE">
              <w:rPr>
                <w:rFonts w:ascii="Times New Roman" w:hAnsi="Times New Roman" w:cs="Times New Roman"/>
                <w:sz w:val="20"/>
                <w:szCs w:val="20"/>
              </w:rPr>
              <w:t xml:space="preserve"> integrē</w:t>
            </w:r>
            <w:r w:rsidR="00A807D6">
              <w:rPr>
                <w:rFonts w:ascii="Times New Roman" w:hAnsi="Times New Roman" w:cs="Times New Roman"/>
                <w:sz w:val="20"/>
                <w:szCs w:val="20"/>
              </w:rPr>
              <w:t>šanu</w:t>
            </w:r>
            <w:r w:rsidR="00A807D6" w:rsidRPr="007C27AE">
              <w:rPr>
                <w:rFonts w:ascii="Times New Roman" w:hAnsi="Times New Roman" w:cs="Times New Roman"/>
                <w:sz w:val="20"/>
                <w:szCs w:val="20"/>
              </w:rPr>
              <w:t xml:space="preserve"> vienotajā pieteikšanās modulī</w:t>
            </w:r>
            <w:r w:rsidR="00A807D6">
              <w:rPr>
                <w:rFonts w:ascii="Times New Roman" w:hAnsi="Times New Roman" w:cs="Times New Roman"/>
                <w:sz w:val="20"/>
                <w:szCs w:val="20"/>
              </w:rPr>
              <w:t xml:space="preserve"> </w:t>
            </w:r>
            <w:r w:rsidRPr="007C27AE">
              <w:rPr>
                <w:rFonts w:ascii="Times New Roman" w:hAnsi="Times New Roman" w:cs="Times New Roman"/>
                <w:sz w:val="20"/>
                <w:szCs w:val="20"/>
              </w:rPr>
              <w:t>12  mēnešu laikā pēc to paziņošanas brīža</w:t>
            </w:r>
            <w:r w:rsidR="00A807D6">
              <w:rPr>
                <w:rFonts w:ascii="Times New Roman"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14C1459" w14:textId="77777777" w:rsidR="00E64FD4" w:rsidRPr="00713EC0" w:rsidRDefault="001606A4" w:rsidP="00E64FD4">
            <w:pPr>
              <w:tabs>
                <w:tab w:val="left" w:pos="3695"/>
              </w:tabs>
              <w:spacing w:after="0" w:line="240" w:lineRule="auto"/>
              <w:rPr>
                <w:rStyle w:val="Hyperlink"/>
                <w:rFonts w:ascii="Times New Roman" w:hAnsi="Times New Roman" w:cs="Times New Roman"/>
                <w:color w:val="5B9BD5" w:themeColor="accent1"/>
                <w:sz w:val="20"/>
                <w:szCs w:val="20"/>
                <w:u w:val="none"/>
              </w:rPr>
            </w:pPr>
            <w:r w:rsidRPr="00713EC0">
              <w:rPr>
                <w:rStyle w:val="Hyperlink"/>
                <w:rFonts w:ascii="Times New Roman" w:hAnsi="Times New Roman" w:cs="Times New Roman"/>
                <w:color w:val="auto"/>
                <w:sz w:val="20"/>
                <w:szCs w:val="20"/>
                <w:u w:val="none"/>
              </w:rPr>
              <w:t>Vienotajā pieteikšanās modulī integrētas visas paziņotās eIDAS identifikācijas shēmas (v</w:t>
            </w:r>
            <w:r w:rsidR="00713EC0" w:rsidRPr="00713EC0">
              <w:rPr>
                <w:rStyle w:val="Hyperlink"/>
                <w:rFonts w:ascii="Times New Roman" w:hAnsi="Times New Roman" w:cs="Times New Roman"/>
                <w:color w:val="auto"/>
                <w:sz w:val="20"/>
                <w:szCs w:val="20"/>
                <w:u w:val="none"/>
              </w:rPr>
              <w:t>isu ES valstu paziņotās shēmas)</w:t>
            </w:r>
          </w:p>
          <w:p w14:paraId="236016D6" w14:textId="7FB58A7E" w:rsidR="00713EC0" w:rsidRPr="004213FE" w:rsidRDefault="00713EC0" w:rsidP="00E64FD4">
            <w:pPr>
              <w:tabs>
                <w:tab w:val="left" w:pos="3695"/>
              </w:tabs>
              <w:spacing w:after="0" w:line="240" w:lineRule="auto"/>
              <w:rPr>
                <w:rFonts w:ascii="Times New Roman" w:eastAsia="Calibri" w:hAnsi="Times New Roman" w:cs="Times New Roman"/>
                <w:color w:val="5B9BD5" w:themeColor="accent1"/>
                <w:sz w:val="20"/>
                <w:szCs w:val="20"/>
                <w:u w:val="single"/>
              </w:rPr>
            </w:pPr>
            <w:r w:rsidRPr="00523CD2">
              <w:rPr>
                <w:rStyle w:val="Hyperlink"/>
                <w:rFonts w:ascii="Times New Roman" w:eastAsia="Calibri" w:hAnsi="Times New Roman" w:cs="Times New Roman"/>
                <w:color w:val="auto"/>
                <w:sz w:val="20"/>
                <w:szCs w:val="20"/>
                <w:u w:val="none"/>
              </w:rPr>
              <w:t>(</w:t>
            </w:r>
            <w:hyperlink w:anchor="eIDAS_2_3" w:history="1">
              <w:r w:rsidRPr="00053371">
                <w:rPr>
                  <w:rStyle w:val="Hyperlink"/>
                  <w:rFonts w:ascii="Times New Roman" w:eastAsia="Calibri" w:hAnsi="Times New Roman" w:cs="Times New Roman"/>
                  <w:color w:val="0070C0"/>
                  <w:sz w:val="20"/>
                  <w:szCs w:val="20"/>
                </w:rPr>
                <w:t>saite uz aprakstu</w:t>
              </w:r>
            </w:hyperlink>
            <w:r w:rsidRPr="00523CD2">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3858C7B7" w14:textId="77777777" w:rsidR="00E64FD4" w:rsidRPr="007C27AE" w:rsidRDefault="00E64FD4" w:rsidP="00E64FD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hAnsi="Times New Roman" w:cs="Times New Roman"/>
                <w:sz w:val="20"/>
                <w:szCs w:val="20"/>
              </w:rPr>
              <w:t>VRAA</w:t>
            </w:r>
          </w:p>
        </w:tc>
        <w:tc>
          <w:tcPr>
            <w:tcW w:w="1701" w:type="dxa"/>
            <w:tcBorders>
              <w:left w:val="single" w:sz="4" w:space="0" w:color="auto"/>
              <w:bottom w:val="single" w:sz="4" w:space="0" w:color="auto"/>
              <w:right w:val="single" w:sz="4" w:space="0" w:color="auto"/>
            </w:tcBorders>
            <w:shd w:val="clear" w:color="auto" w:fill="auto"/>
            <w:vAlign w:val="center"/>
          </w:tcPr>
          <w:p w14:paraId="40F28542" w14:textId="77777777" w:rsidR="00E64FD4" w:rsidRPr="007C27AE" w:rsidRDefault="00E64FD4" w:rsidP="00E64FD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hAnsi="Times New Roman" w:cs="Times New Roman"/>
                <w:sz w:val="20"/>
                <w:szCs w:val="20"/>
              </w:rPr>
              <w:t>VARAM</w:t>
            </w:r>
          </w:p>
        </w:tc>
        <w:tc>
          <w:tcPr>
            <w:tcW w:w="1559" w:type="dxa"/>
            <w:tcBorders>
              <w:left w:val="single" w:sz="4" w:space="0" w:color="auto"/>
              <w:bottom w:val="single" w:sz="4" w:space="0" w:color="auto"/>
              <w:right w:val="single" w:sz="4" w:space="0" w:color="auto"/>
            </w:tcBorders>
            <w:shd w:val="clear" w:color="auto" w:fill="auto"/>
            <w:vAlign w:val="center"/>
          </w:tcPr>
          <w:p w14:paraId="32EEFD49" w14:textId="77777777" w:rsidR="00E64FD4" w:rsidRPr="007C27AE" w:rsidRDefault="00E64FD4" w:rsidP="00E64FD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hAnsi="Times New Roman" w:cs="Times New Roman"/>
                <w:sz w:val="20"/>
                <w:szCs w:val="20"/>
              </w:rPr>
              <w:t>Pastāvīgs</w:t>
            </w:r>
          </w:p>
        </w:tc>
      </w:tr>
      <w:tr w:rsidR="00B97CC0" w:rsidRPr="007C27AE" w14:paraId="2B098914"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9B18F" w14:textId="2EB56377" w:rsidR="00B97CC0" w:rsidRPr="007C27AE" w:rsidRDefault="00CB24C1" w:rsidP="00E64FD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w:t>
            </w:r>
            <w:r w:rsidR="00290939" w:rsidRPr="007C27AE">
              <w:rPr>
                <w:rFonts w:ascii="Times New Roman" w:hAnsi="Times New Roman" w:cs="Times New Roman"/>
                <w:sz w:val="20"/>
                <w:szCs w:val="20"/>
              </w:rPr>
              <w:t>9</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6ED7E3D" w14:textId="4729B388" w:rsidR="00B97CC0" w:rsidRPr="007C27AE" w:rsidRDefault="00F158BD" w:rsidP="005C08FA">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Izveidot </w:t>
            </w:r>
            <w:r w:rsidR="005C08FA" w:rsidRPr="007C27AE">
              <w:rPr>
                <w:rFonts w:ascii="Times New Roman" w:hAnsi="Times New Roman" w:cs="Times New Roman"/>
                <w:sz w:val="20"/>
                <w:szCs w:val="20"/>
              </w:rPr>
              <w:t>Vārtejas</w:t>
            </w:r>
            <w:r w:rsidRPr="007C27AE">
              <w:rPr>
                <w:rFonts w:ascii="Times New Roman" w:hAnsi="Times New Roman" w:cs="Times New Roman"/>
                <w:sz w:val="20"/>
                <w:szCs w:val="20"/>
              </w:rPr>
              <w:t xml:space="preserve">  Starpinstitūciju vadības komitejas tematisko apakšgrupu, kas izstrādās priekšlikumus trešo valstu iedzīvotāju identifikācijas risinājuma izstrādei.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D2A684" w14:textId="6D2E664E" w:rsidR="00713EC0" w:rsidRPr="00713EC0" w:rsidRDefault="001606A4" w:rsidP="00544D07">
            <w:pPr>
              <w:tabs>
                <w:tab w:val="left" w:pos="3695"/>
              </w:tabs>
              <w:spacing w:after="0" w:line="240" w:lineRule="auto"/>
              <w:rPr>
                <w:rFonts w:ascii="Times New Roman" w:hAnsi="Times New Roman" w:cs="Times New Roman"/>
                <w:sz w:val="20"/>
                <w:szCs w:val="20"/>
              </w:rPr>
            </w:pPr>
            <w:r w:rsidRPr="00713EC0">
              <w:rPr>
                <w:rStyle w:val="Hyperlink"/>
                <w:rFonts w:ascii="Times New Roman" w:hAnsi="Times New Roman" w:cs="Times New Roman"/>
                <w:color w:val="auto"/>
                <w:sz w:val="20"/>
                <w:szCs w:val="20"/>
                <w:u w:val="none"/>
              </w:rPr>
              <w:t>Izstrādāti priekšlikumi trešo valstu iedzīvotāju ident</w:t>
            </w:r>
            <w:r w:rsidR="00713EC0">
              <w:rPr>
                <w:rStyle w:val="Hyperlink"/>
                <w:rFonts w:ascii="Times New Roman" w:hAnsi="Times New Roman" w:cs="Times New Roman"/>
                <w:color w:val="auto"/>
                <w:sz w:val="20"/>
                <w:szCs w:val="20"/>
                <w:u w:val="none"/>
              </w:rPr>
              <w:t xml:space="preserve">ifikācijas risinājuma izstrādei </w:t>
            </w:r>
            <w:r w:rsidR="00713EC0" w:rsidRPr="00713EC0">
              <w:rPr>
                <w:rStyle w:val="Hyperlink"/>
                <w:rFonts w:ascii="Times New Roman" w:hAnsi="Times New Roman" w:cs="Times New Roman"/>
                <w:color w:val="auto"/>
                <w:sz w:val="20"/>
                <w:szCs w:val="20"/>
                <w:u w:val="none"/>
              </w:rPr>
              <w:t>(</w:t>
            </w:r>
            <w:hyperlink w:anchor="Komiteja_2_9" w:history="1">
              <w:r w:rsidR="00713EC0" w:rsidRPr="00053371">
                <w:rPr>
                  <w:rStyle w:val="Hyperlink"/>
                  <w:rFonts w:ascii="Times New Roman" w:hAnsi="Times New Roman" w:cs="Times New Roman"/>
                  <w:color w:val="0070C0"/>
                  <w:sz w:val="20"/>
                  <w:szCs w:val="20"/>
                </w:rPr>
                <w:t>saite uz aprakstu</w:t>
              </w:r>
            </w:hyperlink>
            <w:r w:rsidR="00713EC0" w:rsidRPr="00713EC0">
              <w:rPr>
                <w:rStyle w:val="Hyperlink"/>
                <w:rFonts w:ascii="Times New Roman"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7AE8B4D4" w14:textId="77777777" w:rsidR="00B90939" w:rsidRPr="007C27AE" w:rsidRDefault="00E96C22" w:rsidP="00E64FD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VARAM</w:t>
            </w:r>
          </w:p>
          <w:p w14:paraId="124AD38C" w14:textId="4C6E2612" w:rsidR="00B97CC0" w:rsidRPr="007C27AE" w:rsidRDefault="002411BE" w:rsidP="00E64FD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Komiteja</w:t>
            </w:r>
          </w:p>
        </w:tc>
        <w:tc>
          <w:tcPr>
            <w:tcW w:w="1701" w:type="dxa"/>
            <w:tcBorders>
              <w:left w:val="single" w:sz="4" w:space="0" w:color="auto"/>
              <w:bottom w:val="single" w:sz="4" w:space="0" w:color="auto"/>
              <w:right w:val="single" w:sz="4" w:space="0" w:color="auto"/>
            </w:tcBorders>
            <w:shd w:val="clear" w:color="auto" w:fill="auto"/>
            <w:vAlign w:val="center"/>
          </w:tcPr>
          <w:p w14:paraId="41E448AE" w14:textId="1D953C9E" w:rsidR="00C15B48" w:rsidRPr="007C27AE" w:rsidRDefault="002411BE" w:rsidP="00B24788">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VARAM</w:t>
            </w:r>
          </w:p>
          <w:p w14:paraId="6DC51679" w14:textId="77777777" w:rsidR="00B97CC0" w:rsidRPr="007C27AE" w:rsidRDefault="00B24788" w:rsidP="00B24788">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Iestādes</w:t>
            </w:r>
          </w:p>
        </w:tc>
        <w:tc>
          <w:tcPr>
            <w:tcW w:w="1559" w:type="dxa"/>
            <w:tcBorders>
              <w:left w:val="single" w:sz="4" w:space="0" w:color="auto"/>
              <w:bottom w:val="single" w:sz="4" w:space="0" w:color="auto"/>
              <w:right w:val="single" w:sz="4" w:space="0" w:color="auto"/>
            </w:tcBorders>
            <w:shd w:val="clear" w:color="auto" w:fill="auto"/>
            <w:vAlign w:val="center"/>
          </w:tcPr>
          <w:p w14:paraId="3CFC02F0" w14:textId="77777777" w:rsidR="00B97CC0" w:rsidRPr="007C27AE" w:rsidRDefault="00B24788" w:rsidP="00E64FD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30.12</w:t>
            </w:r>
            <w:r w:rsidR="00E96C22" w:rsidRPr="007C27AE">
              <w:rPr>
                <w:rFonts w:ascii="Times New Roman" w:hAnsi="Times New Roman" w:cs="Times New Roman"/>
                <w:sz w:val="20"/>
                <w:szCs w:val="20"/>
              </w:rPr>
              <w:t>.2020.</w:t>
            </w:r>
          </w:p>
        </w:tc>
      </w:tr>
      <w:tr w:rsidR="006E74F4" w:rsidRPr="007C27AE" w14:paraId="56882DFA"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DCA094" w14:textId="01433E56" w:rsidR="006E74F4" w:rsidRPr="007C27AE" w:rsidRDefault="00E64FD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2.1</w:t>
            </w:r>
            <w:r w:rsidR="00290939" w:rsidRPr="007C27AE">
              <w:rPr>
                <w:rFonts w:ascii="Times New Roman" w:eastAsia="Calibri" w:hAnsi="Times New Roman" w:cs="Times New Roman"/>
                <w:sz w:val="20"/>
                <w:szCs w:val="20"/>
              </w:rPr>
              <w:t>0</w:t>
            </w:r>
            <w:r w:rsidRPr="007C27AE">
              <w:rPr>
                <w:rFonts w:ascii="Times New Roman" w:eastAsia="Calibri"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6091F36" w14:textId="420133B7" w:rsidR="006E74F4" w:rsidRPr="007C27AE" w:rsidRDefault="006E74F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Izvērtēt kādu informāciju no PMLP veidotā Fizisko personu reģistra nepieciešams iekļaut Vienotajā pieteikšanās modulī (VPM), </w:t>
            </w:r>
            <w:r w:rsidR="000C4F9E" w:rsidRPr="007C27AE">
              <w:rPr>
                <w:rFonts w:ascii="Times New Roman" w:eastAsia="Calibri" w:hAnsi="Times New Roman" w:cs="Times New Roman"/>
                <w:sz w:val="20"/>
                <w:szCs w:val="20"/>
              </w:rPr>
              <w:t>nodrošin</w:t>
            </w:r>
            <w:r w:rsidR="000C4F9E">
              <w:rPr>
                <w:rFonts w:ascii="Times New Roman" w:eastAsia="Calibri" w:hAnsi="Times New Roman" w:cs="Times New Roman"/>
                <w:sz w:val="20"/>
                <w:szCs w:val="20"/>
              </w:rPr>
              <w:t>ot</w:t>
            </w:r>
            <w:r w:rsidRPr="007C27AE">
              <w:rPr>
                <w:rFonts w:ascii="Times New Roman" w:eastAsia="Calibri" w:hAnsi="Times New Roman" w:cs="Times New Roman"/>
                <w:sz w:val="20"/>
                <w:szCs w:val="20"/>
              </w:rPr>
              <w:t xml:space="preserve"> pakalpojumu sniedzēj</w:t>
            </w:r>
            <w:r w:rsidR="000C4F9E">
              <w:rPr>
                <w:rFonts w:ascii="Times New Roman" w:eastAsia="Calibri" w:hAnsi="Times New Roman" w:cs="Times New Roman"/>
                <w:sz w:val="20"/>
                <w:szCs w:val="20"/>
              </w:rPr>
              <w:t xml:space="preserve">u datu  </w:t>
            </w:r>
            <w:r w:rsidRPr="007C27AE">
              <w:rPr>
                <w:rFonts w:ascii="Times New Roman" w:eastAsia="Calibri" w:hAnsi="Times New Roman" w:cs="Times New Roman"/>
                <w:sz w:val="20"/>
                <w:szCs w:val="20"/>
              </w:rPr>
              <w:t>sasaist</w:t>
            </w:r>
            <w:r w:rsidR="000C4F9E">
              <w:rPr>
                <w:rFonts w:ascii="Times New Roman" w:eastAsia="Calibri" w:hAnsi="Times New Roman" w:cs="Times New Roman"/>
                <w:sz w:val="20"/>
                <w:szCs w:val="20"/>
              </w:rPr>
              <w:t>i</w:t>
            </w:r>
            <w:r w:rsidRPr="007C27AE">
              <w:rPr>
                <w:rFonts w:ascii="Times New Roman" w:eastAsia="Calibri" w:hAnsi="Times New Roman" w:cs="Times New Roman"/>
                <w:sz w:val="20"/>
                <w:szCs w:val="20"/>
              </w:rPr>
              <w:t xml:space="preserve"> ar attiecīgā pārrobežu lietotāja eIDAS identifikācijas numuru.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6FF4577" w14:textId="2DDFFC30" w:rsidR="000343B3" w:rsidRPr="000343B3" w:rsidRDefault="001606A4" w:rsidP="006E74F4">
            <w:pPr>
              <w:spacing w:after="0" w:line="240" w:lineRule="auto"/>
              <w:rPr>
                <w:rFonts w:ascii="Times New Roman" w:eastAsia="Calibri" w:hAnsi="Times New Roman" w:cs="Times New Roman"/>
                <w:color w:val="5B9BD5" w:themeColor="accent1"/>
                <w:sz w:val="20"/>
                <w:szCs w:val="20"/>
              </w:rPr>
            </w:pPr>
            <w:r w:rsidRPr="000343B3">
              <w:rPr>
                <w:rStyle w:val="Hyperlink"/>
                <w:rFonts w:ascii="Times New Roman" w:eastAsia="Calibri" w:hAnsi="Times New Roman" w:cs="Times New Roman"/>
                <w:color w:val="auto"/>
                <w:sz w:val="20"/>
                <w:szCs w:val="20"/>
                <w:u w:val="none"/>
              </w:rPr>
              <w:t>Aktualizēts VPM, lai nodrošinātu p</w:t>
            </w:r>
            <w:r w:rsidR="00053371">
              <w:rPr>
                <w:rStyle w:val="Hyperlink"/>
                <w:rFonts w:ascii="Times New Roman" w:eastAsia="Calibri" w:hAnsi="Times New Roman" w:cs="Times New Roman"/>
                <w:color w:val="auto"/>
                <w:sz w:val="20"/>
                <w:szCs w:val="20"/>
                <w:u w:val="none"/>
              </w:rPr>
              <w:t>akalpojumu pārrobežu pieejamību</w:t>
            </w:r>
            <w:r w:rsidR="000343B3" w:rsidRPr="000343B3">
              <w:rPr>
                <w:rStyle w:val="Hyperlink"/>
                <w:rFonts w:ascii="Times New Roman" w:eastAsia="Calibri" w:hAnsi="Times New Roman" w:cs="Times New Roman"/>
                <w:color w:val="auto"/>
                <w:sz w:val="20"/>
                <w:szCs w:val="20"/>
                <w:u w:val="none"/>
              </w:rPr>
              <w:t xml:space="preserve"> (</w:t>
            </w:r>
            <w:hyperlink w:anchor="VPM_2_10" w:history="1">
              <w:r w:rsidR="000343B3" w:rsidRPr="00053371">
                <w:rPr>
                  <w:rStyle w:val="Hyperlink"/>
                  <w:rFonts w:ascii="Times New Roman" w:eastAsia="Calibri" w:hAnsi="Times New Roman" w:cs="Times New Roman"/>
                  <w:color w:val="0070C0"/>
                  <w:sz w:val="20"/>
                  <w:szCs w:val="20"/>
                </w:rPr>
                <w:t>saite uz aprakstu</w:t>
              </w:r>
            </w:hyperlink>
            <w:r w:rsidR="000343B3" w:rsidRPr="000343B3">
              <w:rPr>
                <w:rStyle w:val="Hyperlink"/>
                <w:rFonts w:ascii="Times New Roman" w:eastAsia="Calibri" w:hAnsi="Times New Roman" w:cs="Times New Roman"/>
                <w:color w:val="auto"/>
                <w:sz w:val="20"/>
                <w:szCs w:val="20"/>
                <w:u w:val="none"/>
              </w:rPr>
              <w:t>)</w:t>
            </w:r>
            <w:r w:rsidR="00053371">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7A18C0D1" w14:textId="77777777" w:rsidR="006E74F4" w:rsidRPr="007C27AE" w:rsidRDefault="006E74F4" w:rsidP="006E74F4">
            <w:pPr>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701" w:type="dxa"/>
            <w:tcBorders>
              <w:left w:val="single" w:sz="4" w:space="0" w:color="auto"/>
              <w:bottom w:val="single" w:sz="4" w:space="0" w:color="auto"/>
              <w:right w:val="single" w:sz="4" w:space="0" w:color="auto"/>
            </w:tcBorders>
            <w:shd w:val="clear" w:color="auto" w:fill="auto"/>
            <w:vAlign w:val="center"/>
          </w:tcPr>
          <w:p w14:paraId="22AA02EB" w14:textId="77777777" w:rsidR="006E74F4" w:rsidRPr="007C27AE" w:rsidRDefault="006E74F4" w:rsidP="006E74F4">
            <w:pPr>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PMLP</w:t>
            </w:r>
          </w:p>
        </w:tc>
        <w:tc>
          <w:tcPr>
            <w:tcW w:w="1559" w:type="dxa"/>
            <w:tcBorders>
              <w:left w:val="single" w:sz="4" w:space="0" w:color="auto"/>
              <w:bottom w:val="single" w:sz="4" w:space="0" w:color="auto"/>
              <w:right w:val="single" w:sz="4" w:space="0" w:color="auto"/>
            </w:tcBorders>
            <w:shd w:val="clear" w:color="auto" w:fill="auto"/>
            <w:vAlign w:val="center"/>
          </w:tcPr>
          <w:p w14:paraId="6F3EC7E9" w14:textId="77777777" w:rsidR="006E74F4" w:rsidRPr="007C27AE" w:rsidRDefault="006E74F4" w:rsidP="006E74F4">
            <w:pPr>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p>
        </w:tc>
      </w:tr>
      <w:tr w:rsidR="00765F24" w:rsidRPr="007C27AE" w14:paraId="0E6CA368"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58C53C" w14:textId="47C97739" w:rsidR="00765F24" w:rsidRPr="007C27AE" w:rsidRDefault="00CB24C1" w:rsidP="00E64FD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r w:rsidR="00290939" w:rsidRPr="007C27AE">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5935A7A" w14:textId="4FF7ABAA" w:rsidR="007D6968" w:rsidRPr="007C27AE" w:rsidRDefault="005C08FA" w:rsidP="00765F2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Vārtejas</w:t>
            </w:r>
            <w:r w:rsidR="00F158BD" w:rsidRPr="007C27AE">
              <w:rPr>
                <w:rFonts w:ascii="Times New Roman" w:hAnsi="Times New Roman" w:cs="Times New Roman"/>
                <w:sz w:val="20"/>
                <w:szCs w:val="20"/>
              </w:rPr>
              <w:t xml:space="preserve">  Starpinstitūciju vadības komiteja izstrādā priekšlikumus pārrobežu lietotāju (uzdevuma kontekstā savienības un trešo valstu pilsoņu)  vēsturisko datu par pārrobežu lietotāju, kuri iestāžu IS reģistrēti līdz Fizisko personu reģistra ieviešanai</w:t>
            </w:r>
            <w:r w:rsidR="008140AE">
              <w:rPr>
                <w:rFonts w:ascii="Times New Roman" w:hAnsi="Times New Roman" w:cs="Times New Roman"/>
                <w:sz w:val="20"/>
                <w:szCs w:val="20"/>
              </w:rPr>
              <w:t>,</w:t>
            </w:r>
            <w:r w:rsidR="00F158BD" w:rsidRPr="007C27AE">
              <w:rPr>
                <w:rFonts w:ascii="Times New Roman" w:hAnsi="Times New Roman" w:cs="Times New Roman"/>
                <w:sz w:val="20"/>
                <w:szCs w:val="20"/>
              </w:rPr>
              <w:t xml:space="preserve"> sasaistei ar PMLP Fizisko personu reģistra piešķirto identifikāciju.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102BF55" w14:textId="2CE42FBB" w:rsidR="00765F24" w:rsidRPr="000343B3" w:rsidRDefault="001606A4" w:rsidP="00E743EE">
            <w:pPr>
              <w:tabs>
                <w:tab w:val="left" w:pos="3695"/>
              </w:tabs>
              <w:spacing w:after="0" w:line="240" w:lineRule="auto"/>
              <w:rPr>
                <w:rFonts w:ascii="Times New Roman" w:hAnsi="Times New Roman" w:cs="Times New Roman"/>
                <w:color w:val="5B9BD5" w:themeColor="accent1"/>
                <w:sz w:val="20"/>
                <w:szCs w:val="20"/>
              </w:rPr>
            </w:pPr>
            <w:r w:rsidRPr="000343B3">
              <w:rPr>
                <w:rStyle w:val="Hyperlink"/>
                <w:rFonts w:ascii="Times New Roman" w:hAnsi="Times New Roman" w:cs="Times New Roman"/>
                <w:color w:val="auto"/>
                <w:sz w:val="20"/>
                <w:szCs w:val="20"/>
                <w:u w:val="none"/>
              </w:rPr>
              <w:t>Izstrādāti priekšlikumi vēsturisko datu sasaistei ar PMLP Fizisko personu re</w:t>
            </w:r>
            <w:r w:rsidR="000343B3">
              <w:rPr>
                <w:rStyle w:val="Hyperlink"/>
                <w:rFonts w:ascii="Times New Roman" w:hAnsi="Times New Roman" w:cs="Times New Roman"/>
                <w:color w:val="auto"/>
                <w:sz w:val="20"/>
                <w:szCs w:val="20"/>
                <w:u w:val="none"/>
              </w:rPr>
              <w:t xml:space="preserve">ģistra piešķirto identifikāciju </w:t>
            </w:r>
            <w:r w:rsidR="000343B3" w:rsidRPr="00713EC0">
              <w:rPr>
                <w:rStyle w:val="Hyperlink"/>
                <w:rFonts w:ascii="Times New Roman" w:hAnsi="Times New Roman" w:cs="Times New Roman"/>
                <w:color w:val="auto"/>
                <w:sz w:val="20"/>
                <w:szCs w:val="20"/>
                <w:u w:val="none"/>
              </w:rPr>
              <w:t>(</w:t>
            </w:r>
            <w:hyperlink w:anchor="Komiteja_2_9" w:history="1">
              <w:r w:rsidR="000343B3" w:rsidRPr="00053371">
                <w:rPr>
                  <w:rStyle w:val="Hyperlink"/>
                  <w:rFonts w:ascii="Times New Roman" w:hAnsi="Times New Roman" w:cs="Times New Roman"/>
                  <w:color w:val="0070C0"/>
                  <w:sz w:val="20"/>
                  <w:szCs w:val="20"/>
                </w:rPr>
                <w:t>saite uz aprakstu</w:t>
              </w:r>
            </w:hyperlink>
            <w:r w:rsidR="000343B3" w:rsidRPr="00713EC0">
              <w:rPr>
                <w:rStyle w:val="Hyperlink"/>
                <w:rFonts w:ascii="Times New Roman"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184DEDFF" w14:textId="77777777" w:rsidR="006220FF" w:rsidRPr="007C27AE" w:rsidRDefault="00544D07" w:rsidP="006E74F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VARAM</w:t>
            </w:r>
          </w:p>
          <w:p w14:paraId="6172DE84" w14:textId="00B00B6F" w:rsidR="00765F24" w:rsidRPr="007C27AE" w:rsidRDefault="00314874" w:rsidP="006E74F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K</w:t>
            </w:r>
            <w:r w:rsidR="002411BE" w:rsidRPr="007C27AE">
              <w:rPr>
                <w:rFonts w:ascii="Times New Roman" w:hAnsi="Times New Roman" w:cs="Times New Roman"/>
                <w:sz w:val="20"/>
                <w:szCs w:val="20"/>
              </w:rPr>
              <w:t>omiteja</w:t>
            </w:r>
          </w:p>
        </w:tc>
        <w:tc>
          <w:tcPr>
            <w:tcW w:w="1701" w:type="dxa"/>
            <w:tcBorders>
              <w:left w:val="single" w:sz="4" w:space="0" w:color="auto"/>
              <w:bottom w:val="single" w:sz="4" w:space="0" w:color="auto"/>
              <w:right w:val="single" w:sz="4" w:space="0" w:color="auto"/>
            </w:tcBorders>
            <w:shd w:val="clear" w:color="auto" w:fill="auto"/>
            <w:vAlign w:val="center"/>
          </w:tcPr>
          <w:p w14:paraId="0ECF6877" w14:textId="4B15E439" w:rsidR="00765F24" w:rsidRPr="007C27AE" w:rsidRDefault="00B24788" w:rsidP="00B24788">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PMLP</w:t>
            </w:r>
          </w:p>
          <w:p w14:paraId="45E75B7F" w14:textId="57884CF0" w:rsidR="00B24788" w:rsidRPr="007C27AE" w:rsidRDefault="00B24788" w:rsidP="00CF7DF0">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UR</w:t>
            </w:r>
          </w:p>
          <w:p w14:paraId="57ADEECD" w14:textId="48C45928" w:rsidR="00B24788" w:rsidRPr="007C27AE" w:rsidRDefault="00B24788" w:rsidP="00AB2E11">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VID</w:t>
            </w:r>
          </w:p>
          <w:p w14:paraId="46AF1C3E" w14:textId="399521B2"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VRAA</w:t>
            </w:r>
          </w:p>
          <w:p w14:paraId="46DB5455" w14:textId="44E21CE3"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SM</w:t>
            </w:r>
          </w:p>
          <w:p w14:paraId="673F2A9A" w14:textId="5ADF2622"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LVRTC</w:t>
            </w:r>
          </w:p>
          <w:p w14:paraId="7D523B18" w14:textId="0DC7BDF7"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EM</w:t>
            </w:r>
          </w:p>
          <w:p w14:paraId="56B2102A" w14:textId="42CF709E"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AM</w:t>
            </w:r>
          </w:p>
          <w:p w14:paraId="0822EC42" w14:textId="77777777" w:rsidR="004B6E83" w:rsidRPr="007C27AE" w:rsidRDefault="004B6E83" w:rsidP="004B6E83">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Iestādes</w:t>
            </w:r>
          </w:p>
        </w:tc>
        <w:tc>
          <w:tcPr>
            <w:tcW w:w="1559" w:type="dxa"/>
            <w:tcBorders>
              <w:left w:val="single" w:sz="4" w:space="0" w:color="auto"/>
              <w:bottom w:val="single" w:sz="4" w:space="0" w:color="auto"/>
              <w:right w:val="single" w:sz="4" w:space="0" w:color="auto"/>
            </w:tcBorders>
            <w:shd w:val="clear" w:color="auto" w:fill="auto"/>
            <w:vAlign w:val="center"/>
          </w:tcPr>
          <w:p w14:paraId="3ECE6104" w14:textId="77777777" w:rsidR="00765F24" w:rsidRPr="007C27AE" w:rsidRDefault="00544D07" w:rsidP="006E74F4">
            <w:pPr>
              <w:tabs>
                <w:tab w:val="left" w:pos="3695"/>
              </w:tabs>
              <w:spacing w:after="0" w:line="240" w:lineRule="auto"/>
              <w:jc w:val="center"/>
              <w:rPr>
                <w:rFonts w:ascii="Times New Roman" w:hAnsi="Times New Roman" w:cs="Times New Roman"/>
                <w:sz w:val="20"/>
                <w:szCs w:val="20"/>
              </w:rPr>
            </w:pPr>
            <w:r w:rsidRPr="007C27AE">
              <w:rPr>
                <w:rFonts w:ascii="Times New Roman" w:hAnsi="Times New Roman" w:cs="Times New Roman"/>
                <w:sz w:val="20"/>
                <w:szCs w:val="20"/>
              </w:rPr>
              <w:t>30.12.2020.</w:t>
            </w:r>
          </w:p>
        </w:tc>
      </w:tr>
      <w:tr w:rsidR="006E4FDF" w:rsidRPr="007C27AE" w14:paraId="30A6AA8B"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9529" w14:textId="0BBB20EB" w:rsidR="006E4FDF" w:rsidRPr="007C27AE" w:rsidRDefault="00CB24C1" w:rsidP="006E4FDF">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r w:rsidR="00290939" w:rsidRPr="007C27AE">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EF83191" w14:textId="7B222953" w:rsidR="006E4FDF" w:rsidRPr="007C27AE" w:rsidRDefault="001C3312" w:rsidP="005C08FA">
            <w:pPr>
              <w:spacing w:after="0" w:line="240" w:lineRule="auto"/>
              <w:rPr>
                <w:rFonts w:ascii="Times New Roman" w:eastAsia="Calibri" w:hAnsi="Times New Roman" w:cs="Times New Roman"/>
                <w:sz w:val="20"/>
                <w:szCs w:val="20"/>
              </w:rPr>
            </w:pPr>
            <w:r w:rsidRPr="007C27AE">
              <w:rPr>
                <w:rFonts w:ascii="Times New Roman" w:hAnsi="Times New Roman" w:cs="Times New Roman"/>
                <w:sz w:val="20"/>
                <w:szCs w:val="20"/>
              </w:rPr>
              <w:t xml:space="preserve">Atbilstoši </w:t>
            </w:r>
            <w:r w:rsidR="005C08FA" w:rsidRPr="007C27AE">
              <w:rPr>
                <w:rFonts w:ascii="Times New Roman" w:hAnsi="Times New Roman" w:cs="Times New Roman"/>
                <w:sz w:val="20"/>
                <w:szCs w:val="20"/>
              </w:rPr>
              <w:t>Vārtejas</w:t>
            </w:r>
            <w:r w:rsidRPr="007C27AE">
              <w:rPr>
                <w:rFonts w:ascii="Times New Roman" w:hAnsi="Times New Roman" w:cs="Times New Roman"/>
                <w:sz w:val="20"/>
                <w:szCs w:val="20"/>
              </w:rPr>
              <w:t xml:space="preserve"> Starpinstitūciju vadības komite</w:t>
            </w:r>
            <w:r w:rsidR="00803CF2">
              <w:rPr>
                <w:rFonts w:ascii="Times New Roman" w:hAnsi="Times New Roman" w:cs="Times New Roman"/>
                <w:sz w:val="20"/>
                <w:szCs w:val="20"/>
              </w:rPr>
              <w:t>jas tematiskās apakšgrupas (2.11</w:t>
            </w:r>
            <w:r w:rsidRPr="007C27AE">
              <w:rPr>
                <w:rFonts w:ascii="Times New Roman" w:hAnsi="Times New Roman" w:cs="Times New Roman"/>
                <w:sz w:val="20"/>
                <w:szCs w:val="20"/>
              </w:rPr>
              <w:t>.</w:t>
            </w:r>
            <w:r w:rsidR="008140AE">
              <w:rPr>
                <w:rFonts w:ascii="Times New Roman" w:hAnsi="Times New Roman" w:cs="Times New Roman"/>
                <w:sz w:val="20"/>
                <w:szCs w:val="20"/>
              </w:rPr>
              <w:t> apakš</w:t>
            </w:r>
            <w:r w:rsidRPr="007C27AE">
              <w:rPr>
                <w:rFonts w:ascii="Times New Roman" w:hAnsi="Times New Roman" w:cs="Times New Roman"/>
                <w:sz w:val="20"/>
                <w:szCs w:val="20"/>
              </w:rPr>
              <w:t>punktā) izstrādātajiem priekšlikumiem nodrošināt datu apmaiņu starp PMLP Fizisko personu reģistru, UR komercreģistru un citu iestāžu IS,  pārrobežu lietotāju (uzdevuma kontekstā savienības un trešo valstu pilsoņu) vēsturisko datu  sasaistei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2926244" w14:textId="6597BBB7" w:rsidR="006E4FDF" w:rsidRPr="005D6926" w:rsidRDefault="001606A4" w:rsidP="006E4FDF">
            <w:pPr>
              <w:tabs>
                <w:tab w:val="left" w:pos="3695"/>
              </w:tabs>
              <w:spacing w:after="0" w:line="240" w:lineRule="auto"/>
              <w:rPr>
                <w:rFonts w:ascii="Times New Roman" w:eastAsia="Calibri" w:hAnsi="Times New Roman" w:cs="Times New Roman"/>
                <w:color w:val="5B9BD5" w:themeColor="accent1"/>
                <w:sz w:val="20"/>
                <w:szCs w:val="20"/>
              </w:rPr>
            </w:pPr>
            <w:r w:rsidRPr="005D6926">
              <w:rPr>
                <w:rStyle w:val="Hyperlink"/>
                <w:rFonts w:ascii="Times New Roman" w:hAnsi="Times New Roman" w:cs="Times New Roman"/>
                <w:color w:val="auto"/>
                <w:sz w:val="20"/>
                <w:szCs w:val="20"/>
                <w:u w:val="none"/>
              </w:rPr>
              <w:t>Nodrošināta pakalpojumu sniedzēju rīcībā esošo vēsturisko datu sasaiste ar PMLP fizisko personu reģistru, apjomā, kas atbilst Vienotās digitālās vārtejas starpinstitūciju vadības komiteja</w:t>
            </w:r>
            <w:r w:rsidR="005D6926">
              <w:rPr>
                <w:rStyle w:val="Hyperlink"/>
                <w:rFonts w:ascii="Times New Roman" w:hAnsi="Times New Roman" w:cs="Times New Roman"/>
                <w:color w:val="auto"/>
                <w:sz w:val="20"/>
                <w:szCs w:val="20"/>
                <w:u w:val="none"/>
              </w:rPr>
              <w:t xml:space="preserve">s izstrādātajiem priekšlikumiem </w:t>
            </w:r>
            <w:r w:rsidR="005D6926" w:rsidRPr="00713EC0">
              <w:rPr>
                <w:rStyle w:val="Hyperlink"/>
                <w:rFonts w:ascii="Times New Roman" w:hAnsi="Times New Roman" w:cs="Times New Roman"/>
                <w:color w:val="auto"/>
                <w:sz w:val="20"/>
                <w:szCs w:val="20"/>
                <w:u w:val="none"/>
              </w:rPr>
              <w:t>(</w:t>
            </w:r>
            <w:hyperlink w:anchor="Komiteja_2_9" w:history="1">
              <w:r w:rsidR="005D6926" w:rsidRPr="00053371">
                <w:rPr>
                  <w:rStyle w:val="Hyperlink"/>
                  <w:rFonts w:ascii="Times New Roman" w:hAnsi="Times New Roman" w:cs="Times New Roman"/>
                  <w:color w:val="0070C0"/>
                  <w:sz w:val="20"/>
                  <w:szCs w:val="20"/>
                </w:rPr>
                <w:t>saite uz aprakstu</w:t>
              </w:r>
            </w:hyperlink>
            <w:r w:rsidR="005D6926" w:rsidRPr="00713EC0">
              <w:rPr>
                <w:rStyle w:val="Hyperlink"/>
                <w:rFonts w:ascii="Times New Roman"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64D09554" w14:textId="77777777" w:rsidR="006E4FDF" w:rsidRPr="007C27AE" w:rsidRDefault="006E4FDF" w:rsidP="006E4FDF">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PMLP</w:t>
            </w:r>
          </w:p>
          <w:p w14:paraId="30FDB46C" w14:textId="77777777" w:rsidR="004E664A" w:rsidRPr="007C27AE" w:rsidRDefault="004E664A" w:rsidP="004E664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0FFF6536" w14:textId="77777777" w:rsidR="004E664A" w:rsidRPr="007C27AE" w:rsidRDefault="004E664A" w:rsidP="006E4FDF">
            <w:pPr>
              <w:tabs>
                <w:tab w:val="left" w:pos="3695"/>
              </w:tabs>
              <w:spacing w:after="0" w:line="240" w:lineRule="auto"/>
              <w:jc w:val="center"/>
              <w:rPr>
                <w:rFonts w:ascii="Times New Roman" w:eastAsia="Calibri"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auto"/>
            <w:vAlign w:val="center"/>
          </w:tcPr>
          <w:p w14:paraId="53DA7127" w14:textId="77777777" w:rsidR="006E4FDF" w:rsidRPr="007C27AE" w:rsidRDefault="006E4FDF" w:rsidP="006E4FDF">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7E33C945" w14:textId="77777777" w:rsidR="00BC6B0D" w:rsidRPr="007C27AE" w:rsidRDefault="00BC6B0D" w:rsidP="006E4FDF">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tcBorders>
              <w:left w:val="single" w:sz="4" w:space="0" w:color="auto"/>
              <w:bottom w:val="single" w:sz="4" w:space="0" w:color="auto"/>
              <w:right w:val="single" w:sz="4" w:space="0" w:color="auto"/>
            </w:tcBorders>
            <w:shd w:val="clear" w:color="auto" w:fill="auto"/>
            <w:vAlign w:val="center"/>
          </w:tcPr>
          <w:p w14:paraId="23BD4FAF" w14:textId="77777777" w:rsidR="006E4FDF" w:rsidRPr="007C27AE" w:rsidRDefault="006E4FDF" w:rsidP="006E4FDF">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31.12.2022.</w:t>
            </w:r>
          </w:p>
        </w:tc>
      </w:tr>
      <w:tr w:rsidR="006E74F4" w:rsidRPr="007C27AE" w14:paraId="6B11E2C8"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9524B" w14:textId="3F129B25"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r w:rsidR="00290939" w:rsidRPr="007C27AE">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606B8C7" w14:textId="66BF1B9C" w:rsidR="006E74F4" w:rsidRPr="007C27AE" w:rsidRDefault="006E74F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Nodrošināt pārrobežu lietotāji</w:t>
            </w:r>
            <w:r w:rsidR="008140AE">
              <w:rPr>
                <w:rFonts w:ascii="Times New Roman" w:eastAsia="Calibri" w:hAnsi="Times New Roman" w:cs="Times New Roman"/>
                <w:sz w:val="20"/>
                <w:szCs w:val="20"/>
              </w:rPr>
              <w:t>em iespēju</w:t>
            </w:r>
            <w:r w:rsidRPr="007C27AE">
              <w:rPr>
                <w:rFonts w:ascii="Times New Roman" w:eastAsia="Calibri" w:hAnsi="Times New Roman" w:cs="Times New Roman"/>
                <w:sz w:val="20"/>
                <w:szCs w:val="20"/>
              </w:rPr>
              <w:t xml:space="preserve"> identificēties Latvijas e-pakalpojumu saņemšanai izmantojot eIDAS identifikācijas risinājumu.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AEB603E" w14:textId="10B2418E" w:rsidR="0017167C" w:rsidRPr="005D6926" w:rsidRDefault="001606A4" w:rsidP="006E74F4">
            <w:pPr>
              <w:tabs>
                <w:tab w:val="left" w:pos="3695"/>
              </w:tabs>
              <w:spacing w:after="0" w:line="240" w:lineRule="auto"/>
              <w:rPr>
                <w:rFonts w:ascii="Times New Roman" w:eastAsia="Calibri" w:hAnsi="Times New Roman" w:cs="Times New Roman"/>
                <w:color w:val="5B9BD5" w:themeColor="accent1"/>
                <w:sz w:val="20"/>
                <w:szCs w:val="20"/>
              </w:rPr>
            </w:pPr>
            <w:r w:rsidRPr="005D6926">
              <w:rPr>
                <w:rStyle w:val="Hyperlink"/>
                <w:rFonts w:ascii="Times New Roman" w:eastAsia="Calibri" w:hAnsi="Times New Roman" w:cs="Times New Roman"/>
                <w:color w:val="auto"/>
                <w:sz w:val="20"/>
                <w:szCs w:val="20"/>
                <w:u w:val="none"/>
              </w:rPr>
              <w:t>eIDAS identifikācijas risinājums pieslēgts visiem pakalpojumiem, kas saskaņā ar Regulas prasībām līdz 2023. gada decembrim jāpadara</w:t>
            </w:r>
            <w:r w:rsidR="005D6926" w:rsidRPr="005D6926">
              <w:rPr>
                <w:rStyle w:val="Hyperlink"/>
                <w:rFonts w:ascii="Times New Roman" w:eastAsia="Calibri" w:hAnsi="Times New Roman" w:cs="Times New Roman"/>
                <w:color w:val="auto"/>
                <w:sz w:val="20"/>
                <w:szCs w:val="20"/>
                <w:u w:val="none"/>
              </w:rPr>
              <w:t xml:space="preserve"> pieejami pārrobežu lietotājiem (</w:t>
            </w:r>
            <w:hyperlink w:anchor="eIDAS_2_3" w:history="1">
              <w:r w:rsidR="005D6926" w:rsidRPr="00053371">
                <w:rPr>
                  <w:rStyle w:val="Hyperlink"/>
                  <w:rFonts w:ascii="Times New Roman" w:eastAsia="Calibri" w:hAnsi="Times New Roman" w:cs="Times New Roman"/>
                  <w:color w:val="0070C0"/>
                  <w:sz w:val="20"/>
                  <w:szCs w:val="20"/>
                </w:rPr>
                <w:t>saite uz aprakstu</w:t>
              </w:r>
            </w:hyperlink>
            <w:r w:rsidR="005D6926" w:rsidRPr="005D6926">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42D7FBF8"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72EA43F0"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tcBorders>
              <w:left w:val="single" w:sz="4" w:space="0" w:color="auto"/>
              <w:bottom w:val="single" w:sz="4" w:space="0" w:color="auto"/>
              <w:right w:val="single" w:sz="4" w:space="0" w:color="auto"/>
            </w:tcBorders>
            <w:shd w:val="clear" w:color="auto" w:fill="auto"/>
            <w:vAlign w:val="center"/>
          </w:tcPr>
          <w:p w14:paraId="203D4F24"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30.06.2023.</w:t>
            </w:r>
          </w:p>
        </w:tc>
      </w:tr>
      <w:tr w:rsidR="0017167C" w:rsidRPr="007C27AE" w14:paraId="3ED7DE0E"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35F02B" w14:textId="12D7B672" w:rsidR="0017167C" w:rsidRPr="007C27AE" w:rsidRDefault="00CB24C1"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r w:rsidR="00290939" w:rsidRPr="007C27AE">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84B6F79" w14:textId="0BBE4A87" w:rsidR="0017167C" w:rsidRPr="007C27AE" w:rsidRDefault="0017167C"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LVRTC</w:t>
            </w:r>
            <w:r w:rsidR="00AF2D7B" w:rsidRPr="007C27AE">
              <w:rPr>
                <w:rFonts w:ascii="Times New Roman" w:eastAsia="Calibri" w:hAnsi="Times New Roman" w:cs="Times New Roman"/>
                <w:sz w:val="20"/>
                <w:szCs w:val="20"/>
              </w:rPr>
              <w:t xml:space="preserve"> sadarbībā ar</w:t>
            </w:r>
            <w:r w:rsidRPr="007C27AE">
              <w:rPr>
                <w:rFonts w:ascii="Times New Roman" w:eastAsia="Calibri" w:hAnsi="Times New Roman" w:cs="Times New Roman"/>
                <w:sz w:val="20"/>
                <w:szCs w:val="20"/>
              </w:rPr>
              <w:t xml:space="preserve"> VRAA</w:t>
            </w:r>
            <w:r w:rsidR="00AF2D7B" w:rsidRPr="007C27AE">
              <w:rPr>
                <w:rFonts w:ascii="Times New Roman" w:eastAsia="Calibri" w:hAnsi="Times New Roman" w:cs="Times New Roman"/>
                <w:sz w:val="20"/>
                <w:szCs w:val="20"/>
              </w:rPr>
              <w:t xml:space="preserve"> jāizstrādā</w:t>
            </w:r>
            <w:r w:rsidRPr="007C27AE">
              <w:rPr>
                <w:rFonts w:ascii="Times New Roman" w:eastAsia="Calibri" w:hAnsi="Times New Roman" w:cs="Times New Roman"/>
                <w:sz w:val="20"/>
                <w:szCs w:val="20"/>
              </w:rPr>
              <w:t xml:space="preserve"> </w:t>
            </w:r>
            <w:r w:rsidR="00E64FD4" w:rsidRPr="007C27AE">
              <w:rPr>
                <w:rFonts w:ascii="Times New Roman" w:eastAsia="Calibri" w:hAnsi="Times New Roman" w:cs="Times New Roman"/>
                <w:sz w:val="20"/>
                <w:szCs w:val="20"/>
              </w:rPr>
              <w:t>koplietošanas</w:t>
            </w:r>
            <w:r w:rsidRPr="007C27AE">
              <w:rPr>
                <w:rFonts w:ascii="Times New Roman" w:eastAsia="Calibri" w:hAnsi="Times New Roman" w:cs="Times New Roman"/>
                <w:sz w:val="20"/>
                <w:szCs w:val="20"/>
              </w:rPr>
              <w:t xml:space="preserve"> risināju</w:t>
            </w:r>
            <w:r w:rsidR="00AF2D7B" w:rsidRPr="007C27AE">
              <w:rPr>
                <w:rFonts w:ascii="Times New Roman" w:eastAsia="Calibri" w:hAnsi="Times New Roman" w:cs="Times New Roman"/>
                <w:sz w:val="20"/>
                <w:szCs w:val="20"/>
              </w:rPr>
              <w:t>ms e-parakstīšanai un pārbaudei (pārrobežu procedūrām)</w:t>
            </w:r>
            <w:r w:rsidR="008140AE">
              <w:rPr>
                <w:rFonts w:ascii="Times New Roman" w:eastAsia="Calibri"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100443B" w14:textId="0D16C14A" w:rsidR="0017167C" w:rsidRPr="005D6926" w:rsidRDefault="001606A4" w:rsidP="006E74F4">
            <w:pPr>
              <w:tabs>
                <w:tab w:val="left" w:pos="3695"/>
              </w:tabs>
              <w:spacing w:after="0" w:line="240" w:lineRule="auto"/>
              <w:rPr>
                <w:rFonts w:ascii="Times New Roman" w:eastAsia="Calibri" w:hAnsi="Times New Roman" w:cs="Times New Roman"/>
                <w:color w:val="5B9BD5" w:themeColor="accent1"/>
                <w:sz w:val="20"/>
                <w:szCs w:val="20"/>
              </w:rPr>
            </w:pPr>
            <w:r w:rsidRPr="005D6926">
              <w:rPr>
                <w:rStyle w:val="Hyperlink"/>
                <w:rFonts w:ascii="Times New Roman" w:eastAsia="Calibri" w:hAnsi="Times New Roman" w:cs="Times New Roman"/>
                <w:color w:val="auto"/>
                <w:sz w:val="20"/>
                <w:szCs w:val="20"/>
                <w:u w:val="none"/>
              </w:rPr>
              <w:t>Izstrādāt</w:t>
            </w:r>
            <w:r w:rsidR="005D6926" w:rsidRPr="005D6926">
              <w:rPr>
                <w:rStyle w:val="Hyperlink"/>
                <w:rFonts w:ascii="Times New Roman" w:eastAsia="Calibri" w:hAnsi="Times New Roman" w:cs="Times New Roman"/>
                <w:color w:val="auto"/>
                <w:sz w:val="20"/>
                <w:szCs w:val="20"/>
                <w:u w:val="none"/>
              </w:rPr>
              <w:t>s koplietošanas risinājums</w:t>
            </w:r>
            <w:r w:rsidR="005D6926" w:rsidRPr="005D6926">
              <w:rPr>
                <w:rFonts w:ascii="Times New Roman" w:eastAsia="Calibri" w:hAnsi="Times New Roman" w:cs="Times New Roman"/>
                <w:sz w:val="20"/>
                <w:szCs w:val="20"/>
              </w:rPr>
              <w:t xml:space="preserve"> (</w:t>
            </w:r>
            <w:hyperlink w:anchor="LVRTCVRAA_2_14" w:history="1">
              <w:r w:rsidR="005D6926" w:rsidRPr="00053371">
                <w:rPr>
                  <w:rStyle w:val="Hyperlink"/>
                  <w:rFonts w:ascii="Times New Roman" w:eastAsia="Calibri" w:hAnsi="Times New Roman" w:cs="Times New Roman"/>
                  <w:color w:val="0070C0"/>
                  <w:sz w:val="20"/>
                  <w:szCs w:val="20"/>
                </w:rPr>
                <w:t>saite uz aprakstu</w:t>
              </w:r>
            </w:hyperlink>
            <w:r w:rsidR="005D6926" w:rsidRPr="005D6926">
              <w:rPr>
                <w:rFonts w:ascii="Times New Roman" w:eastAsia="Calibri" w:hAnsi="Times New Roman" w:cs="Times New Roman"/>
                <w:sz w:val="20"/>
                <w:szCs w:val="20"/>
              </w:rPr>
              <w:t>).</w:t>
            </w:r>
          </w:p>
        </w:tc>
        <w:tc>
          <w:tcPr>
            <w:tcW w:w="1418" w:type="dxa"/>
            <w:tcBorders>
              <w:left w:val="single" w:sz="4" w:space="0" w:color="auto"/>
              <w:bottom w:val="single" w:sz="4" w:space="0" w:color="auto"/>
              <w:right w:val="single" w:sz="4" w:space="0" w:color="auto"/>
            </w:tcBorders>
            <w:shd w:val="clear" w:color="auto" w:fill="auto"/>
            <w:vAlign w:val="center"/>
          </w:tcPr>
          <w:p w14:paraId="42466C04"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LVRTC</w:t>
            </w:r>
          </w:p>
          <w:p w14:paraId="22AAB477"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701" w:type="dxa"/>
            <w:tcBorders>
              <w:left w:val="single" w:sz="4" w:space="0" w:color="auto"/>
              <w:bottom w:val="single" w:sz="4" w:space="0" w:color="auto"/>
              <w:right w:val="single" w:sz="4" w:space="0" w:color="auto"/>
            </w:tcBorders>
            <w:shd w:val="clear" w:color="auto" w:fill="auto"/>
            <w:vAlign w:val="center"/>
          </w:tcPr>
          <w:p w14:paraId="09D9F900"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left w:val="single" w:sz="4" w:space="0" w:color="auto"/>
              <w:bottom w:val="single" w:sz="4" w:space="0" w:color="auto"/>
              <w:right w:val="single" w:sz="4" w:space="0" w:color="auto"/>
            </w:tcBorders>
            <w:shd w:val="clear" w:color="auto" w:fill="auto"/>
            <w:vAlign w:val="center"/>
          </w:tcPr>
          <w:p w14:paraId="0A321838"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31.12.2021.</w:t>
            </w:r>
          </w:p>
        </w:tc>
      </w:tr>
      <w:tr w:rsidR="006E74F4" w:rsidRPr="007C27AE" w14:paraId="4DCFCD0F"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6EA463" w14:textId="39E4EE0D"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2.1</w:t>
            </w:r>
            <w:r w:rsidR="00290939" w:rsidRPr="007C27AE">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1A559FD" w14:textId="607BDAC0" w:rsidR="008140AE" w:rsidRPr="007C27AE" w:rsidRDefault="006E74F4" w:rsidP="006E74F4">
            <w:pPr>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Pamatojoties uz šī informatīvā ziņojuma pielikumā veikto izvērtējumu par Regulas 2. pielikumā minēto procedūru digitalizācijas pakāpi, jāizvērtē esošā situācija, laicīgi paredzot pasākumus, lai nodrošinātu</w:t>
            </w:r>
            <w:r w:rsidR="009D7A37">
              <w:rPr>
                <w:rFonts w:ascii="Times New Roman" w:eastAsia="Calibri" w:hAnsi="Times New Roman" w:cs="Times New Roman"/>
                <w:sz w:val="20"/>
                <w:szCs w:val="20"/>
              </w:rPr>
              <w:t xml:space="preserve"> visu</w:t>
            </w:r>
            <w:r w:rsidRPr="007C27AE">
              <w:rPr>
                <w:rFonts w:ascii="Times New Roman" w:eastAsia="Calibri" w:hAnsi="Times New Roman" w:cs="Times New Roman"/>
                <w:sz w:val="20"/>
                <w:szCs w:val="20"/>
              </w:rPr>
              <w:t xml:space="preserve"> </w:t>
            </w:r>
            <w:r w:rsidR="009D7A37" w:rsidRPr="007C27AE">
              <w:rPr>
                <w:rFonts w:ascii="Times New Roman" w:eastAsia="Calibri" w:hAnsi="Times New Roman" w:cs="Times New Roman"/>
                <w:sz w:val="20"/>
                <w:szCs w:val="20"/>
              </w:rPr>
              <w:t>procedū</w:t>
            </w:r>
            <w:r w:rsidR="009D7A37">
              <w:rPr>
                <w:rFonts w:ascii="Times New Roman" w:eastAsia="Calibri" w:hAnsi="Times New Roman" w:cs="Times New Roman"/>
                <w:sz w:val="20"/>
                <w:szCs w:val="20"/>
              </w:rPr>
              <w:t>ru digitalizēšanu</w:t>
            </w:r>
            <w:r w:rsidR="009D7A37" w:rsidRPr="007C27AE">
              <w:rPr>
                <w:rFonts w:ascii="Times New Roman" w:eastAsia="Calibri" w:hAnsi="Times New Roman" w:cs="Times New Roman"/>
                <w:sz w:val="20"/>
                <w:szCs w:val="20"/>
              </w:rPr>
              <w:t xml:space="preserve"> </w:t>
            </w:r>
            <w:r w:rsidRPr="007C27AE">
              <w:rPr>
                <w:rFonts w:ascii="Times New Roman" w:eastAsia="Calibri" w:hAnsi="Times New Roman" w:cs="Times New Roman"/>
                <w:sz w:val="20"/>
                <w:szCs w:val="20"/>
              </w:rPr>
              <w:t>saskaņā ar Regulas prasībām, t. sk. nodrošinātas nediskriminējošā veidā, izmantojot Komisijas vai VRAA piedāvātos risinājumus.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F79E14D" w14:textId="2280D7D3" w:rsidR="0017167C" w:rsidRPr="005D6926" w:rsidRDefault="00085753" w:rsidP="00B36F15">
            <w:pPr>
              <w:tabs>
                <w:tab w:val="left" w:pos="3695"/>
              </w:tabs>
              <w:spacing w:after="0" w:line="240" w:lineRule="auto"/>
              <w:rPr>
                <w:rFonts w:ascii="Times New Roman" w:eastAsia="Calibri" w:hAnsi="Times New Roman" w:cs="Times New Roman"/>
                <w:color w:val="5B9BD5" w:themeColor="accent1"/>
                <w:sz w:val="20"/>
                <w:szCs w:val="20"/>
              </w:rPr>
            </w:pPr>
            <w:r w:rsidRPr="005D6926">
              <w:rPr>
                <w:rStyle w:val="Hyperlink"/>
                <w:rFonts w:ascii="Times New Roman" w:eastAsia="Calibri" w:hAnsi="Times New Roman" w:cs="Times New Roman"/>
                <w:color w:val="auto"/>
                <w:sz w:val="20"/>
                <w:szCs w:val="20"/>
                <w:u w:val="none"/>
              </w:rPr>
              <w:t>Nozaru ministrijas  sagatavojušas plānu Regulas prasību īstenošanai, paredzot nepieciešamos tehniskos uzlabojumus</w:t>
            </w:r>
            <w:r w:rsidR="005D6926">
              <w:rPr>
                <w:rStyle w:val="Hyperlink"/>
                <w:rFonts w:ascii="Times New Roman" w:eastAsia="Calibri" w:hAnsi="Times New Roman" w:cs="Times New Roman"/>
                <w:color w:val="auto"/>
                <w:sz w:val="20"/>
                <w:szCs w:val="20"/>
                <w:u w:val="none"/>
              </w:rPr>
              <w:t xml:space="preserve"> </w:t>
            </w:r>
            <w:r w:rsidR="005D6926" w:rsidRPr="008233C1">
              <w:rPr>
                <w:rStyle w:val="Hyperlink"/>
                <w:rFonts w:ascii="Times New Roman" w:eastAsia="Calibri" w:hAnsi="Times New Roman" w:cs="Times New Roman"/>
                <w:color w:val="auto"/>
                <w:sz w:val="20"/>
                <w:szCs w:val="20"/>
                <w:u w:val="none"/>
              </w:rPr>
              <w:t>(</w:t>
            </w:r>
            <w:hyperlink w:anchor="E_pak_2_1" w:history="1">
              <w:r w:rsidR="005D6926" w:rsidRPr="00053371">
                <w:rPr>
                  <w:rStyle w:val="Hyperlink"/>
                  <w:rFonts w:ascii="Times New Roman" w:eastAsia="Calibri" w:hAnsi="Times New Roman" w:cs="Times New Roman"/>
                  <w:color w:val="0070C0"/>
                  <w:sz w:val="20"/>
                  <w:szCs w:val="20"/>
                </w:rPr>
                <w:t>saite uz aprakstu</w:t>
              </w:r>
            </w:hyperlink>
            <w:r w:rsidR="005D6926" w:rsidRPr="008233C1">
              <w:rPr>
                <w:rStyle w:val="Hyperlink"/>
                <w:rFonts w:ascii="Times New Roman" w:eastAsia="Calibri" w:hAnsi="Times New Roman" w:cs="Times New Roman"/>
                <w:color w:val="auto"/>
                <w:sz w:val="20"/>
                <w:szCs w:val="20"/>
                <w:u w:val="none"/>
              </w:rPr>
              <w:t>).</w:t>
            </w:r>
          </w:p>
        </w:tc>
        <w:tc>
          <w:tcPr>
            <w:tcW w:w="1418" w:type="dxa"/>
            <w:tcBorders>
              <w:left w:val="single" w:sz="4" w:space="0" w:color="auto"/>
              <w:bottom w:val="single" w:sz="4" w:space="0" w:color="auto"/>
              <w:right w:val="single" w:sz="4" w:space="0" w:color="auto"/>
            </w:tcBorders>
            <w:shd w:val="clear" w:color="auto" w:fill="auto"/>
            <w:vAlign w:val="center"/>
          </w:tcPr>
          <w:p w14:paraId="41C52F20" w14:textId="77777777" w:rsidR="00B36F15" w:rsidRPr="007C27AE" w:rsidRDefault="00B36F15" w:rsidP="006E74F4">
            <w:pPr>
              <w:tabs>
                <w:tab w:val="left" w:pos="3695"/>
              </w:tabs>
              <w:spacing w:after="0" w:line="240" w:lineRule="auto"/>
              <w:jc w:val="center"/>
              <w:rPr>
                <w:rFonts w:ascii="Times New Roman" w:eastAsia="Calibri" w:hAnsi="Times New Roman" w:cs="Times New Roman"/>
                <w:sz w:val="20"/>
                <w:szCs w:val="20"/>
              </w:rPr>
            </w:pPr>
          </w:p>
          <w:p w14:paraId="44ADAFFF" w14:textId="77777777" w:rsidR="00B36F15" w:rsidRPr="007C27AE" w:rsidRDefault="00B36F15" w:rsidP="006E74F4">
            <w:pPr>
              <w:tabs>
                <w:tab w:val="left" w:pos="3695"/>
              </w:tabs>
              <w:spacing w:after="0" w:line="240" w:lineRule="auto"/>
              <w:jc w:val="center"/>
              <w:rPr>
                <w:rFonts w:ascii="Times New Roman" w:eastAsia="Calibri" w:hAnsi="Times New Roman" w:cs="Times New Roman"/>
                <w:sz w:val="20"/>
                <w:szCs w:val="20"/>
              </w:rPr>
            </w:pPr>
          </w:p>
          <w:p w14:paraId="5645AD84" w14:textId="77777777" w:rsidR="006E74F4" w:rsidRPr="007C27AE" w:rsidRDefault="0017167C" w:rsidP="00B36F15">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Nozaru ministrijas</w:t>
            </w:r>
          </w:p>
          <w:p w14:paraId="4A1E7FAA"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p>
          <w:p w14:paraId="0F146704"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p>
        </w:tc>
        <w:tc>
          <w:tcPr>
            <w:tcW w:w="1701" w:type="dxa"/>
            <w:tcBorders>
              <w:left w:val="single" w:sz="4" w:space="0" w:color="auto"/>
              <w:bottom w:val="single" w:sz="4" w:space="0" w:color="auto"/>
              <w:right w:val="single" w:sz="4" w:space="0" w:color="auto"/>
            </w:tcBorders>
            <w:shd w:val="clear" w:color="auto" w:fill="auto"/>
            <w:vAlign w:val="center"/>
          </w:tcPr>
          <w:p w14:paraId="1CC0B828"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286596BF"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Komiteja</w:t>
            </w:r>
          </w:p>
        </w:tc>
        <w:tc>
          <w:tcPr>
            <w:tcW w:w="1559" w:type="dxa"/>
            <w:tcBorders>
              <w:left w:val="single" w:sz="4" w:space="0" w:color="auto"/>
              <w:bottom w:val="single" w:sz="4" w:space="0" w:color="auto"/>
              <w:right w:val="single" w:sz="4" w:space="0" w:color="auto"/>
            </w:tcBorders>
            <w:shd w:val="clear" w:color="auto" w:fill="auto"/>
            <w:vAlign w:val="center"/>
          </w:tcPr>
          <w:p w14:paraId="5C54EA6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40B1B3DB"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31.06.2020.</w:t>
            </w:r>
          </w:p>
          <w:p w14:paraId="7C4DC01B" w14:textId="77777777" w:rsidR="0017167C" w:rsidRPr="007C27AE" w:rsidRDefault="0017167C" w:rsidP="006E74F4">
            <w:pPr>
              <w:tabs>
                <w:tab w:val="left" w:pos="3695"/>
              </w:tabs>
              <w:spacing w:after="0" w:line="240" w:lineRule="auto"/>
              <w:jc w:val="center"/>
              <w:rPr>
                <w:rFonts w:ascii="Times New Roman" w:eastAsia="Calibri" w:hAnsi="Times New Roman" w:cs="Times New Roman"/>
                <w:sz w:val="20"/>
                <w:szCs w:val="20"/>
              </w:rPr>
            </w:pPr>
          </w:p>
        </w:tc>
      </w:tr>
      <w:tr w:rsidR="007C27AE" w:rsidRPr="007C27AE" w14:paraId="198A5C64"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7FA9F07"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3.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B39C92" w14:textId="77777777" w:rsidR="006E74F4" w:rsidRPr="0015416E" w:rsidRDefault="006E74F4" w:rsidP="006E74F4">
            <w:pPr>
              <w:tabs>
                <w:tab w:val="left" w:pos="3695"/>
              </w:tabs>
              <w:spacing w:after="0" w:line="240" w:lineRule="auto"/>
              <w:rPr>
                <w:rFonts w:ascii="Times New Roman" w:eastAsia="Calibri" w:hAnsi="Times New Roman" w:cs="Times New Roman"/>
                <w:b/>
                <w:sz w:val="20"/>
                <w:szCs w:val="20"/>
              </w:rPr>
            </w:pPr>
            <w:r w:rsidRPr="0015416E">
              <w:rPr>
                <w:rFonts w:ascii="Times New Roman" w:eastAsia="Calibri" w:hAnsi="Times New Roman" w:cs="Times New Roman"/>
                <w:b/>
                <w:sz w:val="20"/>
                <w:szCs w:val="20"/>
              </w:rPr>
              <w:t>Palīdzības un problēmu risināšanas pakalpojumu nodrošināšana</w:t>
            </w:r>
          </w:p>
        </w:tc>
      </w:tr>
      <w:tr w:rsidR="007C27AE" w:rsidRPr="007C27AE" w14:paraId="3166B3E5" w14:textId="77777777" w:rsidTr="008C30FC">
        <w:trPr>
          <w:trHeight w:val="1094"/>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B5108" w14:textId="24EA894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3.</w:t>
            </w:r>
            <w:r w:rsidR="00290939" w:rsidRPr="007C27AE">
              <w:rPr>
                <w:rFonts w:ascii="Times New Roman" w:hAnsi="Times New Roman" w:cs="Times New Roman"/>
                <w:sz w:val="20"/>
                <w:szCs w:val="20"/>
              </w:rPr>
              <w:t>1</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3606656" w14:textId="77777777" w:rsidR="006E74F4" w:rsidRPr="007C27AE" w:rsidRDefault="006E74F4" w:rsidP="006E74F4">
            <w:pPr>
              <w:spacing w:after="0" w:line="240" w:lineRule="auto"/>
              <w:rPr>
                <w:rFonts w:ascii="Times New Roman" w:hAnsi="Times New Roman" w:cs="Times New Roman"/>
                <w:sz w:val="20"/>
                <w:szCs w:val="20"/>
              </w:rPr>
            </w:pPr>
            <w:r w:rsidRPr="007C27AE">
              <w:rPr>
                <w:rFonts w:ascii="Times New Roman" w:hAnsi="Times New Roman" w:cs="Times New Roman"/>
                <w:sz w:val="20"/>
                <w:szCs w:val="20"/>
              </w:rPr>
              <w:t xml:space="preserve">Identificēt, kādi palīdzības un problēmu risināšanas pakalpojumi pieejami nacionāli (tīmekļvietnēs, kas tiks iekļautas </w:t>
            </w:r>
            <w:r w:rsidR="009A29CF" w:rsidRPr="007C27AE">
              <w:rPr>
                <w:rFonts w:ascii="Times New Roman" w:hAnsi="Times New Roman" w:cs="Times New Roman"/>
                <w:sz w:val="20"/>
                <w:szCs w:val="20"/>
              </w:rPr>
              <w:t>Vārte</w:t>
            </w:r>
            <w:r w:rsidRPr="007C27AE">
              <w:rPr>
                <w:rFonts w:ascii="Times New Roman" w:hAnsi="Times New Roman" w:cs="Times New Roman"/>
                <w:sz w:val="20"/>
                <w:szCs w:val="20"/>
              </w:rPr>
              <w:t>jā atbilstoši Regulas 1. un 2. pielikumam).</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442E78F" w14:textId="36E772F0" w:rsidR="006E74F4" w:rsidRPr="005D6926" w:rsidRDefault="006B7BE8" w:rsidP="006E74F4">
            <w:pPr>
              <w:tabs>
                <w:tab w:val="left" w:pos="3695"/>
              </w:tabs>
              <w:spacing w:after="0" w:line="240" w:lineRule="auto"/>
              <w:rPr>
                <w:rFonts w:ascii="Times New Roman" w:eastAsia="Calibri" w:hAnsi="Times New Roman" w:cs="Times New Roman"/>
                <w:color w:val="5B9BD5" w:themeColor="accent1"/>
                <w:sz w:val="20"/>
                <w:szCs w:val="20"/>
              </w:rPr>
            </w:pPr>
            <w:r w:rsidRPr="005D6926">
              <w:rPr>
                <w:rStyle w:val="Hyperlink"/>
                <w:rFonts w:ascii="Times New Roman" w:eastAsia="Calibri" w:hAnsi="Times New Roman" w:cs="Times New Roman"/>
                <w:color w:val="auto"/>
                <w:sz w:val="20"/>
                <w:szCs w:val="20"/>
                <w:u w:val="none"/>
              </w:rPr>
              <w:t>Identificēts nacionālo palīdzības un problēmu</w:t>
            </w:r>
            <w:r w:rsidR="005D6926" w:rsidRPr="005D6926">
              <w:rPr>
                <w:rStyle w:val="Hyperlink"/>
                <w:rFonts w:ascii="Times New Roman" w:eastAsia="Calibri" w:hAnsi="Times New Roman" w:cs="Times New Roman"/>
                <w:color w:val="auto"/>
                <w:sz w:val="20"/>
                <w:szCs w:val="20"/>
                <w:u w:val="none"/>
              </w:rPr>
              <w:t xml:space="preserve"> risināšanas pakalpojumu kopums (</w:t>
            </w:r>
            <w:hyperlink w:anchor="palīdzība_3_2" w:history="1">
              <w:r w:rsidR="005D6926" w:rsidRPr="00053371">
                <w:rPr>
                  <w:rStyle w:val="Hyperlink"/>
                  <w:rFonts w:ascii="Times New Roman" w:eastAsia="Calibri" w:hAnsi="Times New Roman" w:cs="Times New Roman"/>
                  <w:color w:val="0070C0"/>
                  <w:sz w:val="20"/>
                  <w:szCs w:val="20"/>
                </w:rPr>
                <w:t>saite uz aprakstu</w:t>
              </w:r>
            </w:hyperlink>
            <w:r w:rsidR="005D6926">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BA052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64AFD1"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B9A80F"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36713E10" w14:textId="457A46F0" w:rsidR="00BF7DCA" w:rsidRPr="007C27AE" w:rsidRDefault="00F52E87" w:rsidP="00BF7DCA">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w:t>
            </w:r>
            <w:r w:rsidR="00BF7DCA" w:rsidRPr="007C27AE">
              <w:rPr>
                <w:rFonts w:ascii="Times New Roman" w:eastAsia="Calibri" w:hAnsi="Times New Roman" w:cs="Times New Roman"/>
                <w:sz w:val="20"/>
                <w:szCs w:val="20"/>
              </w:rPr>
              <w:t>.0</w:t>
            </w:r>
            <w:r w:rsidR="006220FF" w:rsidRPr="007C27AE">
              <w:rPr>
                <w:rFonts w:ascii="Times New Roman" w:eastAsia="Calibri" w:hAnsi="Times New Roman" w:cs="Times New Roman"/>
                <w:sz w:val="20"/>
                <w:szCs w:val="20"/>
              </w:rPr>
              <w:t>6</w:t>
            </w:r>
            <w:r w:rsidR="00BF7DCA" w:rsidRPr="007C27AE">
              <w:rPr>
                <w:rFonts w:ascii="Times New Roman" w:eastAsia="Calibri" w:hAnsi="Times New Roman" w:cs="Times New Roman"/>
                <w:sz w:val="20"/>
                <w:szCs w:val="20"/>
              </w:rPr>
              <w:t>.2020.</w:t>
            </w:r>
          </w:p>
        </w:tc>
      </w:tr>
      <w:tr w:rsidR="006E74F4" w:rsidRPr="007C27AE" w14:paraId="780DB1DF"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027FD" w14:textId="54A126B8"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3.</w:t>
            </w:r>
            <w:r w:rsidR="00290939" w:rsidRPr="007C27AE">
              <w:rPr>
                <w:rFonts w:ascii="Times New Roman" w:hAnsi="Times New Roman" w:cs="Times New Roman"/>
                <w:sz w:val="20"/>
                <w:szCs w:val="20"/>
              </w:rPr>
              <w:t>2</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2DAFFE9" w14:textId="52A90E03"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Nodrošināt informāciju par nacionālajiem palīdzības un problēmu risināšanas pakalpojumiem </w:t>
            </w:r>
            <w:hyperlink r:id="rId20" w:history="1">
              <w:r w:rsidR="00C64663" w:rsidRPr="007C27AE">
                <w:rPr>
                  <w:rStyle w:val="Hyperlink"/>
                  <w:rFonts w:ascii="Times New Roman" w:eastAsia="Calibri" w:hAnsi="Times New Roman" w:cs="Times New Roman"/>
                  <w:color w:val="auto"/>
                  <w:sz w:val="20"/>
                  <w:szCs w:val="20"/>
                  <w:u w:val="none"/>
                </w:rPr>
                <w:t>Latvija.lv</w:t>
              </w:r>
            </w:hyperlink>
            <w:r w:rsidRPr="007C27AE">
              <w:rPr>
                <w:rFonts w:ascii="Times New Roman" w:eastAsia="Calibri"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0909047" w14:textId="6D28A8F8" w:rsidR="00BC4C1A" w:rsidRPr="005D6926" w:rsidRDefault="00BC4C1A" w:rsidP="00BC4C1A">
            <w:pPr>
              <w:pStyle w:val="ListParagraph"/>
              <w:numPr>
                <w:ilvl w:val="0"/>
                <w:numId w:val="12"/>
              </w:numPr>
              <w:tabs>
                <w:tab w:val="left" w:pos="3695"/>
              </w:tabs>
              <w:spacing w:after="0" w:line="240" w:lineRule="auto"/>
              <w:ind w:left="317" w:hanging="284"/>
              <w:rPr>
                <w:rStyle w:val="Hyperlink"/>
                <w:rFonts w:ascii="Times New Roman" w:eastAsia="Calibri" w:hAnsi="Times New Roman" w:cs="Times New Roman"/>
                <w:color w:val="auto"/>
                <w:sz w:val="20"/>
                <w:szCs w:val="20"/>
                <w:u w:val="none"/>
              </w:rPr>
            </w:pPr>
            <w:r w:rsidRPr="005D6926">
              <w:rPr>
                <w:rStyle w:val="Hyperlink"/>
                <w:rFonts w:ascii="Times New Roman" w:eastAsia="Calibri" w:hAnsi="Times New Roman" w:cs="Times New Roman"/>
                <w:color w:val="auto"/>
                <w:sz w:val="20"/>
                <w:szCs w:val="20"/>
                <w:u w:val="none"/>
              </w:rPr>
              <w:t>Latvija.lv publicēti nacionālie palīdzības un p</w:t>
            </w:r>
            <w:r w:rsidR="005D6926" w:rsidRPr="005D6926">
              <w:rPr>
                <w:rStyle w:val="Hyperlink"/>
                <w:rFonts w:ascii="Times New Roman" w:eastAsia="Calibri" w:hAnsi="Times New Roman" w:cs="Times New Roman"/>
                <w:color w:val="auto"/>
                <w:sz w:val="20"/>
                <w:szCs w:val="20"/>
                <w:u w:val="none"/>
              </w:rPr>
              <w:t>roblēmu risināšanas pakalpojumi (</w:t>
            </w:r>
            <w:hyperlink w:anchor="palīdzība_3_2" w:history="1">
              <w:r w:rsidR="005D6926" w:rsidRPr="00053371">
                <w:rPr>
                  <w:rStyle w:val="Hyperlink"/>
                  <w:rFonts w:ascii="Times New Roman" w:eastAsia="Calibri" w:hAnsi="Times New Roman" w:cs="Times New Roman"/>
                  <w:color w:val="0070C0"/>
                  <w:sz w:val="20"/>
                  <w:szCs w:val="20"/>
                </w:rPr>
                <w:t>saite uz aprakstu</w:t>
              </w:r>
            </w:hyperlink>
            <w:r w:rsidR="005D6926" w:rsidRPr="005D6926">
              <w:rPr>
                <w:rStyle w:val="Hyperlink"/>
                <w:rFonts w:ascii="Times New Roman" w:eastAsia="Calibri" w:hAnsi="Times New Roman" w:cs="Times New Roman"/>
                <w:color w:val="auto"/>
                <w:sz w:val="20"/>
                <w:szCs w:val="20"/>
                <w:u w:val="none"/>
              </w:rPr>
              <w:t>).</w:t>
            </w:r>
          </w:p>
          <w:p w14:paraId="5C3A7A96" w14:textId="6E0024EC" w:rsidR="006E74F4" w:rsidRPr="005D6926" w:rsidRDefault="00BC4C1A" w:rsidP="00BC4C1A">
            <w:pPr>
              <w:pStyle w:val="ListParagraph"/>
              <w:numPr>
                <w:ilvl w:val="0"/>
                <w:numId w:val="12"/>
              </w:numPr>
              <w:tabs>
                <w:tab w:val="left" w:pos="3695"/>
              </w:tabs>
              <w:spacing w:after="0" w:line="240" w:lineRule="auto"/>
              <w:ind w:left="317" w:hanging="284"/>
              <w:rPr>
                <w:rFonts w:ascii="Times New Roman" w:eastAsia="Calibri" w:hAnsi="Times New Roman" w:cs="Times New Roman"/>
                <w:color w:val="5B9BD5" w:themeColor="accent1"/>
                <w:sz w:val="20"/>
                <w:szCs w:val="20"/>
              </w:rPr>
            </w:pPr>
            <w:r w:rsidRPr="005D6926">
              <w:rPr>
                <w:rStyle w:val="Hyperlink"/>
                <w:rFonts w:ascii="Times New Roman" w:eastAsia="Calibri" w:hAnsi="Times New Roman" w:cs="Times New Roman"/>
                <w:color w:val="auto"/>
                <w:sz w:val="20"/>
                <w:szCs w:val="20"/>
                <w:u w:val="none"/>
              </w:rPr>
              <w:t>Komisijai iesniegtas hipersaites uz palīdzības un pro</w:t>
            </w:r>
            <w:r w:rsidR="005D6926">
              <w:rPr>
                <w:rStyle w:val="Hyperlink"/>
                <w:rFonts w:ascii="Times New Roman" w:eastAsia="Calibri" w:hAnsi="Times New Roman" w:cs="Times New Roman"/>
                <w:color w:val="auto"/>
                <w:sz w:val="20"/>
                <w:szCs w:val="20"/>
                <w:u w:val="none"/>
              </w:rPr>
              <w:t>blēmu risināšanas pakalpojumiem (</w:t>
            </w:r>
            <w:hyperlink w:anchor="Hipersaites" w:history="1">
              <w:r w:rsidR="005D6926" w:rsidRPr="00053371">
                <w:rPr>
                  <w:rStyle w:val="Hyperlink"/>
                  <w:rFonts w:ascii="Times New Roman" w:eastAsia="Calibri" w:hAnsi="Times New Roman" w:cs="Times New Roman"/>
                  <w:color w:val="0070C0"/>
                  <w:sz w:val="20"/>
                  <w:szCs w:val="20"/>
                </w:rPr>
                <w:t>saite uz aprakstu</w:t>
              </w:r>
            </w:hyperlink>
            <w:r w:rsidR="005D6926">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DA3C9" w14:textId="71E59E5E"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1) Iestādes</w:t>
            </w:r>
            <w:r w:rsidR="00C46CFF" w:rsidRPr="007C27AE">
              <w:rPr>
                <w:rStyle w:val="FootnoteReference"/>
                <w:rFonts w:ascii="Times New Roman" w:eastAsia="Calibri" w:hAnsi="Times New Roman" w:cs="Times New Roman"/>
                <w:sz w:val="20"/>
                <w:szCs w:val="20"/>
              </w:rPr>
              <w:footnoteReference w:id="45"/>
            </w:r>
          </w:p>
          <w:p w14:paraId="510120F2"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3359D655" w14:textId="77777777" w:rsidR="006E74F4" w:rsidRPr="007C27AE" w:rsidRDefault="006E74F4" w:rsidP="006E74F4">
            <w:pPr>
              <w:tabs>
                <w:tab w:val="left" w:pos="360"/>
                <w:tab w:val="left" w:pos="3695"/>
              </w:tabs>
              <w:spacing w:after="0" w:line="240" w:lineRule="auto"/>
              <w:ind w:left="318" w:hanging="318"/>
              <w:rPr>
                <w:rFonts w:ascii="Times New Roman" w:eastAsia="Calibri" w:hAnsi="Times New Roman" w:cs="Times New Roman"/>
                <w:sz w:val="20"/>
                <w:szCs w:val="20"/>
              </w:rPr>
            </w:pPr>
          </w:p>
          <w:p w14:paraId="18803C5E" w14:textId="77777777" w:rsidR="006E74F4" w:rsidRPr="007C27AE" w:rsidRDefault="006E74F4" w:rsidP="006E74F4">
            <w:pPr>
              <w:tabs>
                <w:tab w:val="left" w:pos="360"/>
                <w:tab w:val="left" w:pos="3695"/>
              </w:tabs>
              <w:spacing w:after="0" w:line="240" w:lineRule="auto"/>
              <w:ind w:left="318" w:hanging="318"/>
              <w:rPr>
                <w:rFonts w:ascii="Times New Roman" w:eastAsia="Calibri" w:hAnsi="Times New Roman" w:cs="Times New Roman"/>
                <w:sz w:val="20"/>
                <w:szCs w:val="20"/>
              </w:rPr>
            </w:pPr>
            <w:r w:rsidRPr="007C27AE">
              <w:rPr>
                <w:rFonts w:ascii="Times New Roman" w:eastAsia="Calibri" w:hAnsi="Times New Roman" w:cs="Times New Roman"/>
                <w:sz w:val="20"/>
                <w:szCs w:val="20"/>
              </w:rPr>
              <w:t>2)VARAM</w:t>
            </w:r>
          </w:p>
          <w:p w14:paraId="0A98B28D" w14:textId="77777777" w:rsidR="006E74F4" w:rsidRPr="007C27AE" w:rsidRDefault="006E74F4" w:rsidP="006E74F4">
            <w:pPr>
              <w:tabs>
                <w:tab w:val="left" w:pos="360"/>
                <w:tab w:val="left" w:pos="3695"/>
              </w:tabs>
              <w:spacing w:after="0" w:line="240" w:lineRule="auto"/>
              <w:ind w:left="318" w:hanging="318"/>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067AE1"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1) VK</w:t>
            </w:r>
          </w:p>
          <w:p w14:paraId="56A4D14B"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0BFE15FF"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p>
          <w:p w14:paraId="2D9E92C2"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2) Iestādes</w:t>
            </w:r>
          </w:p>
          <w:p w14:paraId="7FB5607D" w14:textId="77777777" w:rsidR="006E74F4" w:rsidRPr="007C27AE" w:rsidRDefault="006E74F4" w:rsidP="00D415A7">
            <w:pPr>
              <w:tabs>
                <w:tab w:val="left" w:pos="3695"/>
              </w:tabs>
              <w:spacing w:after="0" w:line="240" w:lineRule="auto"/>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438FD9" w14:textId="558AADC8"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1) 31.1</w:t>
            </w:r>
            <w:r w:rsidR="006220FF" w:rsidRPr="007C27AE">
              <w:rPr>
                <w:rFonts w:ascii="Times New Roman" w:eastAsia="Calibri" w:hAnsi="Times New Roman" w:cs="Times New Roman"/>
                <w:sz w:val="20"/>
                <w:szCs w:val="20"/>
              </w:rPr>
              <w:t>1</w:t>
            </w:r>
            <w:r w:rsidRPr="007C27AE">
              <w:rPr>
                <w:rFonts w:ascii="Times New Roman" w:eastAsia="Calibri" w:hAnsi="Times New Roman" w:cs="Times New Roman"/>
                <w:sz w:val="20"/>
                <w:szCs w:val="20"/>
              </w:rPr>
              <w:t>2020</w:t>
            </w:r>
          </w:p>
          <w:p w14:paraId="76F25C28"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p>
          <w:p w14:paraId="33F5742F" w14:textId="26FB9222" w:rsidR="00D415A7" w:rsidRPr="007C27AE" w:rsidRDefault="006E74F4" w:rsidP="00C64663">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2)  </w:t>
            </w:r>
            <w:r w:rsidR="00C64663" w:rsidRPr="007C27AE">
              <w:rPr>
                <w:rFonts w:ascii="Times New Roman" w:eastAsia="Calibri" w:hAnsi="Times New Roman" w:cs="Times New Roman"/>
                <w:sz w:val="20"/>
                <w:szCs w:val="20"/>
              </w:rPr>
              <w:t>Tiešās pārvaldes i</w:t>
            </w:r>
            <w:r w:rsidRPr="007C27AE">
              <w:rPr>
                <w:rFonts w:ascii="Times New Roman" w:eastAsia="Calibri" w:hAnsi="Times New Roman" w:cs="Times New Roman"/>
                <w:sz w:val="20"/>
                <w:szCs w:val="20"/>
              </w:rPr>
              <w:t>estād</w:t>
            </w:r>
            <w:r w:rsidR="00C64663" w:rsidRPr="007C27AE">
              <w:rPr>
                <w:rFonts w:ascii="Times New Roman" w:eastAsia="Calibri" w:hAnsi="Times New Roman" w:cs="Times New Roman"/>
                <w:sz w:val="20"/>
                <w:szCs w:val="20"/>
              </w:rPr>
              <w:t>es</w:t>
            </w:r>
            <w:r w:rsidR="00D415A7" w:rsidRPr="007C27AE">
              <w:rPr>
                <w:rFonts w:ascii="Times New Roman" w:eastAsia="Calibri" w:hAnsi="Times New Roman" w:cs="Times New Roman"/>
                <w:sz w:val="20"/>
                <w:szCs w:val="20"/>
              </w:rPr>
              <w:t xml:space="preserve"> </w:t>
            </w:r>
            <w:r w:rsidR="00C64663" w:rsidRPr="007C27AE">
              <w:rPr>
                <w:rFonts w:ascii="Times New Roman" w:eastAsia="Calibri" w:hAnsi="Times New Roman" w:cs="Times New Roman"/>
                <w:sz w:val="20"/>
                <w:szCs w:val="20"/>
              </w:rPr>
              <w:t xml:space="preserve"> </w:t>
            </w:r>
            <w:r w:rsidR="00D415A7" w:rsidRPr="007C27AE">
              <w:rPr>
                <w:rFonts w:ascii="Times New Roman" w:eastAsia="Calibri" w:hAnsi="Times New Roman" w:cs="Times New Roman"/>
                <w:sz w:val="20"/>
                <w:szCs w:val="20"/>
              </w:rPr>
              <w:t xml:space="preserve">  </w:t>
            </w:r>
          </w:p>
          <w:p w14:paraId="3A3B718F" w14:textId="58D1B7A8" w:rsidR="00BF7DCA" w:rsidRPr="007C27AE" w:rsidRDefault="006220FF" w:rsidP="00C64663">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30.11.2020.</w:t>
            </w:r>
          </w:p>
          <w:p w14:paraId="15805A1C" w14:textId="007F98A8" w:rsidR="006E74F4" w:rsidRPr="007C27AE" w:rsidRDefault="00C64663" w:rsidP="00B36F15">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Pašvaldības </w:t>
            </w:r>
            <w:r w:rsidR="006E74F4" w:rsidRPr="007C27AE">
              <w:rPr>
                <w:rFonts w:ascii="Times New Roman" w:eastAsia="Calibri" w:hAnsi="Times New Roman" w:cs="Times New Roman"/>
                <w:sz w:val="20"/>
                <w:szCs w:val="20"/>
              </w:rPr>
              <w:t>-  31.1</w:t>
            </w:r>
            <w:r w:rsidR="006220FF" w:rsidRPr="007C27AE">
              <w:rPr>
                <w:rFonts w:ascii="Times New Roman" w:eastAsia="Calibri" w:hAnsi="Times New Roman" w:cs="Times New Roman"/>
                <w:sz w:val="20"/>
                <w:szCs w:val="20"/>
              </w:rPr>
              <w:t>1</w:t>
            </w:r>
            <w:r w:rsidR="006E74F4" w:rsidRPr="007C27AE">
              <w:rPr>
                <w:rFonts w:ascii="Times New Roman" w:eastAsia="Calibri" w:hAnsi="Times New Roman" w:cs="Times New Roman"/>
                <w:sz w:val="20"/>
                <w:szCs w:val="20"/>
              </w:rPr>
              <w:t>.2022.</w:t>
            </w:r>
          </w:p>
        </w:tc>
      </w:tr>
      <w:tr w:rsidR="007C27AE" w:rsidRPr="007C27AE" w14:paraId="0BB5D95D"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9FB6" w14:textId="39C48E17" w:rsidR="00ED35BA" w:rsidRPr="007C27AE" w:rsidRDefault="00290939"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3.3</w:t>
            </w:r>
            <w:r w:rsidR="00ED35BA"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94F1F1" w14:textId="58600DAE" w:rsidR="00ED35BA" w:rsidRPr="007C27AE" w:rsidRDefault="00076A28" w:rsidP="00117213">
            <w:pPr>
              <w:tabs>
                <w:tab w:val="left" w:pos="3695"/>
              </w:tabs>
              <w:spacing w:after="0" w:line="240" w:lineRule="auto"/>
              <w:rPr>
                <w:rFonts w:ascii="Times New Roman" w:eastAsia="Calibri" w:hAnsi="Times New Roman" w:cs="Times New Roman"/>
                <w:sz w:val="20"/>
                <w:szCs w:val="20"/>
              </w:rPr>
            </w:pPr>
            <w:r w:rsidRPr="007C27AE">
              <w:rPr>
                <w:rFonts w:ascii="Times New Roman" w:hAnsi="Times New Roman" w:cs="Times New Roman"/>
                <w:sz w:val="20"/>
                <w:szCs w:val="20"/>
              </w:rPr>
              <w:t xml:space="preserve">Vienotajā kontaktpunktā </w:t>
            </w:r>
            <w:r w:rsidR="003B6BF9" w:rsidRPr="00B568D2">
              <w:rPr>
                <w:rFonts w:ascii="Times New Roman" w:hAnsi="Times New Roman" w:cs="Times New Roman"/>
                <w:sz w:val="20"/>
                <w:szCs w:val="20"/>
              </w:rPr>
              <w:t xml:space="preserve">Latvija.lv </w:t>
            </w:r>
            <w:r w:rsidRPr="007C27AE">
              <w:rPr>
                <w:rFonts w:ascii="Times New Roman" w:hAnsi="Times New Roman" w:cs="Times New Roman"/>
                <w:sz w:val="20"/>
                <w:szCs w:val="20"/>
              </w:rPr>
              <w:t>iekļaut informāciju par palīdzības un problēmu risināšanas pakalpojumiem</w:t>
            </w:r>
            <w:r w:rsidR="00117213" w:rsidRPr="007C27AE">
              <w:rPr>
                <w:rFonts w:ascii="Times New Roman" w:hAnsi="Times New Roman" w:cs="Times New Roman"/>
                <w:sz w:val="20"/>
                <w:szCs w:val="20"/>
              </w:rPr>
              <w:t xml:space="preserve"> (atbilstoši Regulas </w:t>
            </w:r>
            <w:r w:rsidR="009E5573" w:rsidRPr="007C27AE">
              <w:rPr>
                <w:rFonts w:ascii="Times New Roman" w:hAnsi="Times New Roman" w:cs="Times New Roman"/>
                <w:sz w:val="20"/>
                <w:szCs w:val="20"/>
              </w:rPr>
              <w:t>3.</w:t>
            </w:r>
            <w:r w:rsidR="00117213" w:rsidRPr="007C27AE">
              <w:rPr>
                <w:rFonts w:ascii="Times New Roman" w:hAnsi="Times New Roman" w:cs="Times New Roman"/>
                <w:sz w:val="20"/>
                <w:szCs w:val="20"/>
              </w:rPr>
              <w:t xml:space="preserve"> pielikumam).</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3D67816" w14:textId="77777777" w:rsidR="00D77FE7" w:rsidRPr="00D77FE7" w:rsidRDefault="001232D3" w:rsidP="00D77FE7">
            <w:pPr>
              <w:pStyle w:val="ListParagraph"/>
              <w:tabs>
                <w:tab w:val="left" w:pos="3695"/>
              </w:tabs>
              <w:spacing w:after="0" w:line="240" w:lineRule="auto"/>
              <w:ind w:left="0"/>
              <w:rPr>
                <w:rStyle w:val="Hyperlink"/>
                <w:rFonts w:ascii="Times New Roman" w:eastAsia="Calibri" w:hAnsi="Times New Roman" w:cs="Times New Roman"/>
                <w:color w:val="auto"/>
                <w:sz w:val="20"/>
                <w:szCs w:val="20"/>
                <w:u w:val="none"/>
              </w:rPr>
            </w:pPr>
            <w:r w:rsidRPr="00D77FE7">
              <w:rPr>
                <w:rStyle w:val="Hyperlink"/>
                <w:rFonts w:ascii="Times New Roman" w:eastAsia="Calibri" w:hAnsi="Times New Roman" w:cs="Times New Roman"/>
                <w:color w:val="auto"/>
                <w:sz w:val="20"/>
                <w:szCs w:val="20"/>
                <w:u w:val="none"/>
              </w:rPr>
              <w:t>Saites uz nacionālajiem palīdzības un problēmu risināšanas pakalpojumiem publicētas vie</w:t>
            </w:r>
            <w:r w:rsidR="00D77FE7" w:rsidRPr="00D77FE7">
              <w:rPr>
                <w:rStyle w:val="Hyperlink"/>
                <w:rFonts w:ascii="Times New Roman" w:eastAsia="Calibri" w:hAnsi="Times New Roman" w:cs="Times New Roman"/>
                <w:color w:val="auto"/>
                <w:sz w:val="20"/>
                <w:szCs w:val="20"/>
                <w:u w:val="none"/>
              </w:rPr>
              <w:t xml:space="preserve">notajā kontaktpunktā Latvija.lv </w:t>
            </w:r>
          </w:p>
          <w:p w14:paraId="151288D0" w14:textId="01B15691" w:rsidR="00ED35BA" w:rsidRPr="004213FE" w:rsidRDefault="00D77FE7" w:rsidP="00D77FE7">
            <w:pPr>
              <w:pStyle w:val="ListParagraph"/>
              <w:tabs>
                <w:tab w:val="left" w:pos="3695"/>
              </w:tabs>
              <w:spacing w:after="0" w:line="240" w:lineRule="auto"/>
              <w:ind w:left="0"/>
              <w:rPr>
                <w:rStyle w:val="Hyperlink"/>
                <w:rFonts w:ascii="Times New Roman" w:eastAsia="Calibri" w:hAnsi="Times New Roman" w:cs="Times New Roman"/>
                <w:color w:val="5B9BD5" w:themeColor="accent1"/>
                <w:sz w:val="20"/>
                <w:szCs w:val="20"/>
              </w:rPr>
            </w:pPr>
            <w:r w:rsidRPr="00D77FE7">
              <w:rPr>
                <w:rStyle w:val="Hyperlink"/>
                <w:rFonts w:ascii="Times New Roman" w:eastAsia="Calibri" w:hAnsi="Times New Roman" w:cs="Times New Roman"/>
                <w:color w:val="auto"/>
                <w:sz w:val="20"/>
                <w:szCs w:val="20"/>
                <w:u w:val="none"/>
              </w:rPr>
              <w:t>(</w:t>
            </w:r>
            <w:hyperlink w:anchor="Pal_Pak_3_1" w:history="1">
              <w:r w:rsidRPr="00053371">
                <w:rPr>
                  <w:rStyle w:val="Hyperlink"/>
                  <w:rFonts w:ascii="Times New Roman" w:eastAsia="Calibri" w:hAnsi="Times New Roman" w:cs="Times New Roman"/>
                  <w:color w:val="0070C0"/>
                  <w:sz w:val="20"/>
                  <w:szCs w:val="20"/>
                </w:rPr>
                <w:t>saite uz aprakstu</w:t>
              </w:r>
            </w:hyperlink>
            <w:r w:rsidRPr="00D77FE7">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175A60" w14:textId="77777777" w:rsidR="00ED35BA" w:rsidRPr="007C27AE" w:rsidRDefault="00ED35BA"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2BAF1" w14:textId="77777777" w:rsidR="00ED35BA" w:rsidRPr="007C27AE" w:rsidRDefault="00ED35BA"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47FA6D85" w14:textId="43D51496" w:rsidR="00ED35BA" w:rsidRPr="007C27AE" w:rsidRDefault="00485299"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r w:rsidR="00290939" w:rsidRPr="007C27AE">
              <w:rPr>
                <w:rStyle w:val="FootnoteReference"/>
                <w:rFonts w:ascii="Times New Roman" w:eastAsia="Calibri" w:hAnsi="Times New Roman" w:cs="Times New Roman"/>
                <w:sz w:val="20"/>
                <w:szCs w:val="20"/>
              </w:rPr>
              <w:footnoteReference w:id="46"/>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485A1C" w14:textId="14445F07" w:rsidR="00ED35BA" w:rsidRPr="007C27AE" w:rsidRDefault="00ED35BA" w:rsidP="00D77FE7">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31.1</w:t>
            </w:r>
            <w:r w:rsidR="006220FF" w:rsidRPr="007C27AE">
              <w:rPr>
                <w:rFonts w:ascii="Times New Roman" w:eastAsia="Calibri" w:hAnsi="Times New Roman" w:cs="Times New Roman"/>
                <w:sz w:val="20"/>
                <w:szCs w:val="20"/>
              </w:rPr>
              <w:t>1</w:t>
            </w:r>
            <w:r w:rsidRPr="007C27AE">
              <w:rPr>
                <w:rFonts w:ascii="Times New Roman" w:eastAsia="Calibri" w:hAnsi="Times New Roman" w:cs="Times New Roman"/>
                <w:sz w:val="20"/>
                <w:szCs w:val="20"/>
              </w:rPr>
              <w:t>.2020.</w:t>
            </w:r>
          </w:p>
        </w:tc>
      </w:tr>
      <w:tr w:rsidR="006E74F4" w:rsidRPr="007C27AE" w14:paraId="0173A3AC"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607B8E"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4.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70EE52"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Lietotāju atsauksmju iesniegšanas un apkopošanas nodrošināšana un lietošanas statistikas apkopošana</w:t>
            </w:r>
          </w:p>
        </w:tc>
      </w:tr>
      <w:tr w:rsidR="007C27AE" w:rsidRPr="007C27AE" w14:paraId="4F158046"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AB5D4" w14:textId="77777777" w:rsidR="006E74F4" w:rsidRPr="007C27AE" w:rsidRDefault="00BA7765"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4.1</w:t>
            </w:r>
            <w:r w:rsidR="006E74F4"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EFE76A2" w14:textId="42BF8BBA"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Izveidot lietotāju atsauksmju apkopošanas risinājumu vai pielāgot Komisijas risinājumu, lai nodrošinātu statistikas datu ievākšanu un nodošanu Komisijai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31A0A62" w14:textId="52834A6D" w:rsidR="006E74F4" w:rsidRPr="00053371" w:rsidRDefault="00E30580"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053371">
              <w:rPr>
                <w:rStyle w:val="Hyperlink"/>
                <w:rFonts w:ascii="Times New Roman" w:eastAsia="Calibri" w:hAnsi="Times New Roman" w:cs="Times New Roman"/>
                <w:color w:val="auto"/>
                <w:sz w:val="20"/>
                <w:szCs w:val="20"/>
                <w:u w:val="none"/>
              </w:rPr>
              <w:t xml:space="preserve">Ieviests koplietošanas </w:t>
            </w:r>
            <w:r w:rsidR="006E74F4" w:rsidRPr="00053371">
              <w:rPr>
                <w:rStyle w:val="Hyperlink"/>
                <w:rFonts w:ascii="Times New Roman" w:eastAsia="Calibri" w:hAnsi="Times New Roman" w:cs="Times New Roman"/>
                <w:color w:val="auto"/>
                <w:sz w:val="20"/>
                <w:szCs w:val="20"/>
                <w:u w:val="none"/>
              </w:rPr>
              <w:t xml:space="preserve">risinājums, ar kura palīdzību lietotāji </w:t>
            </w:r>
            <w:r w:rsidR="00E20B63" w:rsidRPr="00053371">
              <w:rPr>
                <w:rStyle w:val="Hyperlink"/>
                <w:rFonts w:ascii="Times New Roman" w:eastAsia="Calibri" w:hAnsi="Times New Roman" w:cs="Times New Roman"/>
                <w:color w:val="auto"/>
                <w:sz w:val="20"/>
                <w:szCs w:val="20"/>
                <w:u w:val="none"/>
              </w:rPr>
              <w:t xml:space="preserve">var </w:t>
            </w:r>
            <w:r w:rsidR="006E74F4" w:rsidRPr="00053371">
              <w:rPr>
                <w:rStyle w:val="Hyperlink"/>
                <w:rFonts w:ascii="Times New Roman" w:eastAsia="Calibri" w:hAnsi="Times New Roman" w:cs="Times New Roman"/>
                <w:color w:val="auto"/>
                <w:sz w:val="20"/>
                <w:szCs w:val="20"/>
                <w:u w:val="none"/>
              </w:rPr>
              <w:t xml:space="preserve">novērtēt saņemto pakalpojumu un sniegtas informācijas kvalitāti (piecu </w:t>
            </w:r>
            <w:r w:rsidR="00BA7765" w:rsidRPr="00053371">
              <w:rPr>
                <w:rStyle w:val="Hyperlink"/>
                <w:rFonts w:ascii="Times New Roman" w:eastAsia="Calibri" w:hAnsi="Times New Roman" w:cs="Times New Roman"/>
                <w:color w:val="auto"/>
                <w:sz w:val="20"/>
                <w:szCs w:val="20"/>
                <w:u w:val="none"/>
              </w:rPr>
              <w:t>zvaigžņu</w:t>
            </w:r>
            <w:r w:rsidR="006E74F4" w:rsidRPr="00053371">
              <w:rPr>
                <w:rStyle w:val="Hyperlink"/>
                <w:rFonts w:ascii="Times New Roman" w:eastAsia="Calibri" w:hAnsi="Times New Roman" w:cs="Times New Roman"/>
                <w:color w:val="auto"/>
                <w:sz w:val="20"/>
                <w:szCs w:val="20"/>
                <w:u w:val="none"/>
              </w:rPr>
              <w:t xml:space="preserve"> novērtējums)</w:t>
            </w:r>
            <w:r w:rsidR="00BA7765" w:rsidRPr="00053371">
              <w:rPr>
                <w:rStyle w:val="Hyperlink"/>
                <w:rFonts w:ascii="Times New Roman" w:eastAsia="Calibri" w:hAnsi="Times New Roman" w:cs="Times New Roman"/>
                <w:color w:val="auto"/>
                <w:sz w:val="20"/>
                <w:szCs w:val="20"/>
                <w:u w:val="none"/>
              </w:rPr>
              <w:t>, paredzot autom</w:t>
            </w:r>
            <w:r w:rsidR="00053371" w:rsidRPr="00053371">
              <w:rPr>
                <w:rStyle w:val="Hyperlink"/>
                <w:rFonts w:ascii="Times New Roman" w:eastAsia="Calibri" w:hAnsi="Times New Roman" w:cs="Times New Roman"/>
                <w:color w:val="auto"/>
                <w:sz w:val="20"/>
                <w:szCs w:val="20"/>
                <w:u w:val="none"/>
              </w:rPr>
              <w:t>atizētu datu nodošanu Komisijai</w:t>
            </w:r>
            <w:r w:rsidR="00053371">
              <w:rPr>
                <w:rStyle w:val="Hyperlink"/>
                <w:rFonts w:ascii="Times New Roman" w:eastAsia="Calibri" w:hAnsi="Times New Roman" w:cs="Times New Roman"/>
                <w:color w:val="auto"/>
                <w:sz w:val="20"/>
                <w:szCs w:val="20"/>
                <w:u w:val="none"/>
              </w:rPr>
              <w:t xml:space="preserve"> (</w:t>
            </w:r>
            <w:hyperlink w:anchor="Atsauksmes4_1" w:history="1">
              <w:r w:rsidR="00053371" w:rsidRPr="00053371">
                <w:rPr>
                  <w:rStyle w:val="Hyperlink"/>
                  <w:rFonts w:ascii="Times New Roman" w:eastAsia="Calibri" w:hAnsi="Times New Roman" w:cs="Times New Roman"/>
                  <w:color w:val="0070C0"/>
                  <w:sz w:val="20"/>
                  <w:szCs w:val="20"/>
                </w:rPr>
                <w:t>saite uz aprakstu</w:t>
              </w:r>
            </w:hyperlink>
            <w:r w:rsidR="00053371">
              <w:rPr>
                <w:rStyle w:val="Hyperlink"/>
                <w:rFonts w:ascii="Times New Roman" w:eastAsia="Calibri" w:hAnsi="Times New Roman" w:cs="Times New Roman"/>
                <w:color w:val="auto"/>
                <w:sz w:val="20"/>
                <w:szCs w:val="20"/>
                <w:u w:val="none"/>
              </w:rPr>
              <w:t>).</w:t>
            </w:r>
          </w:p>
          <w:p w14:paraId="690D09CC" w14:textId="4293BC2B" w:rsidR="00E30580" w:rsidRPr="004213FE" w:rsidRDefault="00E30580" w:rsidP="006E74F4">
            <w:pPr>
              <w:tabs>
                <w:tab w:val="left" w:pos="3695"/>
              </w:tabs>
              <w:spacing w:after="0" w:line="240" w:lineRule="auto"/>
              <w:rPr>
                <w:rFonts w:ascii="Times New Roman" w:eastAsia="Calibri" w:hAnsi="Times New Roman" w:cs="Times New Roman"/>
                <w:color w:val="5B9BD5" w:themeColor="accent1"/>
                <w:sz w:val="20"/>
                <w:szCs w:val="20"/>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3DB9CA"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0D5CB0"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9B1C3" w14:textId="72894147" w:rsidR="000C4F64" w:rsidRPr="007C27AE" w:rsidRDefault="006220FF" w:rsidP="00F52E87">
            <w:pPr>
              <w:tabs>
                <w:tab w:val="left" w:pos="650"/>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30.11.2020.</w:t>
            </w:r>
          </w:p>
        </w:tc>
      </w:tr>
      <w:tr w:rsidR="006E74F4" w:rsidRPr="007C27AE" w14:paraId="200510C9" w14:textId="77777777" w:rsidTr="008C30FC">
        <w:trPr>
          <w:trHeight w:val="725"/>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E6CFC8" w14:textId="77777777" w:rsidR="006E74F4" w:rsidRPr="007C27AE" w:rsidRDefault="00BA7765"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4.2</w:t>
            </w:r>
            <w:r w:rsidR="006E74F4"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8EDA50E" w14:textId="49603377" w:rsidR="006E74F4"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Nodrošināt lietotāju atsauksmju apkopošanu tīmekļvietnēs saskaņā ar Regulas prasībām </w:t>
            </w:r>
          </w:p>
          <w:p w14:paraId="309FA117" w14:textId="77777777" w:rsidR="00576AFE" w:rsidRDefault="00576AFE" w:rsidP="006E74F4">
            <w:pPr>
              <w:tabs>
                <w:tab w:val="left" w:pos="3695"/>
              </w:tabs>
              <w:spacing w:after="0" w:line="240" w:lineRule="auto"/>
              <w:rPr>
                <w:rFonts w:ascii="Times New Roman" w:eastAsia="Calibri" w:hAnsi="Times New Roman" w:cs="Times New Roman"/>
                <w:sz w:val="20"/>
                <w:szCs w:val="20"/>
              </w:rPr>
            </w:pPr>
          </w:p>
          <w:p w14:paraId="01A29308" w14:textId="77777777" w:rsidR="00576AFE" w:rsidRDefault="00576AFE" w:rsidP="006E74F4">
            <w:pPr>
              <w:tabs>
                <w:tab w:val="left" w:pos="3695"/>
              </w:tabs>
              <w:spacing w:after="0" w:line="240" w:lineRule="auto"/>
              <w:rPr>
                <w:rFonts w:ascii="Times New Roman" w:eastAsia="Calibri" w:hAnsi="Times New Roman" w:cs="Times New Roman"/>
                <w:sz w:val="20"/>
                <w:szCs w:val="20"/>
              </w:rPr>
            </w:pPr>
          </w:p>
          <w:p w14:paraId="78819C6A" w14:textId="77777777" w:rsidR="00576AFE" w:rsidRDefault="00576AFE" w:rsidP="006E74F4">
            <w:pPr>
              <w:tabs>
                <w:tab w:val="left" w:pos="3695"/>
              </w:tabs>
              <w:spacing w:after="0" w:line="240" w:lineRule="auto"/>
              <w:rPr>
                <w:rFonts w:ascii="Times New Roman" w:eastAsia="Calibri" w:hAnsi="Times New Roman" w:cs="Times New Roman"/>
                <w:sz w:val="20"/>
                <w:szCs w:val="20"/>
              </w:rPr>
            </w:pPr>
          </w:p>
          <w:p w14:paraId="6E196558" w14:textId="77777777" w:rsidR="00576AFE" w:rsidRDefault="00576AFE" w:rsidP="006E74F4">
            <w:pPr>
              <w:tabs>
                <w:tab w:val="left" w:pos="3695"/>
              </w:tabs>
              <w:spacing w:after="0" w:line="240" w:lineRule="auto"/>
              <w:rPr>
                <w:rFonts w:ascii="Times New Roman" w:eastAsia="Calibri" w:hAnsi="Times New Roman" w:cs="Times New Roman"/>
                <w:sz w:val="20"/>
                <w:szCs w:val="20"/>
              </w:rPr>
            </w:pPr>
          </w:p>
          <w:p w14:paraId="5FBDD0AB" w14:textId="1F5A8127" w:rsidR="00576AFE" w:rsidRPr="007C27AE" w:rsidRDefault="00576AFE" w:rsidP="006E74F4">
            <w:pPr>
              <w:tabs>
                <w:tab w:val="left" w:pos="3695"/>
              </w:tabs>
              <w:spacing w:after="0" w:line="240" w:lineRule="auto"/>
              <w:rPr>
                <w:rFonts w:ascii="Times New Roman" w:eastAsia="Calibri" w:hAnsi="Times New Roman" w:cs="Times New Roman"/>
                <w:sz w:val="20"/>
                <w:szCs w:val="20"/>
              </w:rPr>
            </w:pPr>
          </w:p>
        </w:tc>
        <w:tc>
          <w:tcPr>
            <w:tcW w:w="5811" w:type="dxa"/>
            <w:tcBorders>
              <w:top w:val="single" w:sz="4" w:space="0" w:color="auto"/>
              <w:left w:val="single" w:sz="4" w:space="0" w:color="auto"/>
              <w:right w:val="single" w:sz="4" w:space="0" w:color="auto"/>
            </w:tcBorders>
            <w:shd w:val="clear" w:color="auto" w:fill="auto"/>
            <w:vAlign w:val="center"/>
          </w:tcPr>
          <w:p w14:paraId="0FFB25FD" w14:textId="651A6410" w:rsidR="006E74F4" w:rsidRPr="00053371" w:rsidRDefault="006E74F4" w:rsidP="006E74F4">
            <w:pPr>
              <w:tabs>
                <w:tab w:val="left" w:pos="3695"/>
              </w:tabs>
              <w:spacing w:after="0" w:line="240" w:lineRule="auto"/>
              <w:rPr>
                <w:rFonts w:ascii="Times New Roman" w:eastAsia="Calibri" w:hAnsi="Times New Roman" w:cs="Times New Roman"/>
                <w:color w:val="5B9BD5" w:themeColor="accent1"/>
                <w:sz w:val="20"/>
                <w:szCs w:val="20"/>
              </w:rPr>
            </w:pPr>
            <w:r w:rsidRPr="00053371">
              <w:rPr>
                <w:rStyle w:val="Hyperlink"/>
                <w:rFonts w:ascii="Times New Roman" w:eastAsia="Calibri" w:hAnsi="Times New Roman" w:cs="Times New Roman"/>
                <w:color w:val="auto"/>
                <w:sz w:val="20"/>
                <w:szCs w:val="20"/>
                <w:u w:val="none"/>
              </w:rPr>
              <w:t>Izpildīti Regulas nosacījumi par atsauks</w:t>
            </w:r>
            <w:r w:rsidR="00053371" w:rsidRPr="00053371">
              <w:rPr>
                <w:rStyle w:val="Hyperlink"/>
                <w:rFonts w:ascii="Times New Roman" w:eastAsia="Calibri" w:hAnsi="Times New Roman" w:cs="Times New Roman"/>
                <w:color w:val="auto"/>
                <w:sz w:val="20"/>
                <w:szCs w:val="20"/>
                <w:u w:val="none"/>
              </w:rPr>
              <w:t>mju nodrošināšanu un apkopošanu (</w:t>
            </w:r>
            <w:hyperlink w:anchor="Atsauksmes4_1" w:history="1">
              <w:r w:rsidR="00053371" w:rsidRPr="00053371">
                <w:rPr>
                  <w:rStyle w:val="Hyperlink"/>
                  <w:rFonts w:ascii="Times New Roman" w:eastAsia="Calibri" w:hAnsi="Times New Roman" w:cs="Times New Roman"/>
                  <w:color w:val="0070C0"/>
                  <w:sz w:val="20"/>
                  <w:szCs w:val="20"/>
                </w:rPr>
                <w:t>saite uz aprakstu</w:t>
              </w:r>
            </w:hyperlink>
            <w:r w:rsidR="00053371" w:rsidRPr="00053371">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ED03AC" w14:textId="7944BAC1" w:rsidR="006E74F4" w:rsidRPr="00B460B5" w:rsidRDefault="006E74F4" w:rsidP="00B460B5">
            <w:pPr>
              <w:pStyle w:val="ListParagraph"/>
              <w:numPr>
                <w:ilvl w:val="0"/>
                <w:numId w:val="15"/>
              </w:numPr>
              <w:tabs>
                <w:tab w:val="left" w:pos="3695"/>
              </w:tabs>
              <w:spacing w:after="0" w:line="240" w:lineRule="auto"/>
              <w:ind w:hanging="365"/>
              <w:rPr>
                <w:rFonts w:ascii="Times New Roman" w:eastAsia="Calibri" w:hAnsi="Times New Roman" w:cs="Times New Roman"/>
                <w:sz w:val="20"/>
                <w:szCs w:val="20"/>
              </w:rPr>
            </w:pPr>
            <w:r w:rsidRPr="00B460B5">
              <w:rPr>
                <w:rFonts w:ascii="Times New Roman" w:eastAsia="Calibri" w:hAnsi="Times New Roman" w:cs="Times New Roman"/>
                <w:sz w:val="20"/>
                <w:szCs w:val="20"/>
              </w:rPr>
              <w:t>Iestādes</w:t>
            </w:r>
          </w:p>
          <w:p w14:paraId="0FB2B022" w14:textId="77777777" w:rsidR="006E74F4" w:rsidRPr="007C27AE" w:rsidRDefault="006E74F4" w:rsidP="00BA7765">
            <w:pPr>
              <w:pStyle w:val="ListParagraph"/>
              <w:tabs>
                <w:tab w:val="left" w:pos="3695"/>
              </w:tabs>
              <w:spacing w:after="0" w:line="240" w:lineRule="auto"/>
              <w:ind w:left="176"/>
              <w:jc w:val="center"/>
              <w:rPr>
                <w:rFonts w:ascii="Times New Roman" w:eastAsia="Calibri" w:hAnsi="Times New Roman" w:cs="Times New Roman"/>
                <w:sz w:val="20"/>
                <w:szCs w:val="20"/>
              </w:rPr>
            </w:pPr>
          </w:p>
          <w:p w14:paraId="551BC93D" w14:textId="77777777" w:rsidR="006E74F4" w:rsidRPr="007C27AE" w:rsidRDefault="006E74F4" w:rsidP="00B460B5">
            <w:pPr>
              <w:pStyle w:val="ListParagraph"/>
              <w:numPr>
                <w:ilvl w:val="0"/>
                <w:numId w:val="15"/>
              </w:num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04AE94C2" w14:textId="38C19274" w:rsidR="006E74F4" w:rsidRPr="00B460B5" w:rsidRDefault="006E74F4" w:rsidP="00B460B5">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Pašvaldības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D9B09" w14:textId="77777777" w:rsidR="006E74F4" w:rsidRPr="007C27AE" w:rsidRDefault="006E74F4" w:rsidP="00BA7765">
            <w:pPr>
              <w:pStyle w:val="ListParagraph"/>
              <w:numPr>
                <w:ilvl w:val="0"/>
                <w:numId w:val="13"/>
              </w:numPr>
              <w:tabs>
                <w:tab w:val="left" w:pos="3695"/>
              </w:tabs>
              <w:spacing w:after="0" w:line="240" w:lineRule="auto"/>
              <w:ind w:left="34" w:hanging="283"/>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2B8189D4" w14:textId="77777777" w:rsidR="006E74F4" w:rsidRPr="007C27AE" w:rsidRDefault="006E74F4" w:rsidP="00BA7765">
            <w:pPr>
              <w:pStyle w:val="ListParagraph"/>
              <w:tabs>
                <w:tab w:val="left" w:pos="3695"/>
              </w:tabs>
              <w:spacing w:after="0" w:line="240" w:lineRule="auto"/>
              <w:ind w:left="34"/>
              <w:jc w:val="center"/>
              <w:rPr>
                <w:rFonts w:ascii="Times New Roman" w:eastAsia="Calibri" w:hAnsi="Times New Roman" w:cs="Times New Roman"/>
                <w:sz w:val="20"/>
                <w:szCs w:val="20"/>
              </w:rPr>
            </w:pPr>
          </w:p>
          <w:p w14:paraId="23915086" w14:textId="77777777" w:rsidR="006E74F4" w:rsidRPr="007C27AE" w:rsidRDefault="006E74F4" w:rsidP="00BA7765">
            <w:pPr>
              <w:pStyle w:val="ListParagraph"/>
              <w:numPr>
                <w:ilvl w:val="0"/>
                <w:numId w:val="13"/>
              </w:numPr>
              <w:tabs>
                <w:tab w:val="left" w:pos="3695"/>
              </w:tabs>
              <w:spacing w:after="0" w:line="240" w:lineRule="auto"/>
              <w:ind w:left="34" w:hanging="317"/>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3E22EB08" w14:textId="5D2F5E4B" w:rsidR="006E74F4" w:rsidRPr="00B460B5" w:rsidRDefault="006E74F4" w:rsidP="00B460B5">
            <w:pPr>
              <w:pStyle w:val="ListParagraph"/>
              <w:tabs>
                <w:tab w:val="left" w:pos="3695"/>
              </w:tabs>
              <w:spacing w:after="0" w:line="240" w:lineRule="auto"/>
              <w:ind w:left="176" w:firstLine="141"/>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F7290" w14:textId="57AC9D53" w:rsidR="00FF11D3" w:rsidRPr="007C27AE" w:rsidRDefault="0030719B" w:rsidP="00FF11D3">
            <w:pPr>
              <w:pStyle w:val="ListParagraph"/>
              <w:numPr>
                <w:ilvl w:val="0"/>
                <w:numId w:val="14"/>
              </w:numPr>
              <w:tabs>
                <w:tab w:val="left" w:pos="175"/>
              </w:tabs>
              <w:spacing w:after="0" w:line="240" w:lineRule="auto"/>
              <w:ind w:left="175" w:hanging="283"/>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30</w:t>
            </w:r>
            <w:r w:rsidR="00FF11D3" w:rsidRPr="007C27AE">
              <w:rPr>
                <w:rFonts w:ascii="Times New Roman" w:eastAsia="Calibri" w:hAnsi="Times New Roman" w:cs="Times New Roman"/>
                <w:sz w:val="20"/>
                <w:szCs w:val="20"/>
              </w:rPr>
              <w:t>.1</w:t>
            </w:r>
            <w:r w:rsidRPr="007C27AE">
              <w:rPr>
                <w:rFonts w:ascii="Times New Roman" w:eastAsia="Calibri" w:hAnsi="Times New Roman" w:cs="Times New Roman"/>
                <w:sz w:val="20"/>
                <w:szCs w:val="20"/>
              </w:rPr>
              <w:t>1</w:t>
            </w:r>
            <w:r w:rsidR="00FF11D3" w:rsidRPr="007C27AE">
              <w:rPr>
                <w:rFonts w:ascii="Times New Roman" w:eastAsia="Calibri" w:hAnsi="Times New Roman" w:cs="Times New Roman"/>
                <w:sz w:val="20"/>
                <w:szCs w:val="20"/>
              </w:rPr>
              <w:t>.2020.</w:t>
            </w:r>
          </w:p>
          <w:p w14:paraId="6BFAE44A" w14:textId="77777777" w:rsidR="00FF11D3" w:rsidRPr="007C27AE" w:rsidRDefault="00FF11D3" w:rsidP="00FF11D3">
            <w:pPr>
              <w:tabs>
                <w:tab w:val="left" w:pos="0"/>
              </w:tabs>
              <w:spacing w:after="0" w:line="240" w:lineRule="auto"/>
              <w:rPr>
                <w:rFonts w:ascii="Times New Roman" w:eastAsia="Calibri" w:hAnsi="Times New Roman" w:cs="Times New Roman"/>
                <w:sz w:val="20"/>
                <w:szCs w:val="20"/>
              </w:rPr>
            </w:pPr>
          </w:p>
          <w:p w14:paraId="1314CCE4" w14:textId="716ABD36" w:rsidR="006E74F4" w:rsidRPr="007C27AE" w:rsidRDefault="00FF11D3" w:rsidP="00B460B5">
            <w:pPr>
              <w:spacing w:after="0" w:line="240" w:lineRule="auto"/>
              <w:ind w:left="311" w:right="-108" w:hanging="283"/>
              <w:rPr>
                <w:rFonts w:ascii="Times New Roman" w:eastAsia="Calibri" w:hAnsi="Times New Roman" w:cs="Times New Roman"/>
                <w:sz w:val="20"/>
                <w:szCs w:val="20"/>
              </w:rPr>
            </w:pPr>
            <w:r w:rsidRPr="007C27AE">
              <w:rPr>
                <w:rFonts w:ascii="Times New Roman" w:eastAsia="Calibri" w:hAnsi="Times New Roman" w:cs="Times New Roman"/>
                <w:sz w:val="20"/>
                <w:szCs w:val="20"/>
              </w:rPr>
              <w:t>2)</w:t>
            </w:r>
            <w:r w:rsidR="00B460B5">
              <w:rPr>
                <w:rFonts w:ascii="Times New Roman" w:eastAsia="Calibri" w:hAnsi="Times New Roman" w:cs="Times New Roman"/>
                <w:sz w:val="20"/>
                <w:szCs w:val="20"/>
              </w:rPr>
              <w:t xml:space="preserve"> </w:t>
            </w:r>
            <w:r w:rsidR="006E74F4" w:rsidRPr="007C27AE">
              <w:rPr>
                <w:rFonts w:ascii="Times New Roman" w:eastAsia="Calibri" w:hAnsi="Times New Roman" w:cs="Times New Roman"/>
                <w:sz w:val="20"/>
                <w:szCs w:val="20"/>
              </w:rPr>
              <w:t>31.</w:t>
            </w:r>
            <w:r w:rsidR="0030719B" w:rsidRPr="007C27AE">
              <w:rPr>
                <w:rFonts w:ascii="Times New Roman" w:eastAsia="Calibri" w:hAnsi="Times New Roman" w:cs="Times New Roman"/>
                <w:sz w:val="20"/>
                <w:szCs w:val="20"/>
              </w:rPr>
              <w:t>11</w:t>
            </w:r>
            <w:r w:rsidR="006E74F4" w:rsidRPr="007C27AE">
              <w:rPr>
                <w:rFonts w:ascii="Times New Roman" w:eastAsia="Calibri" w:hAnsi="Times New Roman" w:cs="Times New Roman"/>
                <w:sz w:val="20"/>
                <w:szCs w:val="20"/>
              </w:rPr>
              <w:t>.2022.</w:t>
            </w:r>
          </w:p>
        </w:tc>
      </w:tr>
      <w:tr w:rsidR="006E74F4" w:rsidRPr="007C27AE" w14:paraId="2D8B0C08"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61AD35"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5.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3EC151" w14:textId="705BF54C" w:rsidR="006E74F4" w:rsidRPr="0015416E" w:rsidRDefault="009A29CF" w:rsidP="006E74F4">
            <w:pPr>
              <w:tabs>
                <w:tab w:val="left" w:pos="3695"/>
              </w:tabs>
              <w:spacing w:after="0" w:line="240" w:lineRule="auto"/>
              <w:rPr>
                <w:rFonts w:ascii="Times New Roman" w:eastAsia="Calibri" w:hAnsi="Times New Roman" w:cs="Times New Roman"/>
                <w:b/>
                <w:sz w:val="20"/>
                <w:szCs w:val="20"/>
              </w:rPr>
            </w:pPr>
            <w:r w:rsidRPr="0015416E">
              <w:rPr>
                <w:rFonts w:ascii="Times New Roman" w:eastAsia="Calibri" w:hAnsi="Times New Roman" w:cs="Times New Roman"/>
                <w:b/>
                <w:sz w:val="20"/>
                <w:szCs w:val="20"/>
              </w:rPr>
              <w:t>Vārte</w:t>
            </w:r>
            <w:r w:rsidR="006E74F4" w:rsidRPr="0015416E">
              <w:rPr>
                <w:rFonts w:ascii="Times New Roman" w:eastAsia="Calibri" w:hAnsi="Times New Roman" w:cs="Times New Roman"/>
                <w:b/>
                <w:sz w:val="20"/>
                <w:szCs w:val="20"/>
              </w:rPr>
              <w:t>jas popularizēšana</w:t>
            </w:r>
          </w:p>
        </w:tc>
      </w:tr>
      <w:tr w:rsidR="006E74F4" w:rsidRPr="007C27AE" w14:paraId="5D6CC58D" w14:textId="77777777" w:rsidTr="008C30FC">
        <w:trPr>
          <w:trHeight w:val="1104"/>
          <w:jc w:val="center"/>
        </w:trPr>
        <w:tc>
          <w:tcPr>
            <w:tcW w:w="1276" w:type="dxa"/>
            <w:tcBorders>
              <w:top w:val="single" w:sz="4" w:space="0" w:color="auto"/>
              <w:left w:val="single" w:sz="4" w:space="0" w:color="auto"/>
              <w:right w:val="single" w:sz="4" w:space="0" w:color="auto"/>
            </w:tcBorders>
            <w:shd w:val="clear" w:color="auto" w:fill="auto"/>
            <w:vAlign w:val="center"/>
          </w:tcPr>
          <w:p w14:paraId="4A594CF2" w14:textId="7777777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5.1.</w:t>
            </w:r>
          </w:p>
        </w:tc>
        <w:tc>
          <w:tcPr>
            <w:tcW w:w="3828" w:type="dxa"/>
            <w:tcBorders>
              <w:top w:val="single" w:sz="4" w:space="0" w:color="auto"/>
              <w:left w:val="single" w:sz="4" w:space="0" w:color="auto"/>
              <w:right w:val="single" w:sz="4" w:space="0" w:color="auto"/>
            </w:tcBorders>
            <w:shd w:val="clear" w:color="auto" w:fill="auto"/>
          </w:tcPr>
          <w:p w14:paraId="5EE9C909" w14:textId="22BD1512" w:rsidR="006E74F4" w:rsidRPr="007C27AE" w:rsidRDefault="006E74F4" w:rsidP="006E74F4">
            <w:pPr>
              <w:tabs>
                <w:tab w:val="left" w:pos="3695"/>
              </w:tabs>
              <w:spacing w:after="0" w:line="240" w:lineRule="auto"/>
              <w:rPr>
                <w:rFonts w:ascii="Times New Roman" w:eastAsia="Calibri" w:hAnsi="Times New Roman" w:cs="Times New Roman"/>
                <w:sz w:val="20"/>
                <w:szCs w:val="20"/>
                <w:highlight w:val="yellow"/>
              </w:rPr>
            </w:pPr>
            <w:r w:rsidRPr="007C27AE">
              <w:rPr>
                <w:rFonts w:ascii="Times New Roman" w:eastAsia="Calibri" w:hAnsi="Times New Roman" w:cs="Times New Roman"/>
                <w:sz w:val="20"/>
                <w:szCs w:val="20"/>
              </w:rPr>
              <w:t xml:space="preserve">Izvietot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 xml:space="preserve">jas logo ar hipersaiti uz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 xml:space="preserve">ju portālu “Your Europe” visās tīmekļvietnēs, </w:t>
            </w:r>
            <w:r w:rsidR="004847B8">
              <w:rPr>
                <w:rFonts w:ascii="Times New Roman" w:eastAsia="Calibri" w:hAnsi="Times New Roman" w:cs="Times New Roman"/>
                <w:sz w:val="20"/>
                <w:szCs w:val="20"/>
              </w:rPr>
              <w:t xml:space="preserve">kuru domēni </w:t>
            </w:r>
            <w:r w:rsidRPr="007C27AE">
              <w:rPr>
                <w:rFonts w:ascii="Times New Roman" w:eastAsia="Calibri" w:hAnsi="Times New Roman" w:cs="Times New Roman"/>
                <w:sz w:val="20"/>
                <w:szCs w:val="20"/>
              </w:rPr>
              <w:t xml:space="preserve"> tiks </w:t>
            </w:r>
            <w:r w:rsidR="004847B8" w:rsidRPr="007C27AE">
              <w:rPr>
                <w:rFonts w:ascii="Times New Roman" w:eastAsia="Calibri" w:hAnsi="Times New Roman" w:cs="Times New Roman"/>
                <w:sz w:val="20"/>
                <w:szCs w:val="20"/>
              </w:rPr>
              <w:t>iekļaut</w:t>
            </w:r>
            <w:r w:rsidR="004847B8">
              <w:rPr>
                <w:rFonts w:ascii="Times New Roman" w:eastAsia="Calibri" w:hAnsi="Times New Roman" w:cs="Times New Roman"/>
                <w:sz w:val="20"/>
                <w:szCs w:val="20"/>
              </w:rPr>
              <w:t>i</w:t>
            </w:r>
            <w:r w:rsidR="004847B8" w:rsidRPr="007C27AE">
              <w:rPr>
                <w:rFonts w:ascii="Times New Roman" w:eastAsia="Calibri" w:hAnsi="Times New Roman" w:cs="Times New Roman"/>
                <w:sz w:val="20"/>
                <w:szCs w:val="20"/>
              </w:rPr>
              <w:t xml:space="preserve">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jas saišu repozitorijā</w:t>
            </w:r>
            <w:r w:rsidR="00927854" w:rsidRPr="007C27AE">
              <w:rPr>
                <w:rFonts w:ascii="Times New Roman" w:eastAsia="Calibri" w:hAnsi="Times New Roman" w:cs="Times New Roman"/>
                <w:sz w:val="20"/>
                <w:szCs w:val="20"/>
              </w:rPr>
              <w:t xml:space="preserve"> (</w:t>
            </w:r>
            <w:r w:rsidR="004847B8">
              <w:rPr>
                <w:rFonts w:ascii="Times New Roman" w:eastAsia="Calibri" w:hAnsi="Times New Roman" w:cs="Times New Roman"/>
                <w:sz w:val="20"/>
                <w:szCs w:val="20"/>
              </w:rPr>
              <w:t>v</w:t>
            </w:r>
            <w:r w:rsidR="00927854" w:rsidRPr="007C27AE">
              <w:rPr>
                <w:rFonts w:ascii="Times New Roman" w:eastAsia="Calibri" w:hAnsi="Times New Roman" w:cs="Times New Roman"/>
                <w:sz w:val="20"/>
                <w:szCs w:val="20"/>
              </w:rPr>
              <w:t>ēlams atsauci izvietot pakalpojumu sadaļā)</w:t>
            </w:r>
            <w:r w:rsidR="004847B8">
              <w:rPr>
                <w:rFonts w:ascii="Times New Roman" w:eastAsia="Calibri" w:hAnsi="Times New Roman" w:cs="Times New Roman"/>
                <w:sz w:val="20"/>
                <w:szCs w:val="20"/>
              </w:rPr>
              <w:t>.</w:t>
            </w:r>
          </w:p>
        </w:tc>
        <w:tc>
          <w:tcPr>
            <w:tcW w:w="5811" w:type="dxa"/>
            <w:vMerge w:val="restart"/>
            <w:tcBorders>
              <w:top w:val="single" w:sz="4" w:space="0" w:color="auto"/>
              <w:left w:val="single" w:sz="4" w:space="0" w:color="auto"/>
              <w:right w:val="single" w:sz="4" w:space="0" w:color="auto"/>
            </w:tcBorders>
            <w:shd w:val="clear" w:color="auto" w:fill="auto"/>
            <w:vAlign w:val="center"/>
          </w:tcPr>
          <w:p w14:paraId="72155025" w14:textId="77777777" w:rsidR="00053371" w:rsidRDefault="006E74F4" w:rsidP="005C08FA">
            <w:pPr>
              <w:tabs>
                <w:tab w:val="left" w:pos="3695"/>
              </w:tabs>
              <w:spacing w:after="0" w:line="240" w:lineRule="auto"/>
              <w:rPr>
                <w:rStyle w:val="Hyperlink"/>
                <w:rFonts w:ascii="Times New Roman" w:eastAsia="Calibri" w:hAnsi="Times New Roman" w:cs="Times New Roman"/>
                <w:color w:val="auto"/>
                <w:sz w:val="20"/>
                <w:szCs w:val="20"/>
                <w:u w:val="none"/>
              </w:rPr>
            </w:pPr>
            <w:r w:rsidRPr="00053371">
              <w:rPr>
                <w:rStyle w:val="Hyperlink"/>
                <w:rFonts w:ascii="Times New Roman" w:eastAsia="Calibri" w:hAnsi="Times New Roman" w:cs="Times New Roman"/>
                <w:color w:val="auto"/>
                <w:sz w:val="20"/>
                <w:szCs w:val="20"/>
                <w:u w:val="none"/>
              </w:rPr>
              <w:t xml:space="preserve">Nodrošināta </w:t>
            </w:r>
            <w:r w:rsidR="005C08FA" w:rsidRPr="00053371">
              <w:rPr>
                <w:rStyle w:val="Hyperlink"/>
                <w:rFonts w:ascii="Times New Roman" w:eastAsia="Calibri" w:hAnsi="Times New Roman" w:cs="Times New Roman"/>
                <w:color w:val="auto"/>
                <w:sz w:val="20"/>
                <w:szCs w:val="20"/>
                <w:u w:val="none"/>
              </w:rPr>
              <w:t>Vārtejas</w:t>
            </w:r>
            <w:r w:rsidR="00053371" w:rsidRPr="00053371">
              <w:rPr>
                <w:rStyle w:val="Hyperlink"/>
                <w:rFonts w:ascii="Times New Roman" w:eastAsia="Calibri" w:hAnsi="Times New Roman" w:cs="Times New Roman"/>
                <w:color w:val="auto"/>
                <w:sz w:val="20"/>
                <w:szCs w:val="20"/>
                <w:u w:val="none"/>
              </w:rPr>
              <w:t xml:space="preserve"> popularizēšana, sasniedzamība</w:t>
            </w:r>
          </w:p>
          <w:p w14:paraId="49D25867" w14:textId="1C2EFDCA" w:rsidR="006E74F4" w:rsidRPr="00053371" w:rsidRDefault="00053371" w:rsidP="005C08FA">
            <w:pPr>
              <w:tabs>
                <w:tab w:val="left" w:pos="3695"/>
              </w:tabs>
              <w:spacing w:after="0" w:line="240" w:lineRule="auto"/>
              <w:rPr>
                <w:rFonts w:ascii="Times New Roman" w:eastAsia="Calibri" w:hAnsi="Times New Roman" w:cs="Times New Roman"/>
                <w:color w:val="5B9BD5" w:themeColor="accent1"/>
                <w:sz w:val="20"/>
                <w:szCs w:val="20"/>
              </w:rPr>
            </w:pPr>
            <w:r>
              <w:rPr>
                <w:rStyle w:val="Hyperlink"/>
                <w:rFonts w:ascii="Times New Roman" w:eastAsia="Calibri" w:hAnsi="Times New Roman" w:cs="Times New Roman"/>
                <w:color w:val="auto"/>
                <w:sz w:val="20"/>
                <w:szCs w:val="20"/>
                <w:u w:val="none"/>
              </w:rPr>
              <w:t>(</w:t>
            </w:r>
            <w:hyperlink w:anchor="PR" w:history="1">
              <w:r w:rsidRPr="00053371">
                <w:rPr>
                  <w:rStyle w:val="Hyperlink"/>
                  <w:rFonts w:ascii="Times New Roman" w:eastAsia="Calibri" w:hAnsi="Times New Roman" w:cs="Times New Roman"/>
                  <w:color w:val="0070C0"/>
                  <w:sz w:val="20"/>
                  <w:szCs w:val="20"/>
                </w:rPr>
                <w:t>saite uz aprakstu</w:t>
              </w:r>
            </w:hyperlink>
            <w:r>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right w:val="single" w:sz="4" w:space="0" w:color="auto"/>
            </w:tcBorders>
            <w:shd w:val="clear" w:color="auto" w:fill="auto"/>
            <w:vAlign w:val="center"/>
          </w:tcPr>
          <w:p w14:paraId="2596441B"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p w14:paraId="10BF8DBD"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right w:val="single" w:sz="4" w:space="0" w:color="auto"/>
            </w:tcBorders>
            <w:shd w:val="clear" w:color="auto" w:fill="auto"/>
            <w:vAlign w:val="center"/>
          </w:tcPr>
          <w:p w14:paraId="1FAD3B8B"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53D1F998" w14:textId="77777777" w:rsidR="00EA2A14" w:rsidRPr="007C27AE" w:rsidRDefault="00EA2A1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VK</w:t>
            </w:r>
          </w:p>
        </w:tc>
        <w:tc>
          <w:tcPr>
            <w:tcW w:w="1559" w:type="dxa"/>
            <w:tcBorders>
              <w:top w:val="single" w:sz="4" w:space="0" w:color="auto"/>
              <w:left w:val="single" w:sz="4" w:space="0" w:color="auto"/>
              <w:right w:val="single" w:sz="4" w:space="0" w:color="auto"/>
            </w:tcBorders>
            <w:shd w:val="clear" w:color="auto" w:fill="auto"/>
            <w:vAlign w:val="center"/>
          </w:tcPr>
          <w:p w14:paraId="39611B9A" w14:textId="3C2D73EE" w:rsidR="006E74F4" w:rsidRPr="007C27AE" w:rsidRDefault="006E74F4" w:rsidP="0030719B">
            <w:pPr>
              <w:tabs>
                <w:tab w:val="left" w:pos="650"/>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w:t>
            </w:r>
            <w:r w:rsidR="0030719B" w:rsidRPr="007C27AE">
              <w:rPr>
                <w:rFonts w:ascii="Times New Roman" w:eastAsia="Calibri" w:hAnsi="Times New Roman" w:cs="Times New Roman"/>
                <w:sz w:val="20"/>
                <w:szCs w:val="20"/>
              </w:rPr>
              <w:t>11</w:t>
            </w:r>
            <w:r w:rsidRPr="007C27AE">
              <w:rPr>
                <w:rFonts w:ascii="Times New Roman" w:eastAsia="Calibri" w:hAnsi="Times New Roman" w:cs="Times New Roman"/>
                <w:sz w:val="20"/>
                <w:szCs w:val="20"/>
              </w:rPr>
              <w:t>.2020.</w:t>
            </w:r>
          </w:p>
        </w:tc>
      </w:tr>
      <w:tr w:rsidR="006E74F4" w:rsidRPr="007C27AE" w14:paraId="0AC6401F"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E38D90" w14:textId="7777777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5.2.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4BA90E6" w14:textId="4341674F" w:rsidR="006E74F4" w:rsidRPr="007C27AE" w:rsidRDefault="006E74F4" w:rsidP="0092785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Izvietot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 xml:space="preserve">jas logo ar hipersaiti uz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 xml:space="preserve">ju portālu “Your Europe” visās pašvaldību tīmekļvietnēs, kas tiks iekļautas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jas saišu repozitorijā</w:t>
            </w:r>
            <w:r w:rsidR="004847B8">
              <w:rPr>
                <w:rFonts w:ascii="Times New Roman" w:eastAsia="Calibri" w:hAnsi="Times New Roman" w:cs="Times New Roman"/>
                <w:sz w:val="20"/>
                <w:szCs w:val="20"/>
              </w:rPr>
              <w:t>.</w:t>
            </w:r>
            <w:r w:rsidR="00927854" w:rsidRPr="007C27AE">
              <w:rPr>
                <w:rFonts w:ascii="Times New Roman" w:eastAsia="Calibri" w:hAnsi="Times New Roman" w:cs="Times New Roman"/>
                <w:sz w:val="20"/>
                <w:szCs w:val="20"/>
              </w:rPr>
              <w:t>(</w:t>
            </w:r>
            <w:r w:rsidR="004847B8">
              <w:rPr>
                <w:rFonts w:ascii="Times New Roman" w:eastAsia="Calibri" w:hAnsi="Times New Roman" w:cs="Times New Roman"/>
                <w:sz w:val="20"/>
                <w:szCs w:val="20"/>
              </w:rPr>
              <w:t>v</w:t>
            </w:r>
            <w:r w:rsidR="00927854" w:rsidRPr="007C27AE">
              <w:rPr>
                <w:rFonts w:ascii="Times New Roman" w:eastAsia="Calibri" w:hAnsi="Times New Roman" w:cs="Times New Roman"/>
                <w:sz w:val="20"/>
                <w:szCs w:val="20"/>
              </w:rPr>
              <w:t>ēlams atsauci izvietot pakalpojumu sadaļā).</w:t>
            </w:r>
          </w:p>
        </w:tc>
        <w:tc>
          <w:tcPr>
            <w:tcW w:w="5811" w:type="dxa"/>
            <w:vMerge/>
            <w:shd w:val="clear" w:color="auto" w:fill="auto"/>
          </w:tcPr>
          <w:p w14:paraId="24559B40" w14:textId="77777777" w:rsidR="006E74F4" w:rsidRPr="004213FE" w:rsidRDefault="006E74F4" w:rsidP="006E74F4">
            <w:pPr>
              <w:tabs>
                <w:tab w:val="left" w:pos="3695"/>
              </w:tabs>
              <w:spacing w:after="0" w:line="240" w:lineRule="auto"/>
              <w:rPr>
                <w:rFonts w:ascii="Times New Roman" w:eastAsia="Calibri" w:hAnsi="Times New Roman" w:cs="Times New Roman"/>
                <w:color w:val="5B9BD5" w:themeColor="accent1"/>
                <w:sz w:val="20"/>
                <w:szCs w:val="20"/>
                <w:u w:val="singl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31BBF9"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Pašvaldības</w:t>
            </w:r>
          </w:p>
          <w:p w14:paraId="2604EB24"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BD99F3"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VRAA</w:t>
            </w:r>
          </w:p>
          <w:p w14:paraId="75C7CFE6" w14:textId="77777777" w:rsidR="00EA2A14" w:rsidRPr="007C27AE" w:rsidRDefault="00EA2A14" w:rsidP="00EA2A1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VK</w:t>
            </w:r>
          </w:p>
          <w:p w14:paraId="0D7F957B" w14:textId="77777777" w:rsidR="00EA2A14" w:rsidRPr="007C27AE" w:rsidRDefault="00EA2A14" w:rsidP="006E74F4">
            <w:pPr>
              <w:tabs>
                <w:tab w:val="left" w:pos="3695"/>
              </w:tabs>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964AF3" w14:textId="36C54B4D" w:rsidR="006E74F4" w:rsidRPr="007C27AE" w:rsidRDefault="006E74F4" w:rsidP="0030719B">
            <w:pPr>
              <w:tabs>
                <w:tab w:val="left" w:pos="650"/>
              </w:tabs>
              <w:spacing w:after="0" w:line="240" w:lineRule="auto"/>
              <w:jc w:val="center"/>
              <w:rPr>
                <w:rFonts w:ascii="Times New Roman" w:eastAsia="Calibri" w:hAnsi="Times New Roman" w:cs="Times New Roman"/>
                <w:sz w:val="20"/>
                <w:szCs w:val="20"/>
                <w:highlight w:val="yellow"/>
              </w:rPr>
            </w:pPr>
            <w:r w:rsidRPr="007C27AE">
              <w:rPr>
                <w:rFonts w:ascii="Times New Roman" w:eastAsia="Calibri" w:hAnsi="Times New Roman" w:cs="Times New Roman"/>
                <w:sz w:val="20"/>
                <w:szCs w:val="20"/>
              </w:rPr>
              <w:t>31.</w:t>
            </w:r>
            <w:r w:rsidR="0030719B" w:rsidRPr="007C27AE">
              <w:rPr>
                <w:rFonts w:ascii="Times New Roman" w:eastAsia="Calibri" w:hAnsi="Times New Roman" w:cs="Times New Roman"/>
                <w:sz w:val="20"/>
                <w:szCs w:val="20"/>
              </w:rPr>
              <w:t>11</w:t>
            </w:r>
            <w:r w:rsidRPr="007C27AE">
              <w:rPr>
                <w:rFonts w:ascii="Times New Roman" w:eastAsia="Calibri" w:hAnsi="Times New Roman" w:cs="Times New Roman"/>
                <w:sz w:val="20"/>
                <w:szCs w:val="20"/>
              </w:rPr>
              <w:t>.2022.</w:t>
            </w:r>
          </w:p>
        </w:tc>
      </w:tr>
      <w:tr w:rsidR="006E74F4" w:rsidRPr="007C27AE" w14:paraId="5C2F91F0"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91D7" w14:textId="77777777"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5.3.</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65E83C" w14:textId="0D25943D" w:rsidR="006E74F4" w:rsidRPr="007C27AE" w:rsidRDefault="004847B8" w:rsidP="006E74F4">
            <w:pPr>
              <w:tabs>
                <w:tab w:val="left" w:pos="3695"/>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Informēt iestādes par</w:t>
            </w:r>
            <w:r w:rsidR="006E74F4" w:rsidRPr="007C27AE">
              <w:rPr>
                <w:rFonts w:ascii="Times New Roman" w:eastAsia="Calibri" w:hAnsi="Times New Roman" w:cs="Times New Roman"/>
                <w:sz w:val="20"/>
                <w:szCs w:val="20"/>
              </w:rPr>
              <w:t xml:space="preserve"> </w:t>
            </w:r>
            <w:r w:rsidR="009A29CF" w:rsidRPr="007C27AE">
              <w:rPr>
                <w:rFonts w:ascii="Times New Roman" w:eastAsia="Calibri" w:hAnsi="Times New Roman" w:cs="Times New Roman"/>
                <w:sz w:val="20"/>
                <w:szCs w:val="20"/>
              </w:rPr>
              <w:t>Vārte</w:t>
            </w:r>
            <w:r w:rsidR="006E74F4" w:rsidRPr="007C27AE">
              <w:rPr>
                <w:rFonts w:ascii="Times New Roman" w:eastAsia="Calibri" w:hAnsi="Times New Roman" w:cs="Times New Roman"/>
                <w:sz w:val="20"/>
                <w:szCs w:val="20"/>
              </w:rPr>
              <w:t>ju</w:t>
            </w:r>
            <w:r>
              <w:rPr>
                <w:rFonts w:ascii="Times New Roman" w:eastAsia="Calibri" w:hAnsi="Times New Roman" w:cs="Times New Roman"/>
                <w:sz w:val="20"/>
                <w:szCs w:val="20"/>
              </w:rPr>
              <w:t>.</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8AF47B" w14:textId="658E1D0C" w:rsidR="006E74F4" w:rsidRPr="00053371" w:rsidRDefault="006E74F4" w:rsidP="006E74F4">
            <w:pPr>
              <w:tabs>
                <w:tab w:val="left" w:pos="3695"/>
              </w:tabs>
              <w:spacing w:after="0" w:line="240" w:lineRule="auto"/>
              <w:rPr>
                <w:rFonts w:ascii="Times New Roman" w:eastAsia="Calibri" w:hAnsi="Times New Roman" w:cs="Times New Roman"/>
                <w:color w:val="5B9BD5" w:themeColor="accent1"/>
                <w:sz w:val="20"/>
                <w:szCs w:val="20"/>
              </w:rPr>
            </w:pPr>
            <w:r w:rsidRPr="00053371">
              <w:rPr>
                <w:rStyle w:val="Hyperlink"/>
                <w:rFonts w:ascii="Times New Roman" w:eastAsia="Calibri" w:hAnsi="Times New Roman" w:cs="Times New Roman"/>
                <w:color w:val="auto"/>
                <w:sz w:val="20"/>
                <w:szCs w:val="20"/>
                <w:u w:val="none"/>
              </w:rPr>
              <w:t>Īstenoti informatīvie pasākumi, par vienotas digitālās vārtejas ieviešanu</w:t>
            </w:r>
            <w:r w:rsidR="00053371" w:rsidRPr="00053371">
              <w:t xml:space="preserve"> </w:t>
            </w:r>
            <w:r w:rsidR="00053371">
              <w:rPr>
                <w:rStyle w:val="Hyperlink"/>
                <w:rFonts w:ascii="Times New Roman" w:eastAsia="Calibri" w:hAnsi="Times New Roman" w:cs="Times New Roman"/>
                <w:color w:val="auto"/>
                <w:sz w:val="20"/>
                <w:szCs w:val="20"/>
                <w:u w:val="none"/>
              </w:rPr>
              <w:t>(</w:t>
            </w:r>
            <w:hyperlink w:anchor="PR" w:history="1">
              <w:r w:rsidR="00053371" w:rsidRPr="00053371">
                <w:rPr>
                  <w:rStyle w:val="Hyperlink"/>
                  <w:rFonts w:ascii="Times New Roman" w:eastAsia="Calibri" w:hAnsi="Times New Roman" w:cs="Times New Roman"/>
                  <w:color w:val="0070C0"/>
                  <w:sz w:val="20"/>
                  <w:szCs w:val="20"/>
                </w:rPr>
                <w:t>saite uz aprakstu</w:t>
              </w:r>
            </w:hyperlink>
            <w:r w:rsidR="00053371">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CC61"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A79D5" w14:textId="77777777" w:rsidR="00EA2A14" w:rsidRPr="007C27AE" w:rsidRDefault="006E74F4" w:rsidP="00EA2A1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0C874" w14:textId="6EF806E5" w:rsidR="006E74F4" w:rsidRPr="007C27AE" w:rsidRDefault="0030719B" w:rsidP="006E74F4">
            <w:pPr>
              <w:tabs>
                <w:tab w:val="left" w:pos="650"/>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31.12.2020.</w:t>
            </w:r>
          </w:p>
          <w:p w14:paraId="0256EF86" w14:textId="77777777" w:rsidR="006E74F4" w:rsidRPr="007C27AE" w:rsidRDefault="006E74F4" w:rsidP="006E74F4">
            <w:pPr>
              <w:tabs>
                <w:tab w:val="left" w:pos="650"/>
              </w:tabs>
              <w:spacing w:after="0" w:line="240" w:lineRule="auto"/>
              <w:jc w:val="center"/>
              <w:rPr>
                <w:rFonts w:ascii="Times New Roman" w:eastAsia="Calibri" w:hAnsi="Times New Roman" w:cs="Times New Roman"/>
                <w:sz w:val="20"/>
                <w:szCs w:val="20"/>
              </w:rPr>
            </w:pPr>
          </w:p>
        </w:tc>
      </w:tr>
      <w:tr w:rsidR="006E74F4" w:rsidRPr="007C27AE" w14:paraId="041272BE" w14:textId="77777777" w:rsidTr="008C30FC">
        <w:trPr>
          <w:jc w:val="center"/>
        </w:trPr>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7FE8F1D" w14:textId="77777777" w:rsidR="006E74F4" w:rsidRPr="007C27AE" w:rsidRDefault="006E74F4" w:rsidP="006E74F4">
            <w:pPr>
              <w:tabs>
                <w:tab w:val="left" w:pos="3695"/>
              </w:tabs>
              <w:spacing w:after="0" w:line="240" w:lineRule="auto"/>
              <w:rPr>
                <w:rFonts w:ascii="Times New Roman" w:eastAsia="Calibri" w:hAnsi="Times New Roman" w:cs="Times New Roman"/>
                <w:b/>
                <w:sz w:val="20"/>
                <w:szCs w:val="20"/>
              </w:rPr>
            </w:pPr>
            <w:r w:rsidRPr="007C27AE">
              <w:rPr>
                <w:rFonts w:ascii="Times New Roman" w:eastAsia="Calibri" w:hAnsi="Times New Roman" w:cs="Times New Roman"/>
                <w:b/>
                <w:sz w:val="20"/>
                <w:szCs w:val="20"/>
              </w:rPr>
              <w:t>6.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C51DBB" w14:textId="77777777" w:rsidR="006E74F4" w:rsidRPr="0015416E" w:rsidRDefault="006E74F4" w:rsidP="006E74F4">
            <w:pPr>
              <w:tabs>
                <w:tab w:val="left" w:pos="3695"/>
              </w:tabs>
              <w:spacing w:after="0" w:line="240" w:lineRule="auto"/>
              <w:rPr>
                <w:rFonts w:ascii="Times New Roman" w:eastAsia="Calibri" w:hAnsi="Times New Roman" w:cs="Times New Roman"/>
                <w:b/>
                <w:sz w:val="20"/>
                <w:szCs w:val="20"/>
              </w:rPr>
            </w:pPr>
            <w:r w:rsidRPr="0015416E">
              <w:rPr>
                <w:rFonts w:ascii="Times New Roman" w:eastAsia="Calibri" w:hAnsi="Times New Roman" w:cs="Times New Roman"/>
                <w:b/>
                <w:sz w:val="20"/>
                <w:szCs w:val="20"/>
              </w:rPr>
              <w:t>Regulas ieviešanas procesa koordinācija un kontrole</w:t>
            </w:r>
          </w:p>
        </w:tc>
      </w:tr>
      <w:tr w:rsidR="006E74F4" w:rsidRPr="007C27AE" w14:paraId="5F2D5692" w14:textId="77777777" w:rsidTr="008C30FC">
        <w:trPr>
          <w:trHeight w:val="84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7CDFFB" w14:textId="11C53752"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6.</w:t>
            </w:r>
            <w:r w:rsidR="009E5573" w:rsidRPr="007C27AE">
              <w:rPr>
                <w:rFonts w:ascii="Times New Roman" w:hAnsi="Times New Roman" w:cs="Times New Roman"/>
                <w:sz w:val="20"/>
                <w:szCs w:val="20"/>
              </w:rPr>
              <w:t>1</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A964F7" w14:textId="409B0C14" w:rsidR="006E74F4" w:rsidRPr="007C27AE" w:rsidRDefault="0029121F" w:rsidP="006E74F4">
            <w:pPr>
              <w:tabs>
                <w:tab w:val="left" w:pos="3695"/>
              </w:tabs>
              <w:spacing w:after="0" w:line="240" w:lineRule="auto"/>
              <w:rPr>
                <w:rFonts w:ascii="Times New Roman" w:eastAsia="Calibri" w:hAnsi="Times New Roman" w:cs="Times New Roman"/>
                <w:sz w:val="20"/>
                <w:szCs w:val="20"/>
              </w:rPr>
            </w:pPr>
            <w:r w:rsidRPr="0029121F">
              <w:rPr>
                <w:rFonts w:ascii="Times New Roman" w:eastAsia="Calibri" w:hAnsi="Times New Roman" w:cs="Times New Roman"/>
                <w:sz w:val="20"/>
                <w:szCs w:val="20"/>
              </w:rPr>
              <w:t>VARAM</w:t>
            </w:r>
            <w:r w:rsidR="0085396A">
              <w:rPr>
                <w:rFonts w:ascii="Times New Roman" w:eastAsia="Calibri" w:hAnsi="Times New Roman" w:cs="Times New Roman"/>
                <w:sz w:val="20"/>
                <w:szCs w:val="20"/>
              </w:rPr>
              <w:t xml:space="preserve">, </w:t>
            </w:r>
            <w:r w:rsidRPr="0029121F">
              <w:rPr>
                <w:rFonts w:ascii="Times New Roman" w:eastAsia="Calibri" w:hAnsi="Times New Roman" w:cs="Times New Roman"/>
                <w:sz w:val="20"/>
                <w:szCs w:val="20"/>
              </w:rPr>
              <w:t>sākot ar 2021.</w:t>
            </w:r>
            <w:r>
              <w:rPr>
                <w:rFonts w:ascii="Times New Roman" w:eastAsia="Calibri" w:hAnsi="Times New Roman" w:cs="Times New Roman"/>
                <w:sz w:val="20"/>
                <w:szCs w:val="20"/>
              </w:rPr>
              <w:t> </w:t>
            </w:r>
            <w:r w:rsidRPr="0029121F">
              <w:rPr>
                <w:rFonts w:ascii="Times New Roman" w:eastAsia="Calibri" w:hAnsi="Times New Roman" w:cs="Times New Roman"/>
                <w:sz w:val="20"/>
                <w:szCs w:val="20"/>
              </w:rPr>
              <w:t>gadu</w:t>
            </w:r>
            <w:r w:rsidR="00965637">
              <w:rPr>
                <w:rFonts w:ascii="Times New Roman" w:eastAsia="Calibri" w:hAnsi="Times New Roman" w:cs="Times New Roman"/>
                <w:sz w:val="20"/>
                <w:szCs w:val="20"/>
              </w:rPr>
              <w:t>,</w:t>
            </w:r>
            <w:r w:rsidRPr="0029121F">
              <w:rPr>
                <w:rFonts w:ascii="Times New Roman" w:eastAsia="Calibri" w:hAnsi="Times New Roman" w:cs="Times New Roman"/>
                <w:sz w:val="20"/>
                <w:szCs w:val="20"/>
              </w:rPr>
              <w:t xml:space="preserve"> līdz 202</w:t>
            </w:r>
            <w:r w:rsidR="0085396A">
              <w:rPr>
                <w:rFonts w:ascii="Times New Roman" w:eastAsia="Calibri" w:hAnsi="Times New Roman" w:cs="Times New Roman"/>
                <w:sz w:val="20"/>
                <w:szCs w:val="20"/>
              </w:rPr>
              <w:t>4</w:t>
            </w:r>
            <w:r w:rsidRPr="0029121F">
              <w:rPr>
                <w:rFonts w:ascii="Times New Roman" w:eastAsia="Calibri" w:hAnsi="Times New Roman" w:cs="Times New Roman"/>
                <w:sz w:val="20"/>
                <w:szCs w:val="20"/>
              </w:rPr>
              <w:t>.</w:t>
            </w:r>
            <w:r>
              <w:rPr>
                <w:rFonts w:ascii="Times New Roman" w:eastAsia="Calibri" w:hAnsi="Times New Roman" w:cs="Times New Roman"/>
                <w:sz w:val="20"/>
                <w:szCs w:val="20"/>
              </w:rPr>
              <w:t> </w:t>
            </w:r>
            <w:r w:rsidRPr="0029121F">
              <w:rPr>
                <w:rFonts w:ascii="Times New Roman" w:eastAsia="Calibri" w:hAnsi="Times New Roman" w:cs="Times New Roman"/>
                <w:sz w:val="20"/>
                <w:szCs w:val="20"/>
              </w:rPr>
              <w:t>gadam vienu reizi gadā līdz 31.</w:t>
            </w:r>
            <w:r>
              <w:rPr>
                <w:rFonts w:ascii="Times New Roman" w:eastAsia="Calibri" w:hAnsi="Times New Roman" w:cs="Times New Roman"/>
                <w:sz w:val="20"/>
                <w:szCs w:val="20"/>
              </w:rPr>
              <w:t> </w:t>
            </w:r>
            <w:r w:rsidRPr="0029121F">
              <w:rPr>
                <w:rFonts w:ascii="Times New Roman" w:eastAsia="Calibri" w:hAnsi="Times New Roman" w:cs="Times New Roman"/>
                <w:sz w:val="20"/>
                <w:szCs w:val="20"/>
              </w:rPr>
              <w:t>aprīlim izstrādāt un iesniegt noteiktā kārtībā informatīvu ziņojumu par  progresu Regulas prasību ieviešanā iepriekšējajā gadā. 202</w:t>
            </w:r>
            <w:r w:rsidR="0085396A">
              <w:rPr>
                <w:rFonts w:ascii="Times New Roman" w:eastAsia="Calibri" w:hAnsi="Times New Roman" w:cs="Times New Roman"/>
                <w:sz w:val="20"/>
                <w:szCs w:val="20"/>
              </w:rPr>
              <w:t>4</w:t>
            </w:r>
            <w:r w:rsidRPr="0029121F">
              <w:rPr>
                <w:rFonts w:ascii="Times New Roman" w:eastAsia="Calibri" w:hAnsi="Times New Roman" w:cs="Times New Roman"/>
                <w:sz w:val="20"/>
                <w:szCs w:val="20"/>
              </w:rPr>
              <w:t>.</w:t>
            </w:r>
            <w:r>
              <w:rPr>
                <w:rFonts w:ascii="Times New Roman" w:eastAsia="Calibri" w:hAnsi="Times New Roman" w:cs="Times New Roman"/>
                <w:sz w:val="20"/>
                <w:szCs w:val="20"/>
              </w:rPr>
              <w:t> </w:t>
            </w:r>
            <w:r w:rsidRPr="0029121F">
              <w:rPr>
                <w:rFonts w:ascii="Times New Roman" w:eastAsia="Calibri" w:hAnsi="Times New Roman" w:cs="Times New Roman"/>
                <w:sz w:val="20"/>
                <w:szCs w:val="20"/>
              </w:rPr>
              <w:t xml:space="preserve">gadā kārtējā informatīvajā ziņojumā </w:t>
            </w:r>
            <w:r w:rsidR="0085396A">
              <w:rPr>
                <w:rFonts w:ascii="Times New Roman" w:eastAsia="Calibri" w:hAnsi="Times New Roman" w:cs="Times New Roman"/>
                <w:sz w:val="20"/>
                <w:szCs w:val="20"/>
              </w:rPr>
              <w:t>VARAM</w:t>
            </w:r>
            <w:r w:rsidRPr="0029121F">
              <w:rPr>
                <w:rFonts w:ascii="Times New Roman" w:eastAsia="Calibri" w:hAnsi="Times New Roman" w:cs="Times New Roman"/>
                <w:sz w:val="20"/>
                <w:szCs w:val="20"/>
              </w:rPr>
              <w:t xml:space="preserve"> papildus izvērtēt šajā punktā minētā ikgadējā informatīv</w:t>
            </w:r>
            <w:r w:rsidR="0085396A">
              <w:rPr>
                <w:rFonts w:ascii="Times New Roman" w:eastAsia="Calibri" w:hAnsi="Times New Roman" w:cs="Times New Roman"/>
                <w:sz w:val="20"/>
                <w:szCs w:val="20"/>
              </w:rPr>
              <w:t>ā</w:t>
            </w:r>
            <w:r w:rsidRPr="0029121F">
              <w:rPr>
                <w:rFonts w:ascii="Times New Roman" w:eastAsia="Calibri" w:hAnsi="Times New Roman" w:cs="Times New Roman"/>
                <w:sz w:val="20"/>
                <w:szCs w:val="20"/>
              </w:rPr>
              <w:t xml:space="preserve"> ziņojuma Ministru kabinetā iesniegšanas nepieciešamību.</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A4DC5F9" w14:textId="77777777" w:rsidR="00053371" w:rsidRPr="00053371" w:rsidRDefault="006E74F4" w:rsidP="006E74F4">
            <w:pPr>
              <w:tabs>
                <w:tab w:val="left" w:pos="3695"/>
              </w:tabs>
              <w:spacing w:after="0" w:line="240" w:lineRule="auto"/>
              <w:rPr>
                <w:rStyle w:val="Hyperlink"/>
                <w:rFonts w:ascii="Times New Roman" w:eastAsia="Calibri" w:hAnsi="Times New Roman" w:cs="Times New Roman"/>
                <w:color w:val="auto"/>
                <w:sz w:val="20"/>
                <w:szCs w:val="20"/>
                <w:u w:val="none"/>
              </w:rPr>
            </w:pPr>
            <w:r w:rsidRPr="00053371">
              <w:rPr>
                <w:rStyle w:val="Hyperlink"/>
                <w:rFonts w:ascii="Times New Roman" w:eastAsia="Calibri" w:hAnsi="Times New Roman" w:cs="Times New Roman"/>
                <w:color w:val="auto"/>
                <w:sz w:val="20"/>
                <w:szCs w:val="20"/>
                <w:u w:val="none"/>
              </w:rPr>
              <w:t>Nodrošināta Regula</w:t>
            </w:r>
            <w:r w:rsidR="00053371" w:rsidRPr="00053371">
              <w:rPr>
                <w:rStyle w:val="Hyperlink"/>
                <w:rFonts w:ascii="Times New Roman" w:eastAsia="Calibri" w:hAnsi="Times New Roman" w:cs="Times New Roman"/>
                <w:color w:val="auto"/>
                <w:sz w:val="20"/>
                <w:szCs w:val="20"/>
                <w:u w:val="none"/>
              </w:rPr>
              <w:t xml:space="preserve">s prasību ieviešanas uzraudzība </w:t>
            </w:r>
          </w:p>
          <w:p w14:paraId="45934E31" w14:textId="44B0C87C" w:rsidR="006E74F4" w:rsidRPr="004213FE" w:rsidRDefault="00053371" w:rsidP="006E74F4">
            <w:pPr>
              <w:tabs>
                <w:tab w:val="left" w:pos="3695"/>
              </w:tabs>
              <w:spacing w:after="0" w:line="240" w:lineRule="auto"/>
              <w:rPr>
                <w:rFonts w:ascii="Times New Roman" w:eastAsia="Calibri" w:hAnsi="Times New Roman" w:cs="Times New Roman"/>
                <w:color w:val="5B9BD5" w:themeColor="accent1"/>
                <w:sz w:val="20"/>
                <w:szCs w:val="20"/>
                <w:u w:val="single"/>
              </w:rPr>
            </w:pPr>
            <w:r w:rsidRPr="0046439A">
              <w:rPr>
                <w:rStyle w:val="Hyperlink"/>
                <w:rFonts w:ascii="Times New Roman" w:eastAsia="Calibri" w:hAnsi="Times New Roman" w:cs="Times New Roman"/>
                <w:color w:val="auto"/>
                <w:sz w:val="20"/>
                <w:szCs w:val="20"/>
                <w:u w:val="none"/>
              </w:rPr>
              <w:t>(</w:t>
            </w:r>
            <w:hyperlink w:anchor="Atbildības" w:history="1">
              <w:r w:rsidRPr="00053371">
                <w:rPr>
                  <w:rStyle w:val="Hyperlink"/>
                  <w:rFonts w:ascii="Times New Roman" w:eastAsia="Calibri" w:hAnsi="Times New Roman" w:cs="Times New Roman"/>
                  <w:color w:val="0070C0"/>
                  <w:sz w:val="20"/>
                  <w:szCs w:val="20"/>
                </w:rPr>
                <w:t>saite uz aprakstu</w:t>
              </w:r>
            </w:hyperlink>
            <w:r w:rsidRPr="0046439A">
              <w:rPr>
                <w:rStyle w:val="Hyperlink"/>
                <w:rFonts w:ascii="Times New Roman" w:eastAsia="Calibri" w:hAnsi="Times New Roman" w:cs="Times New Roman"/>
                <w:color w:val="auto"/>
                <w:sz w:val="20"/>
                <w:szCs w:val="20"/>
                <w:u w:val="none"/>
              </w:rPr>
              <w:t>)</w:t>
            </w:r>
            <w:r>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2B8E4F"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04FF44BE"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4FFCF0E8"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p w14:paraId="35B2E3DA"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p w14:paraId="2ADBE76E"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4A3A81"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Komiteja</w:t>
            </w:r>
          </w:p>
          <w:p w14:paraId="27B35502" w14:textId="77777777" w:rsidR="00E30580" w:rsidRPr="007C27AE" w:rsidRDefault="00E30580"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Nozaru ministrija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3D252" w14:textId="77777777" w:rsidR="006E74F4" w:rsidRDefault="0029121F" w:rsidP="006E74F4">
            <w:pPr>
              <w:tabs>
                <w:tab w:val="left" w:pos="65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r w:rsidR="00901930" w:rsidRPr="007C27AE">
              <w:rPr>
                <w:rFonts w:ascii="Times New Roman" w:eastAsia="Calibri" w:hAnsi="Times New Roman" w:cs="Times New Roman"/>
                <w:sz w:val="20"/>
                <w:szCs w:val="20"/>
              </w:rPr>
              <w:t>.</w:t>
            </w:r>
            <w:r>
              <w:rPr>
                <w:rFonts w:ascii="Times New Roman" w:eastAsia="Calibri" w:hAnsi="Times New Roman" w:cs="Times New Roman"/>
                <w:sz w:val="20"/>
                <w:szCs w:val="20"/>
              </w:rPr>
              <w:t>04</w:t>
            </w:r>
            <w:r w:rsidR="00901930" w:rsidRPr="007C27AE">
              <w:rPr>
                <w:rFonts w:ascii="Times New Roman" w:eastAsia="Calibri" w:hAnsi="Times New Roman" w:cs="Times New Roman"/>
                <w:sz w:val="20"/>
                <w:szCs w:val="20"/>
              </w:rPr>
              <w:t>.</w:t>
            </w:r>
            <w:r w:rsidRPr="007C27AE">
              <w:rPr>
                <w:rFonts w:ascii="Times New Roman" w:eastAsia="Calibri" w:hAnsi="Times New Roman" w:cs="Times New Roman"/>
                <w:sz w:val="20"/>
                <w:szCs w:val="20"/>
              </w:rPr>
              <w:t>202</w:t>
            </w:r>
            <w:r>
              <w:rPr>
                <w:rFonts w:ascii="Times New Roman" w:eastAsia="Calibri" w:hAnsi="Times New Roman" w:cs="Times New Roman"/>
                <w:sz w:val="20"/>
                <w:szCs w:val="20"/>
              </w:rPr>
              <w:t>1</w:t>
            </w:r>
            <w:r w:rsidR="00901930" w:rsidRPr="007C27AE">
              <w:rPr>
                <w:rFonts w:ascii="Times New Roman" w:eastAsia="Calibri" w:hAnsi="Times New Roman" w:cs="Times New Roman"/>
                <w:sz w:val="20"/>
                <w:szCs w:val="20"/>
              </w:rPr>
              <w:t>.</w:t>
            </w:r>
          </w:p>
          <w:p w14:paraId="44444060" w14:textId="77777777" w:rsidR="007D3D01" w:rsidRDefault="007D3D01" w:rsidP="006E74F4">
            <w:pPr>
              <w:tabs>
                <w:tab w:val="left" w:pos="65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31.04.2022.</w:t>
            </w:r>
          </w:p>
          <w:p w14:paraId="0F129BC2" w14:textId="03AE628F" w:rsidR="007D3D01" w:rsidRDefault="007D3D01" w:rsidP="006E74F4">
            <w:pPr>
              <w:tabs>
                <w:tab w:val="left" w:pos="65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31.04.2023.</w:t>
            </w:r>
          </w:p>
          <w:p w14:paraId="271EC06B" w14:textId="47FE92A6" w:rsidR="007D3D01" w:rsidRDefault="007D3D01" w:rsidP="006E74F4">
            <w:pPr>
              <w:tabs>
                <w:tab w:val="left" w:pos="650"/>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31.04.2024.</w:t>
            </w:r>
          </w:p>
          <w:p w14:paraId="25D10804" w14:textId="0C4CC366" w:rsidR="007D3D01" w:rsidRPr="007C27AE" w:rsidRDefault="007D3D01" w:rsidP="006E74F4">
            <w:pPr>
              <w:tabs>
                <w:tab w:val="left" w:pos="650"/>
              </w:tabs>
              <w:spacing w:after="0" w:line="240" w:lineRule="auto"/>
              <w:jc w:val="center"/>
              <w:rPr>
                <w:rFonts w:ascii="Times New Roman" w:eastAsia="Calibri" w:hAnsi="Times New Roman" w:cs="Times New Roman"/>
                <w:sz w:val="20"/>
                <w:szCs w:val="20"/>
              </w:rPr>
            </w:pPr>
          </w:p>
        </w:tc>
      </w:tr>
      <w:tr w:rsidR="006E74F4" w:rsidRPr="007C27AE" w14:paraId="5AC5919B" w14:textId="77777777" w:rsidTr="008C30FC">
        <w:trPr>
          <w:jc w:val="center"/>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F0610" w14:textId="55E7FCAF" w:rsidR="006E74F4" w:rsidRPr="007C27AE" w:rsidRDefault="006E74F4" w:rsidP="006E74F4">
            <w:pPr>
              <w:tabs>
                <w:tab w:val="left" w:pos="3695"/>
              </w:tabs>
              <w:spacing w:after="0" w:line="240" w:lineRule="auto"/>
              <w:rPr>
                <w:rFonts w:ascii="Times New Roman" w:hAnsi="Times New Roman" w:cs="Times New Roman"/>
                <w:sz w:val="20"/>
                <w:szCs w:val="20"/>
              </w:rPr>
            </w:pPr>
            <w:r w:rsidRPr="007C27AE">
              <w:rPr>
                <w:rFonts w:ascii="Times New Roman" w:hAnsi="Times New Roman" w:cs="Times New Roman"/>
                <w:sz w:val="20"/>
                <w:szCs w:val="20"/>
              </w:rPr>
              <w:t>6.</w:t>
            </w:r>
            <w:r w:rsidR="009E5573" w:rsidRPr="007C27AE">
              <w:rPr>
                <w:rFonts w:ascii="Times New Roman" w:hAnsi="Times New Roman" w:cs="Times New Roman"/>
                <w:sz w:val="20"/>
                <w:szCs w:val="20"/>
              </w:rPr>
              <w:t>2</w:t>
            </w:r>
            <w:r w:rsidRPr="007C27AE">
              <w:rPr>
                <w:rFonts w:ascii="Times New Roman" w:hAnsi="Times New Roman" w:cs="Times New Roman"/>
                <w:sz w:val="20"/>
                <w:szCs w:val="20"/>
              </w:rPr>
              <w:t>.</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7D788AA5" w14:textId="77777777" w:rsidR="006E74F4" w:rsidRPr="007C27AE" w:rsidRDefault="006E74F4" w:rsidP="006E74F4">
            <w:pPr>
              <w:tabs>
                <w:tab w:val="left" w:pos="3695"/>
              </w:tabs>
              <w:spacing w:after="0" w:line="240" w:lineRule="auto"/>
              <w:rPr>
                <w:rFonts w:ascii="Times New Roman" w:eastAsia="Calibri" w:hAnsi="Times New Roman" w:cs="Times New Roman"/>
                <w:sz w:val="20"/>
                <w:szCs w:val="20"/>
              </w:rPr>
            </w:pPr>
            <w:r w:rsidRPr="007C27AE">
              <w:rPr>
                <w:rFonts w:ascii="Times New Roman" w:eastAsia="Calibri" w:hAnsi="Times New Roman" w:cs="Times New Roman"/>
                <w:sz w:val="20"/>
                <w:szCs w:val="20"/>
              </w:rPr>
              <w:t xml:space="preserve">Izstrādāt kārtību, kas nosaka informācijas nodrošināšanu </w:t>
            </w:r>
            <w:r w:rsidR="009A29CF" w:rsidRPr="007C27AE">
              <w:rPr>
                <w:rFonts w:ascii="Times New Roman" w:eastAsia="Calibri" w:hAnsi="Times New Roman" w:cs="Times New Roman"/>
                <w:sz w:val="20"/>
                <w:szCs w:val="20"/>
              </w:rPr>
              <w:t>Vārte</w:t>
            </w:r>
            <w:r w:rsidRPr="007C27AE">
              <w:rPr>
                <w:rFonts w:ascii="Times New Roman" w:eastAsia="Calibri" w:hAnsi="Times New Roman" w:cs="Times New Roman"/>
                <w:sz w:val="20"/>
                <w:szCs w:val="20"/>
              </w:rPr>
              <w:t>jā pēc Regulas ieviešanas</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BDF4B" w14:textId="560D7421" w:rsidR="006E74F4" w:rsidRPr="00053371" w:rsidRDefault="006E74F4" w:rsidP="006E74F4">
            <w:pPr>
              <w:tabs>
                <w:tab w:val="left" w:pos="3695"/>
              </w:tabs>
              <w:spacing w:after="0" w:line="240" w:lineRule="auto"/>
              <w:rPr>
                <w:rFonts w:ascii="Times New Roman" w:eastAsia="Calibri" w:hAnsi="Times New Roman" w:cs="Times New Roman"/>
                <w:color w:val="5B9BD5" w:themeColor="accent1"/>
                <w:sz w:val="20"/>
                <w:szCs w:val="20"/>
              </w:rPr>
            </w:pPr>
            <w:r w:rsidRPr="00053371">
              <w:rPr>
                <w:rStyle w:val="Hyperlink"/>
                <w:rFonts w:ascii="Times New Roman" w:eastAsia="Calibri" w:hAnsi="Times New Roman" w:cs="Times New Roman"/>
                <w:color w:val="auto"/>
                <w:sz w:val="20"/>
                <w:szCs w:val="20"/>
                <w:u w:val="none"/>
              </w:rPr>
              <w:t>Izstrādāta kārtība</w:t>
            </w:r>
            <w:r w:rsidR="00053371" w:rsidRPr="00053371">
              <w:rPr>
                <w:rStyle w:val="Hyperlink"/>
                <w:rFonts w:ascii="Times New Roman" w:eastAsia="Calibri" w:hAnsi="Times New Roman" w:cs="Times New Roman"/>
                <w:color w:val="auto"/>
                <w:sz w:val="20"/>
                <w:szCs w:val="20"/>
                <w:u w:val="none"/>
              </w:rPr>
              <w:t xml:space="preserve"> (</w:t>
            </w:r>
            <w:hyperlink w:anchor="Uzturēšanas_kart_6_2" w:history="1">
              <w:r w:rsidR="00053371" w:rsidRPr="00053371">
                <w:rPr>
                  <w:rStyle w:val="Hyperlink"/>
                  <w:rFonts w:ascii="Times New Roman" w:eastAsia="Calibri" w:hAnsi="Times New Roman" w:cs="Times New Roman"/>
                  <w:color w:val="0070C0"/>
                  <w:sz w:val="20"/>
                  <w:szCs w:val="20"/>
                </w:rPr>
                <w:t>saite uz aprakstu</w:t>
              </w:r>
            </w:hyperlink>
            <w:r w:rsidR="00053371" w:rsidRPr="00053371">
              <w:rPr>
                <w:rStyle w:val="Hyperlink"/>
                <w:rFonts w:ascii="Times New Roman" w:eastAsia="Calibri" w:hAnsi="Times New Roman" w:cs="Times New Roman"/>
                <w:color w:val="auto"/>
                <w:sz w:val="20"/>
                <w:szCs w:val="20"/>
                <w:u w:val="none"/>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203C3"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VARAM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6F635" w14:textId="77777777" w:rsidR="006E74F4" w:rsidRPr="007C27AE" w:rsidRDefault="006E74F4" w:rsidP="006E74F4">
            <w:pPr>
              <w:tabs>
                <w:tab w:val="left" w:pos="3695"/>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Komiteja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002BB" w14:textId="77777777" w:rsidR="006E74F4" w:rsidRPr="007C27AE" w:rsidRDefault="006E74F4" w:rsidP="006E74F4">
            <w:pPr>
              <w:tabs>
                <w:tab w:val="left" w:pos="650"/>
              </w:tabs>
              <w:spacing w:after="0" w:line="240" w:lineRule="auto"/>
              <w:jc w:val="center"/>
              <w:rPr>
                <w:rFonts w:ascii="Times New Roman" w:eastAsia="Calibri" w:hAnsi="Times New Roman" w:cs="Times New Roman"/>
                <w:sz w:val="20"/>
                <w:szCs w:val="20"/>
              </w:rPr>
            </w:pPr>
            <w:r w:rsidRPr="007C27AE">
              <w:rPr>
                <w:rFonts w:ascii="Times New Roman" w:eastAsia="Calibri" w:hAnsi="Times New Roman" w:cs="Times New Roman"/>
                <w:sz w:val="20"/>
                <w:szCs w:val="20"/>
              </w:rPr>
              <w:t>31.12.2022.</w:t>
            </w:r>
          </w:p>
        </w:tc>
      </w:tr>
    </w:tbl>
    <w:p w14:paraId="3C26173B" w14:textId="77777777" w:rsidR="002745DB" w:rsidRDefault="002745DB" w:rsidP="002745DB">
      <w:pPr>
        <w:spacing w:after="0" w:line="240" w:lineRule="auto"/>
        <w:rPr>
          <w:rFonts w:ascii="Times New Roman" w:hAnsi="Times New Roman" w:cs="Times New Roman"/>
          <w:sz w:val="24"/>
          <w:szCs w:val="24"/>
        </w:rPr>
      </w:pPr>
    </w:p>
    <w:p w14:paraId="76A72184" w14:textId="308B1D51" w:rsidR="00227061" w:rsidRDefault="00485299" w:rsidP="002745DB">
      <w:pPr>
        <w:spacing w:after="0" w:line="240" w:lineRule="auto"/>
        <w:rPr>
          <w:rFonts w:ascii="Times New Roman" w:hAnsi="Times New Roman" w:cs="Times New Roman"/>
          <w:sz w:val="24"/>
          <w:szCs w:val="24"/>
        </w:rPr>
      </w:pPr>
      <w:r>
        <w:rPr>
          <w:rFonts w:ascii="Times New Roman" w:hAnsi="Times New Roman" w:cs="Times New Roman"/>
          <w:sz w:val="24"/>
          <w:szCs w:val="24"/>
        </w:rPr>
        <w:t>VRAA</w:t>
      </w:r>
      <w:r w:rsidR="009C7D58">
        <w:rPr>
          <w:rFonts w:ascii="Times New Roman" w:hAnsi="Times New Roman" w:cs="Times New Roman"/>
          <w:sz w:val="24"/>
          <w:szCs w:val="24"/>
        </w:rPr>
        <w:t xml:space="preserve"> </w:t>
      </w:r>
      <w:r>
        <w:rPr>
          <w:rFonts w:ascii="Times New Roman" w:hAnsi="Times New Roman" w:cs="Times New Roman"/>
          <w:sz w:val="24"/>
          <w:szCs w:val="24"/>
        </w:rPr>
        <w:t xml:space="preserve">plānā </w:t>
      </w:r>
      <w:r w:rsidR="00DA5714">
        <w:rPr>
          <w:rFonts w:ascii="Times New Roman" w:hAnsi="Times New Roman" w:cs="Times New Roman"/>
          <w:sz w:val="24"/>
          <w:szCs w:val="24"/>
        </w:rPr>
        <w:t>iekļauts</w:t>
      </w:r>
      <w:r w:rsidR="00D16EA9">
        <w:rPr>
          <w:rFonts w:ascii="Times New Roman" w:hAnsi="Times New Roman" w:cs="Times New Roman"/>
          <w:sz w:val="24"/>
          <w:szCs w:val="24"/>
        </w:rPr>
        <w:t xml:space="preserve">, kā portāla </w:t>
      </w:r>
      <w:hyperlink r:id="rId21" w:history="1">
        <w:r w:rsidR="00FC7CC9" w:rsidRPr="0015416E">
          <w:rPr>
            <w:rStyle w:val="Hyperlink"/>
            <w:rFonts w:ascii="Times New Roman" w:hAnsi="Times New Roman" w:cs="Times New Roman"/>
            <w:color w:val="auto"/>
            <w:sz w:val="24"/>
            <w:szCs w:val="24"/>
          </w:rPr>
          <w:t>Latvija.lv</w:t>
        </w:r>
      </w:hyperlink>
      <w:r w:rsidR="00D16EA9" w:rsidRPr="0015416E">
        <w:rPr>
          <w:rFonts w:ascii="Times New Roman" w:hAnsi="Times New Roman" w:cs="Times New Roman"/>
          <w:sz w:val="24"/>
          <w:szCs w:val="24"/>
        </w:rPr>
        <w:t xml:space="preserve"> pārzinis </w:t>
      </w:r>
      <w:r w:rsidR="00D16EA9">
        <w:rPr>
          <w:rFonts w:ascii="Times New Roman" w:hAnsi="Times New Roman" w:cs="Times New Roman"/>
          <w:sz w:val="24"/>
          <w:szCs w:val="24"/>
        </w:rPr>
        <w:t>un valsts IKT koplietošanas risinājumu administrators</w:t>
      </w:r>
      <w:r w:rsidR="00FA30B3">
        <w:rPr>
          <w:rFonts w:ascii="Times New Roman" w:hAnsi="Times New Roman" w:cs="Times New Roman"/>
          <w:sz w:val="24"/>
          <w:szCs w:val="24"/>
        </w:rPr>
        <w:t>, nodrošinot tehnisko atbalstu.</w:t>
      </w:r>
    </w:p>
    <w:p w14:paraId="527A87FE" w14:textId="77777777" w:rsidR="008C30FC" w:rsidRDefault="008C30FC" w:rsidP="008C30FC">
      <w:pPr>
        <w:spacing w:after="0" w:line="240" w:lineRule="auto"/>
        <w:rPr>
          <w:rFonts w:ascii="Times New Roman" w:hAnsi="Times New Roman" w:cs="Times New Roman"/>
          <w:sz w:val="24"/>
          <w:szCs w:val="24"/>
        </w:rPr>
      </w:pPr>
    </w:p>
    <w:p w14:paraId="501F6924" w14:textId="05A2A8E7" w:rsidR="008C30FC" w:rsidRDefault="00EA3E4A" w:rsidP="002745DB">
      <w:pPr>
        <w:spacing w:after="0" w:line="240" w:lineRule="auto"/>
        <w:rPr>
          <w:rFonts w:ascii="Times New Roman" w:hAnsi="Times New Roman" w:cs="Times New Roman"/>
          <w:sz w:val="24"/>
          <w:szCs w:val="24"/>
        </w:rPr>
      </w:pPr>
      <w:r w:rsidRPr="007E760E">
        <w:rPr>
          <w:rFonts w:ascii="Times New Roman" w:hAnsi="Times New Roman" w:cs="Times New Roman"/>
          <w:sz w:val="24"/>
          <w:szCs w:val="24"/>
        </w:rPr>
        <w:t>Vides aizsardzības un reģionālās</w:t>
      </w:r>
      <w:r w:rsidR="002745DB">
        <w:rPr>
          <w:rFonts w:ascii="Times New Roman" w:hAnsi="Times New Roman" w:cs="Times New Roman"/>
          <w:sz w:val="24"/>
          <w:szCs w:val="24"/>
        </w:rPr>
        <w:t xml:space="preserve"> </w:t>
      </w:r>
      <w:r w:rsidRPr="007E760E">
        <w:rPr>
          <w:rFonts w:ascii="Times New Roman" w:hAnsi="Times New Roman" w:cs="Times New Roman"/>
          <w:sz w:val="24"/>
          <w:szCs w:val="24"/>
        </w:rPr>
        <w:t>attīstības ministrs</w:t>
      </w:r>
      <w:r w:rsidRPr="007E760E">
        <w:rPr>
          <w:rFonts w:ascii="Times New Roman" w:hAnsi="Times New Roman" w:cs="Times New Roman"/>
          <w:sz w:val="24"/>
          <w:szCs w:val="24"/>
        </w:rPr>
        <w:tab/>
      </w:r>
      <w:r w:rsidRPr="007E760E">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r>
      <w:r w:rsidR="002745DB">
        <w:rPr>
          <w:rFonts w:ascii="Times New Roman" w:hAnsi="Times New Roman" w:cs="Times New Roman"/>
          <w:sz w:val="24"/>
          <w:szCs w:val="24"/>
        </w:rPr>
        <w:tab/>
        <w:t xml:space="preserve"> </w:t>
      </w:r>
      <w:r w:rsidR="00FA425C">
        <w:rPr>
          <w:rFonts w:ascii="Times New Roman" w:hAnsi="Times New Roman" w:cs="Times New Roman"/>
          <w:sz w:val="24"/>
          <w:szCs w:val="24"/>
        </w:rPr>
        <w:tab/>
      </w:r>
      <w:r w:rsidR="00FA425C">
        <w:rPr>
          <w:rFonts w:ascii="Times New Roman" w:hAnsi="Times New Roman" w:cs="Times New Roman"/>
          <w:sz w:val="24"/>
          <w:szCs w:val="24"/>
        </w:rPr>
        <w:tab/>
      </w:r>
      <w:r w:rsidR="002745DB">
        <w:rPr>
          <w:rFonts w:ascii="Times New Roman" w:hAnsi="Times New Roman" w:cs="Times New Roman"/>
          <w:sz w:val="24"/>
          <w:szCs w:val="24"/>
        </w:rPr>
        <w:tab/>
        <w:t xml:space="preserve">          </w:t>
      </w:r>
      <w:r w:rsidR="008C30FC">
        <w:rPr>
          <w:rFonts w:ascii="Times New Roman" w:hAnsi="Times New Roman" w:cs="Times New Roman"/>
          <w:sz w:val="24"/>
          <w:szCs w:val="24"/>
        </w:rPr>
        <w:t>Juris Pūce</w:t>
      </w:r>
    </w:p>
    <w:p w14:paraId="2ED57D16" w14:textId="77777777" w:rsidR="00424AC5" w:rsidRDefault="00424AC5" w:rsidP="00FA425C">
      <w:pPr>
        <w:spacing w:after="0" w:line="240" w:lineRule="auto"/>
        <w:ind w:firstLine="720"/>
        <w:rPr>
          <w:rFonts w:ascii="Times New Roman" w:hAnsi="Times New Roman" w:cs="Times New Roman"/>
          <w:sz w:val="24"/>
          <w:szCs w:val="24"/>
        </w:rPr>
      </w:pPr>
    </w:p>
    <w:p w14:paraId="360A0D6C" w14:textId="77777777" w:rsidR="00424AC5" w:rsidRDefault="00424AC5" w:rsidP="00424AC5">
      <w:pPr>
        <w:spacing w:after="0" w:line="240" w:lineRule="auto"/>
        <w:ind w:firstLine="720"/>
        <w:rPr>
          <w:rFonts w:ascii="Times New Roman" w:hAnsi="Times New Roman"/>
          <w:sz w:val="20"/>
          <w:szCs w:val="20"/>
        </w:rPr>
      </w:pPr>
    </w:p>
    <w:p w14:paraId="74ECAD55" w14:textId="77777777" w:rsidR="002745DB" w:rsidRDefault="002745DB" w:rsidP="00424AC5">
      <w:pPr>
        <w:spacing w:after="0" w:line="240" w:lineRule="auto"/>
        <w:ind w:firstLine="720"/>
        <w:rPr>
          <w:rFonts w:ascii="Times New Roman" w:hAnsi="Times New Roman"/>
          <w:sz w:val="20"/>
          <w:szCs w:val="20"/>
        </w:rPr>
      </w:pPr>
    </w:p>
    <w:p w14:paraId="4EF0F07C" w14:textId="77777777" w:rsidR="00424AC5" w:rsidRDefault="00424AC5" w:rsidP="002745DB">
      <w:pPr>
        <w:spacing w:after="0" w:line="240" w:lineRule="auto"/>
        <w:rPr>
          <w:rFonts w:ascii="Times New Roman" w:hAnsi="Times New Roman"/>
          <w:sz w:val="20"/>
          <w:szCs w:val="20"/>
        </w:rPr>
      </w:pPr>
      <w:r>
        <w:rPr>
          <w:rFonts w:ascii="Times New Roman" w:hAnsi="Times New Roman"/>
          <w:sz w:val="20"/>
          <w:szCs w:val="20"/>
        </w:rPr>
        <w:t>Krakops, 67026941</w:t>
      </w:r>
    </w:p>
    <w:p w14:paraId="0B19A5B5" w14:textId="3AB1BB1B" w:rsidR="008C30FC" w:rsidRPr="00424AC5" w:rsidRDefault="00FA44F7" w:rsidP="002745DB">
      <w:pPr>
        <w:spacing w:after="0" w:line="240" w:lineRule="auto"/>
        <w:rPr>
          <w:rFonts w:ascii="Times New Roman" w:hAnsi="Times New Roman"/>
          <w:color w:val="0000FF"/>
          <w:sz w:val="20"/>
          <w:szCs w:val="20"/>
          <w:u w:val="single"/>
        </w:rPr>
      </w:pPr>
      <w:hyperlink r:id="rId22" w:history="1">
        <w:r w:rsidR="00424AC5">
          <w:rPr>
            <w:rStyle w:val="Hyperlink"/>
            <w:rFonts w:ascii="Times New Roman" w:hAnsi="Times New Roman"/>
            <w:sz w:val="20"/>
            <w:szCs w:val="20"/>
          </w:rPr>
          <w:t>Janis.Krakops@varam.gov.lv</w:t>
        </w:r>
      </w:hyperlink>
    </w:p>
    <w:p w14:paraId="44D797D3" w14:textId="1DE84ED9" w:rsidR="008C30FC" w:rsidRDefault="008C30FC" w:rsidP="00FA425C">
      <w:pPr>
        <w:rPr>
          <w:rFonts w:ascii="Times New Roman" w:hAnsi="Times New Roman" w:cs="Times New Roman"/>
          <w:sz w:val="24"/>
          <w:szCs w:val="24"/>
        </w:rPr>
      </w:pPr>
    </w:p>
    <w:p w14:paraId="04797A10" w14:textId="67AB314F" w:rsidR="00227061" w:rsidRPr="008C30FC" w:rsidRDefault="00227061" w:rsidP="008C30FC">
      <w:pPr>
        <w:tabs>
          <w:tab w:val="left" w:pos="8580"/>
        </w:tabs>
        <w:spacing w:after="0" w:line="240" w:lineRule="auto"/>
        <w:rPr>
          <w:rFonts w:ascii="Times New Roman" w:hAnsi="Times New Roman" w:cs="Times New Roman"/>
          <w:sz w:val="24"/>
          <w:szCs w:val="24"/>
        </w:rPr>
      </w:pPr>
    </w:p>
    <w:sectPr w:rsidR="00227061" w:rsidRPr="008C30FC" w:rsidSect="002745DB">
      <w:headerReference w:type="default" r:id="rId23"/>
      <w:footerReference w:type="default" r:id="rId24"/>
      <w:pgSz w:w="16838" w:h="11906" w:orient="landscape"/>
      <w:pgMar w:top="1418"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6BB539" w16cid:durableId="222DC9C9"/>
  <w16cid:commentId w16cid:paraId="17B1A868" w16cid:durableId="222DCAFD"/>
  <w16cid:commentId w16cid:paraId="1CB1E9B2" w16cid:durableId="222DCB0C"/>
  <w16cid:commentId w16cid:paraId="2B686346" w16cid:durableId="222DCCA3"/>
  <w16cid:commentId w16cid:paraId="7B7B3520" w16cid:durableId="222DCD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D2F9E" w14:textId="77777777" w:rsidR="00E93940" w:rsidRDefault="00E93940" w:rsidP="00DF1990">
      <w:pPr>
        <w:spacing w:after="0" w:line="240" w:lineRule="auto"/>
      </w:pPr>
      <w:r>
        <w:separator/>
      </w:r>
    </w:p>
  </w:endnote>
  <w:endnote w:type="continuationSeparator" w:id="0">
    <w:p w14:paraId="461F22EB" w14:textId="77777777" w:rsidR="00E93940" w:rsidRDefault="00E93940" w:rsidP="00DF1990">
      <w:pPr>
        <w:spacing w:after="0" w:line="240" w:lineRule="auto"/>
      </w:pPr>
      <w:r>
        <w:continuationSeparator/>
      </w:r>
    </w:p>
  </w:endnote>
  <w:endnote w:type="continuationNotice" w:id="1">
    <w:p w14:paraId="0612CE80" w14:textId="77777777" w:rsidR="00E93940" w:rsidRDefault="00E93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F63C" w14:textId="77777777" w:rsidR="00227061" w:rsidRDefault="00227061" w:rsidP="00D34188">
    <w:pPr>
      <w:pStyle w:val="Footer"/>
      <w:rPr>
        <w:rFonts w:ascii="Times New Roman" w:hAnsi="Times New Roman" w:cs="Times New Roman"/>
        <w:sz w:val="20"/>
      </w:rPr>
    </w:pPr>
  </w:p>
  <w:p w14:paraId="3CF0BA3B" w14:textId="03BAB8C9" w:rsidR="00227061" w:rsidRPr="007D33C7" w:rsidRDefault="00227061" w:rsidP="00D34188">
    <w:pPr>
      <w:pStyle w:val="Footer"/>
      <w:rPr>
        <w:rFonts w:ascii="Times New Roman" w:hAnsi="Times New Roman" w:cs="Times New Roman"/>
        <w:sz w:val="20"/>
      </w:rPr>
    </w:pPr>
    <w:r w:rsidRPr="007D33C7">
      <w:rPr>
        <w:rFonts w:ascii="Times New Roman" w:hAnsi="Times New Roman" w:cs="Times New Roman"/>
        <w:sz w:val="20"/>
      </w:rPr>
      <w:t>VARAM</w:t>
    </w:r>
    <w:r>
      <w:rPr>
        <w:rFonts w:ascii="Times New Roman" w:hAnsi="Times New Roman" w:cs="Times New Roman"/>
        <w:sz w:val="20"/>
      </w:rPr>
      <w:t>Zin</w:t>
    </w:r>
    <w:r w:rsidRPr="007D33C7">
      <w:rPr>
        <w:rFonts w:ascii="Times New Roman" w:hAnsi="Times New Roman" w:cs="Times New Roman"/>
        <w:sz w:val="20"/>
      </w:rPr>
      <w:t>_</w:t>
    </w:r>
    <w:r>
      <w:rPr>
        <w:rFonts w:ascii="Times New Roman" w:hAnsi="Times New Roman" w:cs="Times New Roman"/>
        <w:sz w:val="20"/>
      </w:rPr>
      <w:t>23042020_SDG</w:t>
    </w:r>
  </w:p>
  <w:p w14:paraId="37833A75" w14:textId="2BE751D5" w:rsidR="00227061" w:rsidRPr="007D33C7" w:rsidRDefault="00227061" w:rsidP="00227061">
    <w:pPr>
      <w:pStyle w:val="Footer"/>
      <w:tabs>
        <w:tab w:val="left" w:pos="129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84DC" w14:textId="283179D4" w:rsidR="00227061" w:rsidRPr="00227061" w:rsidRDefault="00227061">
    <w:pPr>
      <w:pStyle w:val="Footer"/>
      <w:rPr>
        <w:rFonts w:ascii="Times New Roman" w:hAnsi="Times New Roman" w:cs="Times New Roman"/>
        <w:sz w:val="20"/>
      </w:rPr>
    </w:pPr>
    <w:r w:rsidRPr="007D33C7">
      <w:rPr>
        <w:rFonts w:ascii="Times New Roman" w:hAnsi="Times New Roman" w:cs="Times New Roman"/>
        <w:sz w:val="20"/>
      </w:rPr>
      <w:t>VARAM</w:t>
    </w:r>
    <w:r>
      <w:rPr>
        <w:rFonts w:ascii="Times New Roman" w:hAnsi="Times New Roman" w:cs="Times New Roman"/>
        <w:sz w:val="20"/>
      </w:rPr>
      <w:t>Zin</w:t>
    </w:r>
    <w:r w:rsidRPr="007D33C7">
      <w:rPr>
        <w:rFonts w:ascii="Times New Roman" w:hAnsi="Times New Roman" w:cs="Times New Roman"/>
        <w:sz w:val="20"/>
      </w:rPr>
      <w:t>_</w:t>
    </w:r>
    <w:r>
      <w:rPr>
        <w:rFonts w:ascii="Times New Roman" w:hAnsi="Times New Roman" w:cs="Times New Roman"/>
        <w:sz w:val="20"/>
      </w:rPr>
      <w:t>23042020_SDG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48F1" w14:textId="77777777" w:rsidR="00227061" w:rsidRPr="005E4520" w:rsidRDefault="002270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3604" w14:textId="77777777" w:rsidR="00E93940" w:rsidRDefault="00E93940" w:rsidP="00DF1990">
      <w:pPr>
        <w:spacing w:after="0" w:line="240" w:lineRule="auto"/>
      </w:pPr>
      <w:r>
        <w:separator/>
      </w:r>
    </w:p>
  </w:footnote>
  <w:footnote w:type="continuationSeparator" w:id="0">
    <w:p w14:paraId="7DAAF650" w14:textId="77777777" w:rsidR="00E93940" w:rsidRDefault="00E93940" w:rsidP="00DF1990">
      <w:pPr>
        <w:spacing w:after="0" w:line="240" w:lineRule="auto"/>
      </w:pPr>
      <w:r>
        <w:continuationSeparator/>
      </w:r>
    </w:p>
  </w:footnote>
  <w:footnote w:type="continuationNotice" w:id="1">
    <w:p w14:paraId="16022C7C" w14:textId="77777777" w:rsidR="00E93940" w:rsidRDefault="00E93940">
      <w:pPr>
        <w:spacing w:after="0" w:line="240" w:lineRule="auto"/>
      </w:pPr>
    </w:p>
  </w:footnote>
  <w:footnote w:id="2">
    <w:p w14:paraId="155C2756" w14:textId="77777777" w:rsidR="00227061" w:rsidRPr="00B568D2" w:rsidRDefault="00227061" w:rsidP="009D7906">
      <w:pPr>
        <w:pStyle w:val="FootnoteText"/>
        <w:rPr>
          <w:rFonts w:ascii="Times New Roman" w:hAnsi="Times New Roman" w:cs="Times New Roman"/>
        </w:rPr>
      </w:pPr>
      <w:r w:rsidRPr="00B568D2">
        <w:rPr>
          <w:rStyle w:val="FootnoteReference"/>
          <w:rFonts w:ascii="Times New Roman" w:hAnsi="Times New Roman" w:cs="Times New Roman"/>
        </w:rPr>
        <w:footnoteRef/>
      </w:r>
      <w:r w:rsidRPr="00B568D2">
        <w:rPr>
          <w:rFonts w:ascii="Times New Roman" w:hAnsi="Times New Roman" w:cs="Times New Roman"/>
        </w:rPr>
        <w:t xml:space="preserve"> Regula, ar ko izveido vienotu digitālo Vārteju, lai sniegtu piekļuvi informācijai, procedūrām un palīdzības un problēmu risināšanas pakalpojumiem, un ar ko groza Regulu (ES) Nr. 1024/2012 – </w:t>
      </w:r>
      <w:hyperlink r:id="rId1" w:history="1">
        <w:r w:rsidRPr="00B568D2">
          <w:rPr>
            <w:rStyle w:val="Hyperlink"/>
            <w:rFonts w:ascii="Times New Roman" w:hAnsi="Times New Roman" w:cs="Times New Roman"/>
          </w:rPr>
          <w:t>https://eur-lex.europa.eu/legal-content/LV/TXT/?uri=CELEX:32018R1724</w:t>
        </w:r>
      </w:hyperlink>
    </w:p>
  </w:footnote>
  <w:footnote w:id="3">
    <w:p w14:paraId="0B5DCF95" w14:textId="77777777" w:rsidR="00227061" w:rsidRPr="00B568D2" w:rsidRDefault="00227061" w:rsidP="00CD6C2C">
      <w:pPr>
        <w:pStyle w:val="FootnoteText"/>
        <w:jc w:val="both"/>
        <w:rPr>
          <w:rFonts w:ascii="Times New Roman" w:hAnsi="Times New Roman" w:cs="Times New Roman"/>
        </w:rPr>
      </w:pPr>
      <w:r w:rsidRPr="00B568D2">
        <w:rPr>
          <w:rStyle w:val="FootnoteReference"/>
          <w:rFonts w:ascii="Times New Roman" w:hAnsi="Times New Roman" w:cs="Times New Roman"/>
        </w:rPr>
        <w:footnoteRef/>
      </w:r>
      <w:r w:rsidRPr="00B568D2">
        <w:rPr>
          <w:rFonts w:ascii="Times New Roman" w:hAnsi="Times New Roman" w:cs="Times New Roman"/>
        </w:rPr>
        <w:t xml:space="preserve"> Vienotās digitālās Vārtejas regulas īstenošanai 2019.–2020. gada darba programma – </w:t>
      </w:r>
      <w:hyperlink r:id="rId2" w:history="1">
        <w:r w:rsidRPr="00B568D2">
          <w:rPr>
            <w:rStyle w:val="Hyperlink"/>
            <w:rFonts w:ascii="Times New Roman" w:hAnsi="Times New Roman" w:cs="Times New Roman"/>
          </w:rPr>
          <w:t>https://eur-lex.europa.eu/legal-content/LV/TXT/PDF/?uri=CELEX:52019XC0731(01)&amp;from=EN</w:t>
        </w:r>
      </w:hyperlink>
    </w:p>
  </w:footnote>
  <w:footnote w:id="4">
    <w:p w14:paraId="28F14998" w14:textId="77777777" w:rsidR="00227061" w:rsidRDefault="00227061">
      <w:pPr>
        <w:pStyle w:val="FootnoteText"/>
      </w:pPr>
      <w:r w:rsidRPr="00B568D2">
        <w:rPr>
          <w:rStyle w:val="FootnoteReference"/>
          <w:rFonts w:ascii="Times New Roman" w:hAnsi="Times New Roman" w:cs="Times New Roman"/>
        </w:rPr>
        <w:footnoteRef/>
      </w:r>
      <w:r w:rsidRPr="00B568D2">
        <w:rPr>
          <w:rFonts w:ascii="Times New Roman" w:hAnsi="Times New Roman" w:cs="Times New Roman"/>
        </w:rPr>
        <w:t xml:space="preserve"> Eiropas Parlamenta un Padomes Direktīva 2006/123/EK par pakalpojumiem iekšējā tirgū - </w:t>
      </w:r>
      <w:hyperlink r:id="rId3" w:history="1">
        <w:r w:rsidRPr="00B568D2">
          <w:rPr>
            <w:rStyle w:val="Hyperlink"/>
            <w:rFonts w:ascii="Times New Roman" w:hAnsi="Times New Roman" w:cs="Times New Roman"/>
          </w:rPr>
          <w:t>https://eur-lex.europa.eu/legal-content/LV/TXT/PDF/?uri=CELEX:32006L0123&amp;from=LV</w:t>
        </w:r>
      </w:hyperlink>
    </w:p>
  </w:footnote>
  <w:footnote w:id="5">
    <w:p w14:paraId="4BA1041D" w14:textId="77777777" w:rsidR="00227061" w:rsidRPr="00226D24" w:rsidRDefault="00227061" w:rsidP="00555766">
      <w:pPr>
        <w:pStyle w:val="FootnoteText"/>
        <w:jc w:val="both"/>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Vienreizes princips – </w:t>
      </w:r>
      <w:r>
        <w:rPr>
          <w:rFonts w:ascii="Times New Roman" w:hAnsi="Times New Roman" w:cs="Times New Roman"/>
        </w:rPr>
        <w:t>princips</w:t>
      </w:r>
      <w:r w:rsidRPr="00226D24">
        <w:rPr>
          <w:rFonts w:ascii="Times New Roman" w:hAnsi="Times New Roman" w:cs="Times New Roman"/>
        </w:rPr>
        <w:t>, ka iedzīvotāji un uzņēmēji valsts iestādēm datus par sevi sniedz vienreiz. Attiecīgi šis princips paredz, ka iestāde no iedzīvotājiem vai uzņēmējiem neprasa sniegt tādu informāciju, kas par šo personu jau ir pieejama citai iestādei</w:t>
      </w:r>
      <w:r>
        <w:rPr>
          <w:rFonts w:ascii="Times New Roman" w:hAnsi="Times New Roman" w:cs="Times New Roman"/>
        </w:rPr>
        <w:t>,</w:t>
      </w:r>
      <w:r w:rsidRPr="00226D24">
        <w:rPr>
          <w:rFonts w:ascii="Times New Roman" w:hAnsi="Times New Roman" w:cs="Times New Roman"/>
        </w:rPr>
        <w:t xml:space="preserve"> tā vietā šī informācija tiek iegūta no iestādēm</w:t>
      </w:r>
      <w:r>
        <w:rPr>
          <w:rFonts w:ascii="Times New Roman" w:hAnsi="Times New Roman" w:cs="Times New Roman"/>
        </w:rPr>
        <w:t>,</w:t>
      </w:r>
      <w:r w:rsidRPr="00226D24">
        <w:rPr>
          <w:rFonts w:ascii="Times New Roman" w:hAnsi="Times New Roman" w:cs="Times New Roman"/>
        </w:rPr>
        <w:t xml:space="preserve"> izmantojot VISS vai citus informācijas apmaiņas kanālus.</w:t>
      </w:r>
    </w:p>
  </w:footnote>
  <w:footnote w:id="6">
    <w:p w14:paraId="7B27B9B4" w14:textId="77777777" w:rsidR="00227061" w:rsidRPr="00DF4304" w:rsidRDefault="00227061">
      <w:pPr>
        <w:pStyle w:val="FootnoteText"/>
        <w:rPr>
          <w:rFonts w:ascii="Times New Roman" w:hAnsi="Times New Roman" w:cs="Times New Roman"/>
        </w:rPr>
      </w:pPr>
      <w:r w:rsidRPr="00DF4304">
        <w:rPr>
          <w:rStyle w:val="FootnoteReference"/>
          <w:rFonts w:ascii="Times New Roman" w:hAnsi="Times New Roman" w:cs="Times New Roman"/>
        </w:rPr>
        <w:footnoteRef/>
      </w:r>
      <w:r w:rsidRPr="00DF4304">
        <w:rPr>
          <w:rFonts w:ascii="Times New Roman" w:hAnsi="Times New Roman" w:cs="Times New Roman"/>
        </w:rPr>
        <w:t xml:space="preserve"> Pakalpojumu vides pilnveides plāns 2020.-2023.gadam - </w:t>
      </w:r>
      <w:hyperlink r:id="rId4" w:history="1">
        <w:r w:rsidRPr="00DF4304">
          <w:rPr>
            <w:rStyle w:val="Hyperlink"/>
            <w:rFonts w:ascii="Times New Roman" w:hAnsi="Times New Roman" w:cs="Times New Roman"/>
          </w:rPr>
          <w:t>http://tap.mk.gov.lv/lv/mk/tap/?dateFrom=2019-01-07&amp;dateTo=2020-01-07&amp;text=Pakalpojumu+vides+pilnveides+pl%C4%81ns&amp;org=0&amp;area=0&amp;type=0</w:t>
        </w:r>
      </w:hyperlink>
    </w:p>
  </w:footnote>
  <w:footnote w:id="7">
    <w:p w14:paraId="3E0C212E" w14:textId="77777777" w:rsidR="00227061" w:rsidRPr="00226D24" w:rsidRDefault="00227061">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Kārtība, kādā iestādes ievieto informāciju internetā – </w:t>
      </w:r>
      <w:hyperlink r:id="rId5" w:history="1">
        <w:r w:rsidRPr="00226D24">
          <w:rPr>
            <w:rStyle w:val="Hyperlink"/>
            <w:rFonts w:ascii="Times New Roman" w:hAnsi="Times New Roman" w:cs="Times New Roman"/>
          </w:rPr>
          <w:t>https://likumi.lv/ta/id/301865-kartiba-kada-iestades-ievieto-informaciju-interneta</w:t>
        </w:r>
      </w:hyperlink>
    </w:p>
  </w:footnote>
  <w:footnote w:id="8">
    <w:p w14:paraId="7261C60A" w14:textId="77777777" w:rsidR="00227061" w:rsidRPr="00226D24" w:rsidRDefault="00227061">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Informācijas atklātības likums – </w:t>
      </w:r>
      <w:hyperlink r:id="rId6" w:history="1">
        <w:r w:rsidRPr="00226D24">
          <w:rPr>
            <w:rStyle w:val="Hyperlink"/>
            <w:rFonts w:ascii="Times New Roman" w:hAnsi="Times New Roman" w:cs="Times New Roman"/>
          </w:rPr>
          <w:t>https://likumi.lv/doc.php?id=50601</w:t>
        </w:r>
      </w:hyperlink>
    </w:p>
  </w:footnote>
  <w:footnote w:id="9">
    <w:p w14:paraId="2BF74FCA" w14:textId="77777777" w:rsidR="00227061" w:rsidRPr="00226D24" w:rsidRDefault="00227061" w:rsidP="001505D4">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Rīkojums “Par informācijas sabiedrības attīstības pamatnostādņu ieviešanu publiskās pārvaldes informācijas sistēmu jomā (mērķarhitektūras 31.0. versija)” – </w:t>
      </w:r>
      <w:hyperlink r:id="rId7" w:history="1">
        <w:r w:rsidRPr="00226D24">
          <w:rPr>
            <w:rStyle w:val="Hyperlink"/>
            <w:rFonts w:ascii="Times New Roman" w:hAnsi="Times New Roman" w:cs="Times New Roman"/>
          </w:rPr>
          <w:t>https://likumi.lv/ta/id/293233-par-informacijas-sabiedribas-attistibas-pamatnostadnu-ieviesanu-publiskas-parvaldes-informacijas-sistemu-joma-merkarhitekturas</w:t>
        </w:r>
      </w:hyperlink>
    </w:p>
  </w:footnote>
  <w:footnote w:id="10">
    <w:p w14:paraId="6DFDB2D1" w14:textId="77777777" w:rsidR="00227061" w:rsidRPr="00183987" w:rsidRDefault="00227061" w:rsidP="00895A33">
      <w:pPr>
        <w:pStyle w:val="FootnoteText"/>
        <w:rPr>
          <w:rFonts w:ascii="Times New Roman" w:hAnsi="Times New Roman" w:cs="Times New Roman"/>
        </w:rPr>
      </w:pPr>
      <w:r w:rsidRPr="00183987">
        <w:rPr>
          <w:rStyle w:val="FootnoteReference"/>
          <w:rFonts w:ascii="Times New Roman" w:hAnsi="Times New Roman" w:cs="Times New Roman"/>
        </w:rPr>
        <w:footnoteRef/>
      </w:r>
      <w:r w:rsidRPr="00183987">
        <w:rPr>
          <w:rFonts w:ascii="Times New Roman" w:hAnsi="Times New Roman" w:cs="Times New Roman"/>
        </w:rPr>
        <w:t xml:space="preserve"> </w:t>
      </w:r>
      <w:r w:rsidRPr="00641795">
        <w:rPr>
          <w:rFonts w:ascii="Times New Roman" w:hAnsi="Times New Roman" w:cs="Times New Roman"/>
        </w:rPr>
        <w:t>Koordinācijas grupa izveidota saskaņā ar Regulas 29.panta prasībām. tajā  darbojas pārstāvji no 28 ES dalībvalstīm</w:t>
      </w:r>
      <w:r>
        <w:rPr>
          <w:rFonts w:ascii="Times New Roman" w:hAnsi="Times New Roman" w:cs="Times New Roman"/>
        </w:rPr>
        <w:t xml:space="preserve">. </w:t>
      </w:r>
      <w:r w:rsidRPr="00183987">
        <w:rPr>
          <w:rFonts w:ascii="Times New Roman" w:hAnsi="Times New Roman" w:cs="Times New Roman"/>
        </w:rPr>
        <w:t>Vienotās digitālās vārtejas “Koordinācijas grupas” sastāvs -</w:t>
      </w:r>
      <w:hyperlink r:id="rId8" w:history="1">
        <w:r w:rsidRPr="00183987">
          <w:rPr>
            <w:rStyle w:val="Hyperlink"/>
            <w:rFonts w:ascii="Times New Roman" w:hAnsi="Times New Roman" w:cs="Times New Roman"/>
          </w:rPr>
          <w:t>https://ec.europa.eu/transparency/regexpert/index.cfm?do=groupDetail.groupDetail&amp;groupID=3639</w:t>
        </w:r>
      </w:hyperlink>
    </w:p>
  </w:footnote>
  <w:footnote w:id="11">
    <w:p w14:paraId="6B94A97B" w14:textId="77777777" w:rsidR="00227061" w:rsidRPr="00F15125" w:rsidRDefault="00227061" w:rsidP="003138EC">
      <w:pPr>
        <w:pStyle w:val="FootnoteText"/>
        <w:jc w:val="both"/>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hAnsi="Times New Roman" w:cs="Times New Roman"/>
        </w:rPr>
        <w:t xml:space="preserve"> Eiropas Parlamenta un Padomes Regula par elektronisko identifikāciju un uzticamības pakalpojumiem </w:t>
      </w:r>
      <w:r w:rsidRPr="00F15125">
        <w:rPr>
          <w:rStyle w:val="Hyperlink"/>
          <w:rFonts w:ascii="Times New Roman" w:hAnsi="Times New Roman" w:cs="Times New Roman"/>
        </w:rPr>
        <w:t>elektronisko darījumu veikšanai iekšējā tirgū un ar ko atceļ Direktīvu 1999/93/EK - https://eur-lex.europa.eu/legal-content/LV/TXT/PDF/?uri=CELEX:32014R0910&amp;from=LV</w:t>
      </w:r>
    </w:p>
  </w:footnote>
  <w:footnote w:id="12">
    <w:p w14:paraId="4136C341" w14:textId="77777777" w:rsidR="00227061" w:rsidRPr="00F15125" w:rsidRDefault="00227061" w:rsidP="00115E99">
      <w:pPr>
        <w:pStyle w:val="FootnoteText"/>
        <w:jc w:val="both"/>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hAnsi="Times New Roman" w:cs="Times New Roman"/>
        </w:rPr>
        <w:t xml:space="preserve"> </w:t>
      </w:r>
      <w:r w:rsidRPr="00F15125">
        <w:rPr>
          <w:rFonts w:ascii="Times New Roman" w:hAnsi="Times New Roman" w:cs="Times New Roman"/>
          <w:szCs w:val="28"/>
        </w:rPr>
        <w:t>Kārtība, kādā tiek nodrošināta informācijas un komunikācijas tehnoloģiju sistēmu atbilstība minimālajām drošības prasībām, kas nosaka minimālās drošības prasības informācijas un komunikācijas tehnoloģijām - https://likumi.lv/ta/id/275671-kartiba-kada-tiek-nodrosinata-informacijas-un-komunikacijas-tehnologiju-sistemu-atbilstiba-minimalajam-drosibas-prasibam</w:t>
      </w:r>
    </w:p>
  </w:footnote>
  <w:footnote w:id="13">
    <w:p w14:paraId="6CED59EB" w14:textId="77777777" w:rsidR="00227061" w:rsidRPr="00F15125" w:rsidRDefault="00227061" w:rsidP="0005538C">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hAnsi="Times New Roman" w:cs="Times New Roman"/>
        </w:rPr>
        <w:t xml:space="preserve"> Fizisko personu elektroniskās identifikācijas likums – </w:t>
      </w:r>
      <w:hyperlink r:id="rId9" w:history="1">
        <w:r w:rsidRPr="00F15125">
          <w:rPr>
            <w:rStyle w:val="Hyperlink"/>
            <w:rFonts w:ascii="Times New Roman" w:hAnsi="Times New Roman" w:cs="Times New Roman"/>
          </w:rPr>
          <w:t>https://likumi.lv/ta/id/278001-fizisko-personu-elektroniskas-identifikacijas-likums</w:t>
        </w:r>
      </w:hyperlink>
    </w:p>
  </w:footnote>
  <w:footnote w:id="14">
    <w:p w14:paraId="689F8D3F" w14:textId="77777777" w:rsidR="00227061" w:rsidRPr="00F15125" w:rsidRDefault="00227061" w:rsidP="0005538C">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eastAsia="Calibri" w:hAnsi="Times New Roman" w:cs="Times New Roman"/>
        </w:rPr>
        <w:t xml:space="preserve"> Oficiālās elektroniskās adreses likums – </w:t>
      </w:r>
      <w:hyperlink r:id="rId10" w:history="1">
        <w:r w:rsidRPr="00F15125">
          <w:rPr>
            <w:rStyle w:val="Hyperlink"/>
            <w:rFonts w:ascii="Times New Roman" w:hAnsi="Times New Roman" w:cs="Times New Roman"/>
          </w:rPr>
          <w:t>https://likumi.lv/ta/id/283229-oficialas-elektroniskas-adreses-likums</w:t>
        </w:r>
      </w:hyperlink>
    </w:p>
  </w:footnote>
  <w:footnote w:id="15">
    <w:p w14:paraId="4BFA93E9" w14:textId="77777777" w:rsidR="00227061" w:rsidRPr="00F15125" w:rsidRDefault="00227061" w:rsidP="002E7B6F">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hAnsi="Times New Roman" w:cs="Times New Roman"/>
        </w:rPr>
        <w:t xml:space="preserve"> Valsts pārvaldes pakalpojumu uzskaites, kvalitātes kontroles un sniegšanas kārtība – </w:t>
      </w:r>
      <w:hyperlink r:id="rId11" w:history="1">
        <w:r w:rsidRPr="00F15125">
          <w:rPr>
            <w:rStyle w:val="Hyperlink"/>
            <w:rFonts w:ascii="Times New Roman" w:hAnsi="Times New Roman" w:cs="Times New Roman"/>
          </w:rPr>
          <w:t>https://likumi.lv/doc.php?id=292258</w:t>
        </w:r>
      </w:hyperlink>
    </w:p>
  </w:footnote>
  <w:footnote w:id="16">
    <w:p w14:paraId="67092C4E" w14:textId="77777777" w:rsidR="00227061" w:rsidRPr="00F15125" w:rsidRDefault="00227061" w:rsidP="002E7B6F">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hAnsi="Times New Roman" w:cs="Times New Roman"/>
        </w:rPr>
        <w:t xml:space="preserve"> Valsts pārvaldes pakalpojumu portāla noteikumi – </w:t>
      </w:r>
      <w:hyperlink r:id="rId12" w:history="1">
        <w:r w:rsidRPr="00F15125">
          <w:rPr>
            <w:rStyle w:val="Hyperlink"/>
            <w:rFonts w:ascii="Times New Roman" w:hAnsi="Times New Roman" w:cs="Times New Roman"/>
          </w:rPr>
          <w:t>https://likumi.lv/doc.php?id=292259</w:t>
        </w:r>
      </w:hyperlink>
    </w:p>
  </w:footnote>
  <w:footnote w:id="17">
    <w:p w14:paraId="65F5A44B" w14:textId="77777777" w:rsidR="00227061" w:rsidRPr="00F15125" w:rsidRDefault="00227061" w:rsidP="002E7B6F">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eastAsia="Calibri" w:hAnsi="Times New Roman" w:cs="Times New Roman"/>
        </w:rPr>
        <w:t xml:space="preserve"> Noteikumi par valsts pārvaldes vienoto klientu apkalpošanas centru veidiem, sniegto pakalpojumu apjomu un pakalpojumu sniegšanas kārtību- </w:t>
      </w:r>
      <w:hyperlink r:id="rId13" w:history="1">
        <w:r w:rsidRPr="00F15125">
          <w:rPr>
            <w:rStyle w:val="Hyperlink"/>
            <w:rFonts w:ascii="Times New Roman" w:hAnsi="Times New Roman" w:cs="Times New Roman"/>
          </w:rPr>
          <w:t>https://likumi.lv/doc.php?id=292260</w:t>
        </w:r>
      </w:hyperlink>
    </w:p>
  </w:footnote>
  <w:footnote w:id="18">
    <w:p w14:paraId="1BACCA08" w14:textId="77777777" w:rsidR="00227061" w:rsidRPr="00226D24" w:rsidRDefault="00227061">
      <w:pPr>
        <w:pStyle w:val="FootnoteText"/>
        <w:rPr>
          <w:rFonts w:ascii="Times New Roman" w:hAnsi="Times New Roman" w:cs="Times New Roman"/>
        </w:rPr>
      </w:pPr>
      <w:r w:rsidRPr="00F15125">
        <w:rPr>
          <w:rStyle w:val="FootnoteReference"/>
          <w:rFonts w:ascii="Times New Roman" w:hAnsi="Times New Roman" w:cs="Times New Roman"/>
        </w:rPr>
        <w:footnoteRef/>
      </w:r>
      <w:r w:rsidRPr="00F15125">
        <w:rPr>
          <w:rFonts w:ascii="Times New Roman" w:eastAsia="Calibri" w:hAnsi="Times New Roman" w:cs="Times New Roman"/>
        </w:rPr>
        <w:t xml:space="preserve"> Valsts pārvaldes e-pakalpojumu noteikumi – </w:t>
      </w:r>
      <w:hyperlink r:id="rId14" w:history="1">
        <w:r w:rsidRPr="00F15125">
          <w:rPr>
            <w:rStyle w:val="Hyperlink"/>
            <w:rFonts w:ascii="Times New Roman" w:hAnsi="Times New Roman" w:cs="Times New Roman"/>
          </w:rPr>
          <w:t>https://likumi.lv/doc.php?id=292261</w:t>
        </w:r>
      </w:hyperlink>
    </w:p>
  </w:footnote>
  <w:footnote w:id="19">
    <w:p w14:paraId="4ECF6740" w14:textId="77777777" w:rsidR="00227061" w:rsidRPr="00C8776F" w:rsidRDefault="00227061">
      <w:pPr>
        <w:pStyle w:val="FootnoteText"/>
        <w:rPr>
          <w:rFonts w:ascii="Times New Roman" w:hAnsi="Times New Roman" w:cs="Times New Roman"/>
        </w:rPr>
      </w:pPr>
      <w:r w:rsidRPr="00C8776F">
        <w:rPr>
          <w:rStyle w:val="FootnoteReference"/>
          <w:rFonts w:ascii="Times New Roman" w:hAnsi="Times New Roman" w:cs="Times New Roman"/>
        </w:rPr>
        <w:footnoteRef/>
      </w:r>
      <w:r w:rsidRPr="00C8776F">
        <w:rPr>
          <w:rFonts w:ascii="Times New Roman" w:eastAsia="Calibri" w:hAnsi="Times New Roman" w:cs="Times New Roman"/>
        </w:rPr>
        <w:t xml:space="preserve"> Personu apliecinošu dokumentu likums – </w:t>
      </w:r>
      <w:hyperlink r:id="rId15" w:history="1">
        <w:r w:rsidRPr="00C8776F">
          <w:rPr>
            <w:rStyle w:val="Hyperlink"/>
            <w:rFonts w:ascii="Times New Roman" w:hAnsi="Times New Roman" w:cs="Times New Roman"/>
          </w:rPr>
          <w:t>https://likumi.lv/doc.php?id=243484</w:t>
        </w:r>
      </w:hyperlink>
    </w:p>
  </w:footnote>
  <w:footnote w:id="20">
    <w:p w14:paraId="05B8F3FF" w14:textId="77777777" w:rsidR="00227061" w:rsidRPr="00C8776F" w:rsidRDefault="00227061">
      <w:pPr>
        <w:pStyle w:val="FootnoteText"/>
        <w:rPr>
          <w:rFonts w:ascii="Times New Roman" w:hAnsi="Times New Roman" w:cs="Times New Roman"/>
        </w:rPr>
      </w:pPr>
      <w:r w:rsidRPr="00C8776F">
        <w:rPr>
          <w:rStyle w:val="FootnoteReference"/>
          <w:rFonts w:ascii="Times New Roman" w:hAnsi="Times New Roman" w:cs="Times New Roman"/>
        </w:rPr>
        <w:footnoteRef/>
      </w:r>
      <w:r w:rsidRPr="00C8776F">
        <w:rPr>
          <w:rFonts w:ascii="Times New Roman" w:hAnsi="Times New Roman" w:cs="Times New Roman"/>
        </w:rPr>
        <w:t xml:space="preserve"> IZM Konceptuāls ziņojums "Par studiju un studējošo kreditēšanas no kredītiestāžu līdzekļiem ar valsts vārdā sniegto galvojumu modeļa maiņu" - </w:t>
      </w:r>
      <w:hyperlink r:id="rId16" w:history="1">
        <w:r w:rsidRPr="00C8776F">
          <w:rPr>
            <w:rStyle w:val="Hyperlink"/>
            <w:rFonts w:ascii="Times New Roman" w:hAnsi="Times New Roman" w:cs="Times New Roman"/>
          </w:rPr>
          <w:t>http://tap.mk.gov.lv/lv/mk/tap/?dateFrom=2019-01-06&amp;dateTo=2020-01-06&amp;text=Par+studiju+un+stud%C4%93jo%C5%A1o+kredit%C4%93%C5%A1anas+no+kred%C4%ABtiest%C4%81%C5%BEu+l%C4%ABdzek%C4%BCiem+ar+valsts+v%C4%81rd%C4%81+sniegto+galvojumu+mode%C4%BCa+mai%C5%86u&amp;org=0&amp;area=0&amp;type=0</w:t>
        </w:r>
      </w:hyperlink>
    </w:p>
  </w:footnote>
  <w:footnote w:id="21">
    <w:p w14:paraId="237526C6" w14:textId="77777777" w:rsidR="00227061" w:rsidRPr="00226D24" w:rsidRDefault="00227061" w:rsidP="00992913">
      <w:pPr>
        <w:pStyle w:val="FootnoteText"/>
        <w:rPr>
          <w:rFonts w:ascii="Times New Roman" w:hAnsi="Times New Roman" w:cs="Times New Roman"/>
        </w:rPr>
      </w:pPr>
      <w:r w:rsidRPr="00C8776F">
        <w:rPr>
          <w:rStyle w:val="FootnoteReference"/>
          <w:rFonts w:ascii="Times New Roman" w:hAnsi="Times New Roman" w:cs="Times New Roman"/>
        </w:rPr>
        <w:footnoteRef/>
      </w:r>
      <w:r w:rsidRPr="00C8776F">
        <w:rPr>
          <w:rFonts w:ascii="Times New Roman" w:hAnsi="Times New Roman" w:cs="Times New Roman"/>
        </w:rPr>
        <w:t xml:space="preserve"> Valsts pārvaldes iekārtas likums – </w:t>
      </w:r>
      <w:hyperlink r:id="rId17" w:history="1">
        <w:r w:rsidRPr="00C8776F">
          <w:rPr>
            <w:rStyle w:val="Hyperlink"/>
            <w:rFonts w:ascii="Times New Roman" w:hAnsi="Times New Roman" w:cs="Times New Roman"/>
          </w:rPr>
          <w:t>https://likumi.lv/doc.php?id=63545</w:t>
        </w:r>
      </w:hyperlink>
    </w:p>
  </w:footnote>
  <w:footnote w:id="22">
    <w:p w14:paraId="605D490D" w14:textId="77777777" w:rsidR="00227061" w:rsidRPr="00226D24" w:rsidRDefault="00227061" w:rsidP="00992913">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informācijas sistēmu likums – </w:t>
      </w:r>
      <w:hyperlink r:id="rId18" w:history="1">
        <w:r w:rsidRPr="00226D24">
          <w:rPr>
            <w:rStyle w:val="Hyperlink"/>
            <w:rFonts w:ascii="Times New Roman" w:hAnsi="Times New Roman" w:cs="Times New Roman"/>
          </w:rPr>
          <w:t>https://likumi.lv/doc.php?id=62324</w:t>
        </w:r>
      </w:hyperlink>
    </w:p>
  </w:footnote>
  <w:footnote w:id="23">
    <w:p w14:paraId="75C870BB" w14:textId="77777777" w:rsidR="00227061" w:rsidRPr="00226D24" w:rsidRDefault="00227061" w:rsidP="00992913">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pārvaldes e-pakalpojumu noteikumi – </w:t>
      </w:r>
      <w:hyperlink r:id="rId19" w:history="1">
        <w:r w:rsidRPr="00226D24">
          <w:rPr>
            <w:rStyle w:val="Hyperlink"/>
            <w:rFonts w:ascii="Times New Roman" w:hAnsi="Times New Roman" w:cs="Times New Roman"/>
          </w:rPr>
          <w:t>https://likumi.lv/doc.php?id=292261</w:t>
        </w:r>
      </w:hyperlink>
    </w:p>
  </w:footnote>
  <w:footnote w:id="24">
    <w:p w14:paraId="25999D30" w14:textId="77777777" w:rsidR="00227061" w:rsidRPr="00226D24" w:rsidRDefault="00227061">
      <w:pPr>
        <w:pStyle w:val="FootnoteText"/>
        <w:rPr>
          <w:rFonts w:ascii="Times New Roman" w:hAnsi="Times New Roman" w:cs="Times New Roman"/>
        </w:rPr>
      </w:pPr>
      <w:r w:rsidRPr="00061C13">
        <w:rPr>
          <w:rFonts w:ascii="Times New Roman" w:hAnsi="Times New Roman" w:cs="Times New Roman"/>
          <w:vertAlign w:val="superscript"/>
        </w:rPr>
        <w:footnoteRef/>
      </w:r>
      <w:r w:rsidRPr="00226D24">
        <w:rPr>
          <w:rFonts w:ascii="Times New Roman" w:hAnsi="Times New Roman" w:cs="Times New Roman"/>
        </w:rPr>
        <w:t xml:space="preserve"> Administratīvā procesa likums – </w:t>
      </w:r>
      <w:r w:rsidRPr="00226D24">
        <w:rPr>
          <w:rStyle w:val="Hyperlink"/>
          <w:rFonts w:ascii="Times New Roman" w:hAnsi="Times New Roman" w:cs="Times New Roman"/>
        </w:rPr>
        <w:t>https://likumi.lv/doc.php?id=55567</w:t>
      </w:r>
    </w:p>
  </w:footnote>
  <w:footnote w:id="25">
    <w:p w14:paraId="112FF99B" w14:textId="77777777" w:rsidR="00227061" w:rsidRPr="00226D24" w:rsidRDefault="00227061" w:rsidP="0044038A">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Valsts valodas likums – </w:t>
      </w:r>
      <w:hyperlink r:id="rId20" w:history="1">
        <w:r w:rsidRPr="00226D24">
          <w:rPr>
            <w:rStyle w:val="Hyperlink"/>
            <w:rFonts w:ascii="Times New Roman" w:hAnsi="Times New Roman" w:cs="Times New Roman"/>
          </w:rPr>
          <w:t>https://likumi.lv/doc.php?id=14740</w:t>
        </w:r>
      </w:hyperlink>
    </w:p>
  </w:footnote>
  <w:footnote w:id="26">
    <w:p w14:paraId="78876780" w14:textId="77777777" w:rsidR="00227061" w:rsidRPr="00226D24" w:rsidRDefault="00227061">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Fizisko personu elektroniskās identifikācijas likums – </w:t>
      </w:r>
      <w:hyperlink r:id="rId21" w:history="1">
        <w:r w:rsidRPr="00226D24">
          <w:rPr>
            <w:rStyle w:val="Hyperlink"/>
            <w:rFonts w:ascii="Times New Roman" w:hAnsi="Times New Roman" w:cs="Times New Roman"/>
          </w:rPr>
          <w:t>https://likumi.lv/ta/id/278001-fizisko-personu-elektroniskas-identifikacijas-likums</w:t>
        </w:r>
      </w:hyperlink>
    </w:p>
  </w:footnote>
  <w:footnote w:id="27">
    <w:p w14:paraId="7D9AA28A" w14:textId="77777777" w:rsidR="00227061" w:rsidRPr="00226D24" w:rsidRDefault="00227061">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eIDAS regula – </w:t>
      </w:r>
      <w:hyperlink r:id="rId22" w:history="1">
        <w:r w:rsidRPr="00226D24">
          <w:rPr>
            <w:rStyle w:val="Hyperlink"/>
            <w:rFonts w:ascii="Times New Roman" w:hAnsi="Times New Roman" w:cs="Times New Roman"/>
          </w:rPr>
          <w:t>https://eur-lex.europa.eu/eli/reg/2014/910/oj/?locale=LV</w:t>
        </w:r>
      </w:hyperlink>
    </w:p>
  </w:footnote>
  <w:footnote w:id="28">
    <w:p w14:paraId="305A90E1" w14:textId="77777777" w:rsidR="00227061" w:rsidRPr="00E82E4E" w:rsidRDefault="00227061">
      <w:pPr>
        <w:pStyle w:val="FootnoteText"/>
        <w:rPr>
          <w:rFonts w:ascii="Times New Roman" w:hAnsi="Times New Roman" w:cs="Times New Roman"/>
        </w:rPr>
      </w:pPr>
      <w:r w:rsidRPr="00E82E4E">
        <w:rPr>
          <w:rStyle w:val="FootnoteReference"/>
          <w:rFonts w:ascii="Times New Roman" w:hAnsi="Times New Roman" w:cs="Times New Roman"/>
        </w:rPr>
        <w:footnoteRef/>
      </w:r>
      <w:r w:rsidRPr="00E82E4E">
        <w:rPr>
          <w:rFonts w:ascii="Times New Roman" w:hAnsi="Times New Roman" w:cs="Times New Roman"/>
        </w:rPr>
        <w:t xml:space="preserve"> Fizisko personu reģistra likuma (anotācija) – </w:t>
      </w:r>
      <w:hyperlink r:id="rId23" w:history="1">
        <w:r w:rsidRPr="00E82E4E">
          <w:rPr>
            <w:rStyle w:val="Hyperlink"/>
            <w:rFonts w:ascii="Times New Roman" w:hAnsi="Times New Roman" w:cs="Times New Roman"/>
          </w:rPr>
          <w:t>http://titania.saeima.lv/LIVS12/SaeimaLIVS12.nsf/0/44AF74AB6DC2D917C2258107002E3E87?OpenDocument</w:t>
        </w:r>
      </w:hyperlink>
    </w:p>
  </w:footnote>
  <w:footnote w:id="29">
    <w:p w14:paraId="1D74CE40" w14:textId="77777777" w:rsidR="00227061" w:rsidRPr="00E82E4E" w:rsidRDefault="00227061">
      <w:pPr>
        <w:pStyle w:val="FootnoteText"/>
        <w:rPr>
          <w:rFonts w:ascii="Times New Roman" w:hAnsi="Times New Roman" w:cs="Times New Roman"/>
        </w:rPr>
      </w:pPr>
      <w:r w:rsidRPr="00E82E4E">
        <w:rPr>
          <w:rStyle w:val="FootnoteReference"/>
          <w:rFonts w:ascii="Times New Roman" w:hAnsi="Times New Roman" w:cs="Times New Roman"/>
        </w:rPr>
        <w:footnoteRef/>
      </w:r>
      <w:r w:rsidRPr="00E82E4E">
        <w:rPr>
          <w:rFonts w:ascii="Times New Roman" w:hAnsi="Times New Roman" w:cs="Times New Roman"/>
        </w:rPr>
        <w:t xml:space="preserve"> VIAA sistēma, kura ārvalstnieki var pieteikties stipendijai Latvijā - https://scholarships.viaa.gov.lv/en/login</w:t>
      </w:r>
    </w:p>
  </w:footnote>
  <w:footnote w:id="30">
    <w:p w14:paraId="25191DCE" w14:textId="77777777" w:rsidR="00227061" w:rsidRPr="00E82E4E" w:rsidRDefault="00227061">
      <w:pPr>
        <w:pStyle w:val="FootnoteText"/>
        <w:rPr>
          <w:rFonts w:ascii="Times New Roman" w:hAnsi="Times New Roman" w:cs="Times New Roman"/>
        </w:rPr>
      </w:pPr>
      <w:r w:rsidRPr="00E82E4E">
        <w:rPr>
          <w:rStyle w:val="FootnoteReference"/>
          <w:rFonts w:ascii="Times New Roman" w:hAnsi="Times New Roman" w:cs="Times New Roman"/>
        </w:rPr>
        <w:footnoteRef/>
      </w:r>
      <w:r w:rsidRPr="00E82E4E">
        <w:rPr>
          <w:rFonts w:ascii="Times New Roman" w:hAnsi="Times New Roman" w:cs="Times New Roman"/>
        </w:rPr>
        <w:t xml:space="preserve"> 2014-2020.gada plānošanas periodā realizētie ERAF projekti - </w:t>
      </w:r>
      <w:hyperlink r:id="rId24" w:history="1">
        <w:r w:rsidRPr="00E82E4E">
          <w:rPr>
            <w:rStyle w:val="Hyperlink"/>
            <w:rFonts w:ascii="Times New Roman" w:hAnsi="Times New Roman" w:cs="Times New Roman"/>
          </w:rPr>
          <w:t>https://www.esfondi.lv/es-fondu-projektu-mekletajs</w:t>
        </w:r>
      </w:hyperlink>
    </w:p>
  </w:footnote>
  <w:footnote w:id="31">
    <w:p w14:paraId="4F993649" w14:textId="77777777" w:rsidR="00227061" w:rsidRPr="00E82E4E" w:rsidRDefault="00227061" w:rsidP="00570607">
      <w:pPr>
        <w:pStyle w:val="FootnoteText"/>
        <w:rPr>
          <w:rFonts w:ascii="Times New Roman" w:hAnsi="Times New Roman" w:cs="Times New Roman"/>
        </w:rPr>
      </w:pPr>
      <w:r w:rsidRPr="00E82E4E">
        <w:rPr>
          <w:rStyle w:val="FootnoteReference"/>
          <w:rFonts w:ascii="Times New Roman" w:hAnsi="Times New Roman" w:cs="Times New Roman"/>
        </w:rPr>
        <w:footnoteRef/>
      </w:r>
      <w:r w:rsidRPr="00E82E4E">
        <w:rPr>
          <w:rFonts w:ascii="Times New Roman" w:hAnsi="Times New Roman" w:cs="Times New Roman"/>
        </w:rPr>
        <w:t xml:space="preserve"> Patērētāju tiesību aizsardzības centra nolikums – </w:t>
      </w:r>
      <w:r w:rsidRPr="00E82E4E">
        <w:rPr>
          <w:rStyle w:val="Hyperlink"/>
          <w:rFonts w:ascii="Times New Roman" w:hAnsi="Times New Roman" w:cs="Times New Roman"/>
        </w:rPr>
        <w:t>https://likumi.lv/ta/id/141277-pateretaju-tiesibu-aizsardzibas-centra-nolikums</w:t>
      </w:r>
    </w:p>
  </w:footnote>
  <w:footnote w:id="32">
    <w:p w14:paraId="43C46F2D" w14:textId="77777777" w:rsidR="00227061" w:rsidRPr="00226D24" w:rsidRDefault="00227061" w:rsidP="00570607">
      <w:pPr>
        <w:pStyle w:val="FootnoteText"/>
        <w:rPr>
          <w:rFonts w:ascii="Times New Roman" w:hAnsi="Times New Roman" w:cs="Times New Roman"/>
        </w:rPr>
      </w:pPr>
      <w:r w:rsidRPr="00E82E4E">
        <w:rPr>
          <w:rStyle w:val="FootnoteReference"/>
          <w:rFonts w:ascii="Times New Roman" w:hAnsi="Times New Roman" w:cs="Times New Roman"/>
        </w:rPr>
        <w:footnoteRef/>
      </w:r>
      <w:r w:rsidRPr="00E82E4E">
        <w:rPr>
          <w:rFonts w:ascii="Times New Roman" w:hAnsi="Times New Roman" w:cs="Times New Roman"/>
        </w:rPr>
        <w:t xml:space="preserve"> Darbības programmas "Izaugsme un nodarbinātība" 7.1.2. specifiskā atbalsta mērķa "Izveidot darba tirgus apsteidzošo pārkārtojumu sistēmu, nodrošinot tās sasaisti ar Nodarbinātības barometru" 7.1.2.1. pasākuma "EURES tīkla darbības nodrošināšana" īstenošanas noteikumi – </w:t>
      </w:r>
      <w:r w:rsidRPr="00E82E4E">
        <w:rPr>
          <w:rStyle w:val="Hyperlink"/>
          <w:rFonts w:ascii="Times New Roman" w:hAnsi="Times New Roman" w:cs="Times New Roman"/>
        </w:rPr>
        <w:t>https://likumi.lv/ta/id/273002-darbibas-</w:t>
      </w:r>
      <w:r w:rsidRPr="00226D24">
        <w:rPr>
          <w:rStyle w:val="Hyperlink"/>
          <w:rFonts w:ascii="Times New Roman" w:hAnsi="Times New Roman" w:cs="Times New Roman"/>
        </w:rPr>
        <w:t>programmas-izaugsme-un-nodarbinatiba-7-1-2-specifiska-atbalsta-merka-izveidot-darba-tirgus-apsteidzoso-parkartojumu</w:t>
      </w:r>
    </w:p>
  </w:footnote>
  <w:footnote w:id="33">
    <w:p w14:paraId="61E9F753" w14:textId="77777777"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Eiropas Parlamenta un Padomes Regula (EK) Nr. 764/2008 ( 2008. gada 9. jūlijs), ar ko nosaka procedūras, lai dažus valstu tehniskos noteikumus piemērotu citā dalībvalstī likumīgi tirgotiem produktiem, un ar ko atceļ Lēmumu Nr. 3052/95/EK (https://eur-lex.europa.eu/legal-content/LV/TXT/?uri=CELEX%3A32008R0764) 9.pants</w:t>
      </w:r>
    </w:p>
  </w:footnote>
  <w:footnote w:id="34">
    <w:p w14:paraId="67C20D28" w14:textId="77777777"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Eiropas Parlamenta un Padomes Regula (ES) Nr. 305/2011 ( 2011. gada 9. marts ), ar ko nosaka saskaņotus būvizstrādājumu tirdzniecības nosacījumus un atceļ Padomes Direktīvu 89/106/EEK (https://eur-lex.europa.eu/legal-content/LV/TXT/?uri=CELEX:32011R0305) 10.pants</w:t>
      </w:r>
    </w:p>
  </w:footnote>
  <w:footnote w:id="35">
    <w:p w14:paraId="1A7FA7DA" w14:textId="77777777" w:rsidR="00227061" w:rsidRPr="0021708C" w:rsidRDefault="00227061">
      <w:pPr>
        <w:pStyle w:val="FootnoteText"/>
        <w:rPr>
          <w:rStyle w:val="Hyperlink"/>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xml:space="preserve"> </w:t>
      </w:r>
      <w:r w:rsidRPr="0021708C">
        <w:rPr>
          <w:rStyle w:val="Hyperlink"/>
          <w:rFonts w:ascii="Times New Roman" w:hAnsi="Times New Roman" w:cs="Times New Roman"/>
        </w:rPr>
        <w:t>Vienotais uzņēmēju pakalpojumu kontaktpunkts - https://ec.europa.eu/growth/single-market/services/services-directive/in-practice/contact_en</w:t>
      </w:r>
    </w:p>
  </w:footnote>
  <w:footnote w:id="36">
    <w:p w14:paraId="2E571463" w14:textId="77777777"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eastAsia="Calibri" w:hAnsi="Times New Roman" w:cs="Times New Roman"/>
        </w:rPr>
        <w:t>Vienotais pakalpojumu kontaktpunkts</w:t>
      </w:r>
      <w:r w:rsidRPr="0021708C" w:rsidDel="0021708C">
        <w:rPr>
          <w:rFonts w:ascii="Times New Roman" w:hAnsi="Times New Roman" w:cs="Times New Roman"/>
        </w:rPr>
        <w:t xml:space="preserve"> </w:t>
      </w:r>
      <w:r w:rsidRPr="0021708C">
        <w:rPr>
          <w:rFonts w:ascii="Times New Roman" w:hAnsi="Times New Roman" w:cs="Times New Roman"/>
        </w:rPr>
        <w:t xml:space="preserve">- </w:t>
      </w:r>
      <w:hyperlink r:id="rId25" w:history="1">
        <w:r w:rsidRPr="0021708C">
          <w:rPr>
            <w:rStyle w:val="Hyperlink"/>
            <w:rFonts w:ascii="Times New Roman" w:hAnsi="Times New Roman" w:cs="Times New Roman"/>
          </w:rPr>
          <w:t>http://www.liaa.gov.lv/lv</w:t>
        </w:r>
      </w:hyperlink>
    </w:p>
  </w:footnote>
  <w:footnote w:id="37">
    <w:p w14:paraId="5DB5EAA9" w14:textId="5369721B"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xml:space="preserve"> Būvizstrādājumu vienotais produktu kontaktpunkts -</w:t>
      </w:r>
      <w:hyperlink r:id="rId26" w:history="1">
        <w:r w:rsidRPr="0021708C">
          <w:rPr>
            <w:rStyle w:val="Hyperlink"/>
            <w:rFonts w:ascii="Times New Roman" w:hAnsi="Times New Roman" w:cs="Times New Roman"/>
          </w:rPr>
          <w:t>https://www.em.gov.lv/files/buvnieciba/cpr_data_real_20140701_2.pdf</w:t>
        </w:r>
      </w:hyperlink>
    </w:p>
  </w:footnote>
  <w:footnote w:id="38">
    <w:p w14:paraId="26F8474A" w14:textId="77777777"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xml:space="preserve"> NVD - </w:t>
      </w:r>
      <w:hyperlink r:id="rId27" w:history="1">
        <w:r w:rsidRPr="0021708C">
          <w:rPr>
            <w:rStyle w:val="Hyperlink"/>
            <w:rFonts w:ascii="Times New Roman" w:hAnsi="Times New Roman" w:cs="Times New Roman"/>
          </w:rPr>
          <w:t>http://www.vmnvd.gov.lv/</w:t>
        </w:r>
      </w:hyperlink>
    </w:p>
  </w:footnote>
  <w:footnote w:id="39">
    <w:p w14:paraId="1DD398F5" w14:textId="77777777" w:rsidR="00227061" w:rsidRPr="0021708C" w:rsidRDefault="00227061">
      <w:pPr>
        <w:pStyle w:val="FootnoteText"/>
        <w:rPr>
          <w:rFonts w:ascii="Times New Roman" w:hAnsi="Times New Roman" w:cs="Times New Roman"/>
        </w:rPr>
      </w:pPr>
      <w:r w:rsidRPr="0021708C">
        <w:rPr>
          <w:rStyle w:val="FootnoteReference"/>
          <w:rFonts w:ascii="Times New Roman" w:hAnsi="Times New Roman" w:cs="Times New Roman"/>
        </w:rPr>
        <w:footnoteRef/>
      </w:r>
      <w:r w:rsidRPr="0021708C">
        <w:rPr>
          <w:rFonts w:ascii="Times New Roman" w:hAnsi="Times New Roman" w:cs="Times New Roman"/>
        </w:rPr>
        <w:t xml:space="preserve"> EURES - </w:t>
      </w:r>
      <w:hyperlink r:id="rId28" w:history="1">
        <w:r w:rsidRPr="0021708C">
          <w:rPr>
            <w:rStyle w:val="Hyperlink"/>
            <w:rFonts w:ascii="Times New Roman" w:hAnsi="Times New Roman" w:cs="Times New Roman"/>
          </w:rPr>
          <w:t>https://ec.europa.eu/eures/public/lv/homepage</w:t>
        </w:r>
      </w:hyperlink>
    </w:p>
  </w:footnote>
  <w:footnote w:id="40">
    <w:p w14:paraId="599FB5E3" w14:textId="77777777" w:rsidR="00227061" w:rsidRDefault="00227061">
      <w:pPr>
        <w:pStyle w:val="FootnoteText"/>
      </w:pPr>
      <w:r w:rsidRPr="0021708C">
        <w:rPr>
          <w:rStyle w:val="FootnoteReference"/>
          <w:rFonts w:ascii="Times New Roman" w:hAnsi="Times New Roman" w:cs="Times New Roman"/>
        </w:rPr>
        <w:footnoteRef/>
      </w:r>
      <w:r w:rsidRPr="0021708C">
        <w:rPr>
          <w:rFonts w:ascii="Times New Roman" w:hAnsi="Times New Roman" w:cs="Times New Roman"/>
        </w:rPr>
        <w:t xml:space="preserve"> ES platforma strīdu izšķiršanai tiešsaistē - </w:t>
      </w:r>
      <w:hyperlink r:id="rId29" w:history="1">
        <w:r w:rsidRPr="0021708C">
          <w:rPr>
            <w:rStyle w:val="Hyperlink"/>
            <w:rFonts w:ascii="Times New Roman" w:hAnsi="Times New Roman" w:cs="Times New Roman"/>
          </w:rPr>
          <w:t>https://ec.europa.eu/consumers/odr/main/index.cfm?event=main.home2.show&amp;lng=LV</w:t>
        </w:r>
      </w:hyperlink>
    </w:p>
  </w:footnote>
  <w:footnote w:id="41">
    <w:p w14:paraId="5F1198DC" w14:textId="77777777" w:rsidR="00227061" w:rsidRPr="00226D24" w:rsidRDefault="00227061">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Vispārējā datu aizsardzības regula - </w:t>
      </w:r>
      <w:hyperlink r:id="rId30" w:history="1">
        <w:r w:rsidRPr="00226D24">
          <w:rPr>
            <w:rStyle w:val="Hyperlink"/>
            <w:rFonts w:ascii="Times New Roman" w:hAnsi="Times New Roman" w:cs="Times New Roman"/>
          </w:rPr>
          <w:t>https://eur-lex.europa.eu/legal-content/LV/TXT/PDF/?uri=CELEX:32016R0679&amp;from=LV</w:t>
        </w:r>
      </w:hyperlink>
    </w:p>
  </w:footnote>
  <w:footnote w:id="42">
    <w:p w14:paraId="41221021" w14:textId="16E17808" w:rsidR="00227061" w:rsidRPr="00226D24" w:rsidRDefault="00227061" w:rsidP="0026282B">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Komisijas darba programma </w:t>
      </w:r>
      <w:r>
        <w:rPr>
          <w:rFonts w:ascii="Times New Roman" w:hAnsi="Times New Roman" w:cs="Times New Roman"/>
        </w:rPr>
        <w:t>Vārte</w:t>
      </w:r>
      <w:r w:rsidRPr="00226D24">
        <w:rPr>
          <w:rFonts w:ascii="Times New Roman" w:hAnsi="Times New Roman" w:cs="Times New Roman"/>
        </w:rPr>
        <w:t xml:space="preserve">jas ieviešanai – </w:t>
      </w:r>
      <w:hyperlink r:id="rId31" w:history="1">
        <w:r w:rsidRPr="00226D24">
          <w:rPr>
            <w:rStyle w:val="Hyperlink"/>
            <w:rFonts w:ascii="Times New Roman" w:hAnsi="Times New Roman" w:cs="Times New Roman"/>
          </w:rPr>
          <w:t>https://eur-lex.europa.eu/legal-content/LV/TXT/HTML/?uri=CELEX:52019XC0731(01)&amp;from=EN</w:t>
        </w:r>
      </w:hyperlink>
    </w:p>
  </w:footnote>
  <w:footnote w:id="43">
    <w:p w14:paraId="3FA9D0CE" w14:textId="18A47835" w:rsidR="00227061" w:rsidRPr="007C27AE" w:rsidRDefault="00227061" w:rsidP="00352522">
      <w:pPr>
        <w:pStyle w:val="FootnoteText"/>
        <w:rPr>
          <w:rFonts w:ascii="Times New Roman" w:hAnsi="Times New Roman" w:cs="Times New Roman"/>
        </w:rPr>
      </w:pPr>
      <w:r w:rsidRPr="007C27AE">
        <w:rPr>
          <w:rStyle w:val="FootnoteReference"/>
          <w:rFonts w:ascii="Times New Roman" w:hAnsi="Times New Roman" w:cs="Times New Roman"/>
        </w:rPr>
        <w:footnoteRef/>
      </w:r>
      <w:r w:rsidRPr="007C27AE">
        <w:rPr>
          <w:rFonts w:ascii="Times New Roman" w:hAnsi="Times New Roman" w:cs="Times New Roman"/>
        </w:rPr>
        <w:t xml:space="preserve"> Nacionālā mērogā noteikts termiņš, Regulas izpildes termiņi līdz 12.12.2020. Vārteja tiek ieviesta produkcijas vidē (jānodrošina informācija), 12.12.2022. Vārtejai jāpieslēdz pašvaldības un 30.12.2023.jānodrošina valsts pārvaldes pakalpojumu pārrobežu pieejamība (Regulas 39.pants).</w:t>
      </w:r>
    </w:p>
  </w:footnote>
  <w:footnote w:id="44">
    <w:p w14:paraId="72805CA3" w14:textId="42CCE07B" w:rsidR="00227061" w:rsidRPr="007C27AE" w:rsidRDefault="00227061">
      <w:pPr>
        <w:pStyle w:val="FootnoteText"/>
        <w:rPr>
          <w:rFonts w:ascii="Times New Roman" w:hAnsi="Times New Roman" w:cs="Times New Roman"/>
        </w:rPr>
      </w:pPr>
      <w:r w:rsidRPr="007C27AE">
        <w:rPr>
          <w:rStyle w:val="FootnoteReference"/>
          <w:rFonts w:ascii="Times New Roman" w:hAnsi="Times New Roman" w:cs="Times New Roman"/>
        </w:rPr>
        <w:t>43</w:t>
      </w:r>
      <w:r w:rsidRPr="007C27AE">
        <w:rPr>
          <w:rFonts w:ascii="Times New Roman" w:hAnsi="Times New Roman" w:cs="Times New Roman"/>
        </w:rPr>
        <w:t xml:space="preserve"> Nacionālā mērogā noteikts termiņš, Regulas izpildes termiņi līdz 12.12.2020. Vārteja tiek ieviesta produkcijas vidē (jānodrošina informācija), 12.12.2022. Vārtejai jāpieslēdz pašvaldības un 30.12.2023.jānodrošina valsts pārvaldes pakalpojumu pārrobežu pieejamība (Regulas 39.pants).</w:t>
      </w:r>
    </w:p>
  </w:footnote>
  <w:footnote w:id="45">
    <w:p w14:paraId="10F96114" w14:textId="08255972" w:rsidR="00227061" w:rsidRPr="007C27AE" w:rsidRDefault="00227061">
      <w:pPr>
        <w:pStyle w:val="FootnoteText"/>
        <w:rPr>
          <w:rFonts w:ascii="Times New Roman" w:hAnsi="Times New Roman" w:cs="Times New Roman"/>
        </w:rPr>
      </w:pPr>
      <w:r w:rsidRPr="007C27AE">
        <w:rPr>
          <w:rStyle w:val="FootnoteReference"/>
          <w:rFonts w:ascii="Times New Roman" w:hAnsi="Times New Roman" w:cs="Times New Roman"/>
        </w:rPr>
        <w:footnoteRef/>
      </w:r>
      <w:r w:rsidRPr="007C27AE">
        <w:rPr>
          <w:rFonts w:ascii="Times New Roman" w:hAnsi="Times New Roman" w:cs="Times New Roman"/>
        </w:rPr>
        <w:t xml:space="preserve"> Iestādes, kuru pārziņā ir palīdzības un problēmu risināšanas pakalpojumi</w:t>
      </w:r>
    </w:p>
  </w:footnote>
  <w:footnote w:id="46">
    <w:p w14:paraId="41BCD483" w14:textId="5ED0BC28" w:rsidR="00227061" w:rsidRDefault="00227061">
      <w:pPr>
        <w:pStyle w:val="FootnoteText"/>
      </w:pPr>
      <w:r w:rsidRPr="007C27AE">
        <w:rPr>
          <w:rStyle w:val="FootnoteReference"/>
          <w:rFonts w:ascii="Times New Roman" w:hAnsi="Times New Roman" w:cs="Times New Roman"/>
        </w:rPr>
        <w:footnoteRef/>
      </w:r>
      <w:r w:rsidRPr="007C27AE">
        <w:rPr>
          <w:rFonts w:ascii="Times New Roman" w:hAnsi="Times New Roman" w:cs="Times New Roman"/>
        </w:rPr>
        <w:t xml:space="preserve"> Iestādes, kuru pārziņā ir palīdzības un problēmu risināšanas pakalpojumi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1044"/>
      <w:docPartObj>
        <w:docPartGallery w:val="Page Numbers (Top of Page)"/>
        <w:docPartUnique/>
      </w:docPartObj>
    </w:sdtPr>
    <w:sdtEndPr>
      <w:rPr>
        <w:noProof/>
      </w:rPr>
    </w:sdtEndPr>
    <w:sdtContent>
      <w:p w14:paraId="3EBF64EB" w14:textId="475BCD6C" w:rsidR="00227061" w:rsidRDefault="00227061" w:rsidP="00227061">
        <w:pPr>
          <w:pStyle w:val="Header"/>
          <w:tabs>
            <w:tab w:val="clear" w:pos="4153"/>
            <w:tab w:val="clear" w:pos="8306"/>
            <w:tab w:val="right" w:pos="0"/>
          </w:tabs>
          <w:jc w:val="center"/>
          <w:rPr>
            <w:noProof/>
          </w:rPr>
        </w:pPr>
        <w:r>
          <w:rPr>
            <w:noProof/>
          </w:rPr>
          <w:fldChar w:fldCharType="begin"/>
        </w:r>
        <w:r>
          <w:rPr>
            <w:noProof/>
          </w:rPr>
          <w:instrText xml:space="preserve"> PAGE   \* MERGEFORMAT </w:instrText>
        </w:r>
        <w:r>
          <w:rPr>
            <w:noProof/>
          </w:rPr>
          <w:fldChar w:fldCharType="separate"/>
        </w:r>
        <w:r w:rsidR="00FA44F7">
          <w:rPr>
            <w:noProof/>
          </w:rPr>
          <w:t>27</w:t>
        </w:r>
        <w:r>
          <w:rPr>
            <w:noProof/>
          </w:rPr>
          <w:fldChar w:fldCharType="end"/>
        </w:r>
      </w:p>
      <w:p w14:paraId="11450723" w14:textId="5EE446D6" w:rsidR="00227061" w:rsidRDefault="00FA44F7" w:rsidP="00A37AAF">
        <w:pPr>
          <w:pStyle w:val="Header"/>
          <w:jc w:val="right"/>
        </w:pPr>
      </w:p>
    </w:sdtContent>
  </w:sdt>
  <w:p w14:paraId="202F7879" w14:textId="77777777" w:rsidR="00227061" w:rsidRDefault="0022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63123"/>
      <w:docPartObj>
        <w:docPartGallery w:val="Page Numbers (Top of Page)"/>
        <w:docPartUnique/>
      </w:docPartObj>
    </w:sdtPr>
    <w:sdtEndPr>
      <w:rPr>
        <w:noProof/>
      </w:rPr>
    </w:sdtEndPr>
    <w:sdtContent>
      <w:p w14:paraId="4297CF4B" w14:textId="54580685" w:rsidR="00227061" w:rsidRPr="00227061" w:rsidRDefault="00227061" w:rsidP="00227061">
        <w:pPr>
          <w:pStyle w:val="Header"/>
          <w:jc w:val="center"/>
          <w:rPr>
            <w:rFonts w:ascii="Times New Roman" w:hAnsi="Times New Roman" w:cs="Times New Roman"/>
            <w:i/>
            <w:noProof/>
            <w:sz w:val="24"/>
            <w:szCs w:val="24"/>
          </w:rPr>
        </w:pPr>
        <w:r>
          <w:rPr>
            <w:noProof/>
          </w:rPr>
          <w:fldChar w:fldCharType="begin"/>
        </w:r>
        <w:r>
          <w:rPr>
            <w:noProof/>
          </w:rPr>
          <w:instrText xml:space="preserve"> PAGE   \* MERGEFORMAT </w:instrText>
        </w:r>
        <w:r>
          <w:rPr>
            <w:noProof/>
          </w:rPr>
          <w:fldChar w:fldCharType="separate"/>
        </w:r>
        <w:r w:rsidR="00FA44F7">
          <w:rPr>
            <w:noProof/>
          </w:rPr>
          <w:t>29</w:t>
        </w:r>
        <w:r>
          <w:rPr>
            <w:noProof/>
          </w:rPr>
          <w:fldChar w:fldCharType="end"/>
        </w:r>
      </w:p>
    </w:sdtContent>
  </w:sdt>
  <w:p w14:paraId="54F8424B" w14:textId="77777777" w:rsidR="00227061" w:rsidRDefault="00227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1553BEB"/>
    <w:multiLevelType w:val="hybridMultilevel"/>
    <w:tmpl w:val="C73CDBE2"/>
    <w:lvl w:ilvl="0" w:tplc="DEBA365E">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4F3F53"/>
    <w:multiLevelType w:val="multilevel"/>
    <w:tmpl w:val="CF28C298"/>
    <w:lvl w:ilvl="0">
      <w:start w:val="1"/>
      <w:numFmt w:val="decimal"/>
      <w:lvlText w:val="%1."/>
      <w:lvlJc w:val="left"/>
      <w:pPr>
        <w:ind w:left="1212" w:hanging="360"/>
      </w:pPr>
      <w:rPr>
        <w:rFonts w:hint="default"/>
      </w:rPr>
    </w:lvl>
    <w:lvl w:ilvl="1">
      <w:start w:val="1"/>
      <w:numFmt w:val="decimal"/>
      <w:lvlText w:val="%1.%2."/>
      <w:lvlJc w:val="left"/>
      <w:pPr>
        <w:ind w:left="2422" w:hanging="720"/>
      </w:pPr>
      <w:rPr>
        <w:b/>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3" w15:restartNumberingAfterBreak="0">
    <w:nsid w:val="0E1B6413"/>
    <w:multiLevelType w:val="hybridMultilevel"/>
    <w:tmpl w:val="A66E51FA"/>
    <w:lvl w:ilvl="0" w:tplc="2D9E71BC">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15:restartNumberingAfterBreak="0">
    <w:nsid w:val="105A6F74"/>
    <w:multiLevelType w:val="hybridMultilevel"/>
    <w:tmpl w:val="E47C2A8C"/>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5" w15:restartNumberingAfterBreak="0">
    <w:nsid w:val="106058E2"/>
    <w:multiLevelType w:val="multilevel"/>
    <w:tmpl w:val="4F18C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119F1"/>
    <w:multiLevelType w:val="multilevel"/>
    <w:tmpl w:val="AC944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B43597"/>
    <w:multiLevelType w:val="hybridMultilevel"/>
    <w:tmpl w:val="CC50A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83622"/>
    <w:multiLevelType w:val="hybridMultilevel"/>
    <w:tmpl w:val="C7767A28"/>
    <w:lvl w:ilvl="0" w:tplc="FFFFFFFF">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2CF683D"/>
    <w:multiLevelType w:val="hybridMultilevel"/>
    <w:tmpl w:val="8D78CD9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1" w15:restartNumberingAfterBreak="0">
    <w:nsid w:val="3606428A"/>
    <w:multiLevelType w:val="hybridMultilevel"/>
    <w:tmpl w:val="ECD4056C"/>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2753DEA"/>
    <w:multiLevelType w:val="hybridMultilevel"/>
    <w:tmpl w:val="0D06F17C"/>
    <w:lvl w:ilvl="0" w:tplc="04260001">
      <w:start w:val="1"/>
      <w:numFmt w:val="bullet"/>
      <w:lvlText w:val=""/>
      <w:lvlJc w:val="left"/>
      <w:pPr>
        <w:ind w:left="2988" w:hanging="360"/>
      </w:pPr>
      <w:rPr>
        <w:rFonts w:ascii="Symbol" w:hAnsi="Symbol" w:hint="default"/>
      </w:rPr>
    </w:lvl>
    <w:lvl w:ilvl="1" w:tplc="04260003">
      <w:start w:val="1"/>
      <w:numFmt w:val="bullet"/>
      <w:lvlText w:val="o"/>
      <w:lvlJc w:val="left"/>
      <w:pPr>
        <w:ind w:left="3708" w:hanging="360"/>
      </w:pPr>
      <w:rPr>
        <w:rFonts w:ascii="Courier New" w:hAnsi="Courier New" w:cs="Courier New" w:hint="default"/>
      </w:rPr>
    </w:lvl>
    <w:lvl w:ilvl="2" w:tplc="04260005" w:tentative="1">
      <w:start w:val="1"/>
      <w:numFmt w:val="bullet"/>
      <w:lvlText w:val=""/>
      <w:lvlJc w:val="left"/>
      <w:pPr>
        <w:ind w:left="4428" w:hanging="360"/>
      </w:pPr>
      <w:rPr>
        <w:rFonts w:ascii="Wingdings" w:hAnsi="Wingdings" w:hint="default"/>
      </w:rPr>
    </w:lvl>
    <w:lvl w:ilvl="3" w:tplc="04260001" w:tentative="1">
      <w:start w:val="1"/>
      <w:numFmt w:val="bullet"/>
      <w:lvlText w:val=""/>
      <w:lvlJc w:val="left"/>
      <w:pPr>
        <w:ind w:left="5148" w:hanging="360"/>
      </w:pPr>
      <w:rPr>
        <w:rFonts w:ascii="Symbol" w:hAnsi="Symbol" w:hint="default"/>
      </w:rPr>
    </w:lvl>
    <w:lvl w:ilvl="4" w:tplc="04260003" w:tentative="1">
      <w:start w:val="1"/>
      <w:numFmt w:val="bullet"/>
      <w:lvlText w:val="o"/>
      <w:lvlJc w:val="left"/>
      <w:pPr>
        <w:ind w:left="5868" w:hanging="360"/>
      </w:pPr>
      <w:rPr>
        <w:rFonts w:ascii="Courier New" w:hAnsi="Courier New" w:cs="Courier New" w:hint="default"/>
      </w:rPr>
    </w:lvl>
    <w:lvl w:ilvl="5" w:tplc="04260005" w:tentative="1">
      <w:start w:val="1"/>
      <w:numFmt w:val="bullet"/>
      <w:lvlText w:val=""/>
      <w:lvlJc w:val="left"/>
      <w:pPr>
        <w:ind w:left="6588" w:hanging="360"/>
      </w:pPr>
      <w:rPr>
        <w:rFonts w:ascii="Wingdings" w:hAnsi="Wingdings" w:hint="default"/>
      </w:rPr>
    </w:lvl>
    <w:lvl w:ilvl="6" w:tplc="04260001" w:tentative="1">
      <w:start w:val="1"/>
      <w:numFmt w:val="bullet"/>
      <w:lvlText w:val=""/>
      <w:lvlJc w:val="left"/>
      <w:pPr>
        <w:ind w:left="7308" w:hanging="360"/>
      </w:pPr>
      <w:rPr>
        <w:rFonts w:ascii="Symbol" w:hAnsi="Symbol" w:hint="default"/>
      </w:rPr>
    </w:lvl>
    <w:lvl w:ilvl="7" w:tplc="04260003" w:tentative="1">
      <w:start w:val="1"/>
      <w:numFmt w:val="bullet"/>
      <w:lvlText w:val="o"/>
      <w:lvlJc w:val="left"/>
      <w:pPr>
        <w:ind w:left="8028" w:hanging="360"/>
      </w:pPr>
      <w:rPr>
        <w:rFonts w:ascii="Courier New" w:hAnsi="Courier New" w:cs="Courier New" w:hint="default"/>
      </w:rPr>
    </w:lvl>
    <w:lvl w:ilvl="8" w:tplc="04260005" w:tentative="1">
      <w:start w:val="1"/>
      <w:numFmt w:val="bullet"/>
      <w:lvlText w:val=""/>
      <w:lvlJc w:val="left"/>
      <w:pPr>
        <w:ind w:left="8748" w:hanging="360"/>
      </w:pPr>
      <w:rPr>
        <w:rFonts w:ascii="Wingdings" w:hAnsi="Wingdings" w:hint="default"/>
      </w:rPr>
    </w:lvl>
  </w:abstractNum>
  <w:abstractNum w:abstractNumId="13" w15:restartNumberingAfterBreak="0">
    <w:nsid w:val="64ED1EAC"/>
    <w:multiLevelType w:val="hybridMultilevel"/>
    <w:tmpl w:val="97CCF88E"/>
    <w:lvl w:ilvl="0" w:tplc="0080862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C41F51"/>
    <w:multiLevelType w:val="hybridMultilevel"/>
    <w:tmpl w:val="F9FE2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6127EA"/>
    <w:multiLevelType w:val="hybridMultilevel"/>
    <w:tmpl w:val="FD322C72"/>
    <w:lvl w:ilvl="0" w:tplc="DEBA365E">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75771E48"/>
    <w:multiLevelType w:val="hybridMultilevel"/>
    <w:tmpl w:val="4A1A1B1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1"/>
  </w:num>
  <w:num w:numId="5">
    <w:abstractNumId w:val="16"/>
  </w:num>
  <w:num w:numId="6">
    <w:abstractNumId w:val="12"/>
  </w:num>
  <w:num w:numId="7">
    <w:abstractNumId w:val="11"/>
  </w:num>
  <w:num w:numId="8">
    <w:abstractNumId w:val="5"/>
  </w:num>
  <w:num w:numId="9">
    <w:abstractNumId w:val="9"/>
  </w:num>
  <w:num w:numId="10">
    <w:abstractNumId w:val="0"/>
  </w:num>
  <w:num w:numId="11">
    <w:abstractNumId w:val="4"/>
  </w:num>
  <w:num w:numId="12">
    <w:abstractNumId w:val="13"/>
  </w:num>
  <w:num w:numId="13">
    <w:abstractNumId w:val="14"/>
  </w:num>
  <w:num w:numId="14">
    <w:abstractNumId w:val="7"/>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2F"/>
    <w:rsid w:val="00000470"/>
    <w:rsid w:val="00001D88"/>
    <w:rsid w:val="00003E26"/>
    <w:rsid w:val="000053BA"/>
    <w:rsid w:val="0000553E"/>
    <w:rsid w:val="000071F7"/>
    <w:rsid w:val="00007EE9"/>
    <w:rsid w:val="00007F53"/>
    <w:rsid w:val="0001072A"/>
    <w:rsid w:val="00011602"/>
    <w:rsid w:val="000119AA"/>
    <w:rsid w:val="00011CAE"/>
    <w:rsid w:val="00012362"/>
    <w:rsid w:val="00012735"/>
    <w:rsid w:val="000129FD"/>
    <w:rsid w:val="00013B0A"/>
    <w:rsid w:val="00013FAF"/>
    <w:rsid w:val="00014BFB"/>
    <w:rsid w:val="00015012"/>
    <w:rsid w:val="0001715B"/>
    <w:rsid w:val="0002091B"/>
    <w:rsid w:val="00021720"/>
    <w:rsid w:val="00021D9B"/>
    <w:rsid w:val="00021D9F"/>
    <w:rsid w:val="00022CBA"/>
    <w:rsid w:val="000233BC"/>
    <w:rsid w:val="00023766"/>
    <w:rsid w:val="00023BAC"/>
    <w:rsid w:val="00023DDD"/>
    <w:rsid w:val="00023E4D"/>
    <w:rsid w:val="000250DB"/>
    <w:rsid w:val="00026505"/>
    <w:rsid w:val="000269F1"/>
    <w:rsid w:val="0002756A"/>
    <w:rsid w:val="00027C40"/>
    <w:rsid w:val="00031DD2"/>
    <w:rsid w:val="00033FD2"/>
    <w:rsid w:val="000343B3"/>
    <w:rsid w:val="0003597A"/>
    <w:rsid w:val="00042F86"/>
    <w:rsid w:val="00044F1C"/>
    <w:rsid w:val="00046706"/>
    <w:rsid w:val="0004700D"/>
    <w:rsid w:val="00047402"/>
    <w:rsid w:val="000500A2"/>
    <w:rsid w:val="0005030C"/>
    <w:rsid w:val="000512CE"/>
    <w:rsid w:val="00052765"/>
    <w:rsid w:val="00053371"/>
    <w:rsid w:val="00053C5E"/>
    <w:rsid w:val="00054793"/>
    <w:rsid w:val="0005538C"/>
    <w:rsid w:val="0005548F"/>
    <w:rsid w:val="00055EB9"/>
    <w:rsid w:val="00056E7A"/>
    <w:rsid w:val="00060FCC"/>
    <w:rsid w:val="0006127B"/>
    <w:rsid w:val="00061C13"/>
    <w:rsid w:val="000620D2"/>
    <w:rsid w:val="00065118"/>
    <w:rsid w:val="000658A2"/>
    <w:rsid w:val="000675B0"/>
    <w:rsid w:val="00067645"/>
    <w:rsid w:val="0007007F"/>
    <w:rsid w:val="0007187D"/>
    <w:rsid w:val="00073186"/>
    <w:rsid w:val="0007374F"/>
    <w:rsid w:val="00076A28"/>
    <w:rsid w:val="00076D86"/>
    <w:rsid w:val="000771FF"/>
    <w:rsid w:val="0007754A"/>
    <w:rsid w:val="00077BDA"/>
    <w:rsid w:val="00077EAC"/>
    <w:rsid w:val="00081B43"/>
    <w:rsid w:val="00083424"/>
    <w:rsid w:val="00085753"/>
    <w:rsid w:val="00085CD2"/>
    <w:rsid w:val="00086BDA"/>
    <w:rsid w:val="00090060"/>
    <w:rsid w:val="000906B0"/>
    <w:rsid w:val="00090C55"/>
    <w:rsid w:val="000914A8"/>
    <w:rsid w:val="00091777"/>
    <w:rsid w:val="00091FA8"/>
    <w:rsid w:val="00092F41"/>
    <w:rsid w:val="000933DA"/>
    <w:rsid w:val="000963C8"/>
    <w:rsid w:val="000967F9"/>
    <w:rsid w:val="00097AA6"/>
    <w:rsid w:val="000A1B47"/>
    <w:rsid w:val="000A234B"/>
    <w:rsid w:val="000A5484"/>
    <w:rsid w:val="000A5CC7"/>
    <w:rsid w:val="000A6B6C"/>
    <w:rsid w:val="000A7BAD"/>
    <w:rsid w:val="000B02FE"/>
    <w:rsid w:val="000B3185"/>
    <w:rsid w:val="000B3C31"/>
    <w:rsid w:val="000B4A12"/>
    <w:rsid w:val="000B4CEF"/>
    <w:rsid w:val="000B54D4"/>
    <w:rsid w:val="000B5BFF"/>
    <w:rsid w:val="000B5D2D"/>
    <w:rsid w:val="000B61C4"/>
    <w:rsid w:val="000B6970"/>
    <w:rsid w:val="000B7AEE"/>
    <w:rsid w:val="000B7D78"/>
    <w:rsid w:val="000C1369"/>
    <w:rsid w:val="000C363B"/>
    <w:rsid w:val="000C4F64"/>
    <w:rsid w:val="000C4F9E"/>
    <w:rsid w:val="000C53B9"/>
    <w:rsid w:val="000C6539"/>
    <w:rsid w:val="000C6DB3"/>
    <w:rsid w:val="000D0E7A"/>
    <w:rsid w:val="000D2019"/>
    <w:rsid w:val="000D220D"/>
    <w:rsid w:val="000D2210"/>
    <w:rsid w:val="000D268A"/>
    <w:rsid w:val="000D2755"/>
    <w:rsid w:val="000D29FA"/>
    <w:rsid w:val="000D2C37"/>
    <w:rsid w:val="000D2C70"/>
    <w:rsid w:val="000D4A51"/>
    <w:rsid w:val="000D6A64"/>
    <w:rsid w:val="000D6E4C"/>
    <w:rsid w:val="000D7354"/>
    <w:rsid w:val="000E0D36"/>
    <w:rsid w:val="000E158E"/>
    <w:rsid w:val="000E1EB0"/>
    <w:rsid w:val="000E2F3A"/>
    <w:rsid w:val="000E3E75"/>
    <w:rsid w:val="000E4C0B"/>
    <w:rsid w:val="000E4CE0"/>
    <w:rsid w:val="000E5B00"/>
    <w:rsid w:val="000E6F7B"/>
    <w:rsid w:val="000F152C"/>
    <w:rsid w:val="000F1958"/>
    <w:rsid w:val="000F1C4C"/>
    <w:rsid w:val="000F4722"/>
    <w:rsid w:val="000F4D58"/>
    <w:rsid w:val="000F4FB8"/>
    <w:rsid w:val="000F51A4"/>
    <w:rsid w:val="000F5536"/>
    <w:rsid w:val="000F624A"/>
    <w:rsid w:val="000F6E61"/>
    <w:rsid w:val="000F7218"/>
    <w:rsid w:val="000F737B"/>
    <w:rsid w:val="000F7BC5"/>
    <w:rsid w:val="00101382"/>
    <w:rsid w:val="00101DE4"/>
    <w:rsid w:val="001022BD"/>
    <w:rsid w:val="001030EF"/>
    <w:rsid w:val="00103EDC"/>
    <w:rsid w:val="00104328"/>
    <w:rsid w:val="00105A53"/>
    <w:rsid w:val="0010689F"/>
    <w:rsid w:val="00106D1F"/>
    <w:rsid w:val="0010721F"/>
    <w:rsid w:val="0011015D"/>
    <w:rsid w:val="00110585"/>
    <w:rsid w:val="001107AB"/>
    <w:rsid w:val="00110808"/>
    <w:rsid w:val="00111104"/>
    <w:rsid w:val="00111478"/>
    <w:rsid w:val="00112A57"/>
    <w:rsid w:val="00113947"/>
    <w:rsid w:val="00113A73"/>
    <w:rsid w:val="0011447C"/>
    <w:rsid w:val="00114D5F"/>
    <w:rsid w:val="001155EC"/>
    <w:rsid w:val="00115901"/>
    <w:rsid w:val="00115E99"/>
    <w:rsid w:val="00117213"/>
    <w:rsid w:val="00117D66"/>
    <w:rsid w:val="00120FB5"/>
    <w:rsid w:val="0012136A"/>
    <w:rsid w:val="001225DC"/>
    <w:rsid w:val="00122914"/>
    <w:rsid w:val="00122F92"/>
    <w:rsid w:val="001232D3"/>
    <w:rsid w:val="00123842"/>
    <w:rsid w:val="001255B8"/>
    <w:rsid w:val="00125C5C"/>
    <w:rsid w:val="00127427"/>
    <w:rsid w:val="001304BA"/>
    <w:rsid w:val="00131164"/>
    <w:rsid w:val="00131570"/>
    <w:rsid w:val="00131C2C"/>
    <w:rsid w:val="00131CF2"/>
    <w:rsid w:val="001327EB"/>
    <w:rsid w:val="0013419A"/>
    <w:rsid w:val="00136498"/>
    <w:rsid w:val="001375C3"/>
    <w:rsid w:val="00140497"/>
    <w:rsid w:val="0014050C"/>
    <w:rsid w:val="0014052C"/>
    <w:rsid w:val="00140ECB"/>
    <w:rsid w:val="0014197A"/>
    <w:rsid w:val="00144495"/>
    <w:rsid w:val="001448EF"/>
    <w:rsid w:val="001467B4"/>
    <w:rsid w:val="001467D3"/>
    <w:rsid w:val="00146887"/>
    <w:rsid w:val="001500D7"/>
    <w:rsid w:val="001505D4"/>
    <w:rsid w:val="00150A2D"/>
    <w:rsid w:val="00150CFD"/>
    <w:rsid w:val="00150DEF"/>
    <w:rsid w:val="001510CA"/>
    <w:rsid w:val="001510DE"/>
    <w:rsid w:val="00151EFB"/>
    <w:rsid w:val="00152278"/>
    <w:rsid w:val="0015236F"/>
    <w:rsid w:val="00153758"/>
    <w:rsid w:val="00153D40"/>
    <w:rsid w:val="0015416E"/>
    <w:rsid w:val="00154478"/>
    <w:rsid w:val="001564A0"/>
    <w:rsid w:val="001606A4"/>
    <w:rsid w:val="00160751"/>
    <w:rsid w:val="00161B55"/>
    <w:rsid w:val="00162136"/>
    <w:rsid w:val="0016304B"/>
    <w:rsid w:val="0016310E"/>
    <w:rsid w:val="001634EE"/>
    <w:rsid w:val="0016436D"/>
    <w:rsid w:val="001644BE"/>
    <w:rsid w:val="00164CA6"/>
    <w:rsid w:val="00164E5F"/>
    <w:rsid w:val="00165D84"/>
    <w:rsid w:val="00165F40"/>
    <w:rsid w:val="001700F3"/>
    <w:rsid w:val="001703A4"/>
    <w:rsid w:val="0017167C"/>
    <w:rsid w:val="00171686"/>
    <w:rsid w:val="00171ADF"/>
    <w:rsid w:val="00172FF5"/>
    <w:rsid w:val="001731A6"/>
    <w:rsid w:val="00173229"/>
    <w:rsid w:val="0017425D"/>
    <w:rsid w:val="00175C7F"/>
    <w:rsid w:val="00176335"/>
    <w:rsid w:val="00176475"/>
    <w:rsid w:val="00176782"/>
    <w:rsid w:val="00177855"/>
    <w:rsid w:val="001779B3"/>
    <w:rsid w:val="001800CF"/>
    <w:rsid w:val="0018011B"/>
    <w:rsid w:val="0018092B"/>
    <w:rsid w:val="001810F1"/>
    <w:rsid w:val="00181C1C"/>
    <w:rsid w:val="00183987"/>
    <w:rsid w:val="001839A5"/>
    <w:rsid w:val="00184F13"/>
    <w:rsid w:val="00184FC0"/>
    <w:rsid w:val="0018566E"/>
    <w:rsid w:val="00185EEA"/>
    <w:rsid w:val="00185F23"/>
    <w:rsid w:val="00185F7D"/>
    <w:rsid w:val="00187162"/>
    <w:rsid w:val="00190E2D"/>
    <w:rsid w:val="00191BDF"/>
    <w:rsid w:val="001920CA"/>
    <w:rsid w:val="001923B2"/>
    <w:rsid w:val="00193432"/>
    <w:rsid w:val="00193A60"/>
    <w:rsid w:val="00193CA5"/>
    <w:rsid w:val="00194653"/>
    <w:rsid w:val="001946CD"/>
    <w:rsid w:val="00194DC6"/>
    <w:rsid w:val="00195206"/>
    <w:rsid w:val="001957E8"/>
    <w:rsid w:val="00196A2B"/>
    <w:rsid w:val="00196A74"/>
    <w:rsid w:val="00196B44"/>
    <w:rsid w:val="00196B7D"/>
    <w:rsid w:val="00197415"/>
    <w:rsid w:val="001975DD"/>
    <w:rsid w:val="00197B74"/>
    <w:rsid w:val="001A1A4A"/>
    <w:rsid w:val="001A3481"/>
    <w:rsid w:val="001A5733"/>
    <w:rsid w:val="001A73C0"/>
    <w:rsid w:val="001B28B1"/>
    <w:rsid w:val="001B36B2"/>
    <w:rsid w:val="001B4313"/>
    <w:rsid w:val="001B489B"/>
    <w:rsid w:val="001B5294"/>
    <w:rsid w:val="001C006C"/>
    <w:rsid w:val="001C011B"/>
    <w:rsid w:val="001C07DA"/>
    <w:rsid w:val="001C143A"/>
    <w:rsid w:val="001C2CD0"/>
    <w:rsid w:val="001C3312"/>
    <w:rsid w:val="001C56A6"/>
    <w:rsid w:val="001C6E80"/>
    <w:rsid w:val="001C788F"/>
    <w:rsid w:val="001D0365"/>
    <w:rsid w:val="001D097D"/>
    <w:rsid w:val="001D1606"/>
    <w:rsid w:val="001D3E16"/>
    <w:rsid w:val="001D5308"/>
    <w:rsid w:val="001D60ED"/>
    <w:rsid w:val="001D67FD"/>
    <w:rsid w:val="001E0447"/>
    <w:rsid w:val="001E0882"/>
    <w:rsid w:val="001E1540"/>
    <w:rsid w:val="001E19D6"/>
    <w:rsid w:val="001E1E0F"/>
    <w:rsid w:val="001E3092"/>
    <w:rsid w:val="001E347F"/>
    <w:rsid w:val="001E3701"/>
    <w:rsid w:val="001E47C0"/>
    <w:rsid w:val="001E52E0"/>
    <w:rsid w:val="001E59FF"/>
    <w:rsid w:val="001E5A02"/>
    <w:rsid w:val="001E5E15"/>
    <w:rsid w:val="001E7EBC"/>
    <w:rsid w:val="001F1F45"/>
    <w:rsid w:val="001F42D7"/>
    <w:rsid w:val="001F47E4"/>
    <w:rsid w:val="001F485F"/>
    <w:rsid w:val="001F5107"/>
    <w:rsid w:val="001F6742"/>
    <w:rsid w:val="001F7521"/>
    <w:rsid w:val="002010B0"/>
    <w:rsid w:val="00201C50"/>
    <w:rsid w:val="00202CCA"/>
    <w:rsid w:val="00204286"/>
    <w:rsid w:val="00204338"/>
    <w:rsid w:val="00204AAC"/>
    <w:rsid w:val="002051C4"/>
    <w:rsid w:val="002056D2"/>
    <w:rsid w:val="0020638C"/>
    <w:rsid w:val="002070D2"/>
    <w:rsid w:val="002074FB"/>
    <w:rsid w:val="00207A4F"/>
    <w:rsid w:val="00211879"/>
    <w:rsid w:val="002121E0"/>
    <w:rsid w:val="00212666"/>
    <w:rsid w:val="00213539"/>
    <w:rsid w:val="002135BB"/>
    <w:rsid w:val="00215776"/>
    <w:rsid w:val="0021633A"/>
    <w:rsid w:val="002163F8"/>
    <w:rsid w:val="0021708C"/>
    <w:rsid w:val="002170C4"/>
    <w:rsid w:val="00217E97"/>
    <w:rsid w:val="0022027F"/>
    <w:rsid w:val="00223392"/>
    <w:rsid w:val="002237D4"/>
    <w:rsid w:val="002240D7"/>
    <w:rsid w:val="0022503A"/>
    <w:rsid w:val="00226323"/>
    <w:rsid w:val="0022673F"/>
    <w:rsid w:val="00226D24"/>
    <w:rsid w:val="00227061"/>
    <w:rsid w:val="00227F3E"/>
    <w:rsid w:val="0023116A"/>
    <w:rsid w:val="00232859"/>
    <w:rsid w:val="00232FB7"/>
    <w:rsid w:val="00233426"/>
    <w:rsid w:val="0023467A"/>
    <w:rsid w:val="00234B60"/>
    <w:rsid w:val="00234E33"/>
    <w:rsid w:val="0023688B"/>
    <w:rsid w:val="00237DA5"/>
    <w:rsid w:val="00240559"/>
    <w:rsid w:val="002411BE"/>
    <w:rsid w:val="0024274B"/>
    <w:rsid w:val="002448BB"/>
    <w:rsid w:val="00244F57"/>
    <w:rsid w:val="0024694B"/>
    <w:rsid w:val="00250671"/>
    <w:rsid w:val="00251C17"/>
    <w:rsid w:val="0025253D"/>
    <w:rsid w:val="00254B1D"/>
    <w:rsid w:val="00255CD6"/>
    <w:rsid w:val="00255F2D"/>
    <w:rsid w:val="00256A37"/>
    <w:rsid w:val="00256D66"/>
    <w:rsid w:val="00257C3D"/>
    <w:rsid w:val="00260BF0"/>
    <w:rsid w:val="0026274D"/>
    <w:rsid w:val="0026282B"/>
    <w:rsid w:val="00262D32"/>
    <w:rsid w:val="00263333"/>
    <w:rsid w:val="00264606"/>
    <w:rsid w:val="0026493E"/>
    <w:rsid w:val="00264CAA"/>
    <w:rsid w:val="002653D1"/>
    <w:rsid w:val="00265CCA"/>
    <w:rsid w:val="00265D11"/>
    <w:rsid w:val="00267A4C"/>
    <w:rsid w:val="00270402"/>
    <w:rsid w:val="00270DE9"/>
    <w:rsid w:val="00271A7C"/>
    <w:rsid w:val="0027314F"/>
    <w:rsid w:val="0027438A"/>
    <w:rsid w:val="002745DB"/>
    <w:rsid w:val="00274E1B"/>
    <w:rsid w:val="00275829"/>
    <w:rsid w:val="002762F0"/>
    <w:rsid w:val="002768C5"/>
    <w:rsid w:val="00277E9E"/>
    <w:rsid w:val="00277FC9"/>
    <w:rsid w:val="00280DC9"/>
    <w:rsid w:val="0028264E"/>
    <w:rsid w:val="00282C22"/>
    <w:rsid w:val="00282D37"/>
    <w:rsid w:val="002835C8"/>
    <w:rsid w:val="00283A1C"/>
    <w:rsid w:val="00284499"/>
    <w:rsid w:val="00285A24"/>
    <w:rsid w:val="00286D6D"/>
    <w:rsid w:val="00287477"/>
    <w:rsid w:val="00290939"/>
    <w:rsid w:val="0029121F"/>
    <w:rsid w:val="0029394D"/>
    <w:rsid w:val="00293B68"/>
    <w:rsid w:val="0029440B"/>
    <w:rsid w:val="0029586A"/>
    <w:rsid w:val="00295C08"/>
    <w:rsid w:val="00297DA9"/>
    <w:rsid w:val="002A3D75"/>
    <w:rsid w:val="002A437A"/>
    <w:rsid w:val="002A4FCD"/>
    <w:rsid w:val="002A5C51"/>
    <w:rsid w:val="002A627A"/>
    <w:rsid w:val="002A67E2"/>
    <w:rsid w:val="002A6C53"/>
    <w:rsid w:val="002A7602"/>
    <w:rsid w:val="002B04FB"/>
    <w:rsid w:val="002B05D2"/>
    <w:rsid w:val="002B0EAC"/>
    <w:rsid w:val="002B184C"/>
    <w:rsid w:val="002B1D07"/>
    <w:rsid w:val="002B2DE6"/>
    <w:rsid w:val="002B3061"/>
    <w:rsid w:val="002B4220"/>
    <w:rsid w:val="002B4EEC"/>
    <w:rsid w:val="002B7D96"/>
    <w:rsid w:val="002C0017"/>
    <w:rsid w:val="002C0D4A"/>
    <w:rsid w:val="002C15DF"/>
    <w:rsid w:val="002C1922"/>
    <w:rsid w:val="002C3F1C"/>
    <w:rsid w:val="002C5DBC"/>
    <w:rsid w:val="002C646E"/>
    <w:rsid w:val="002D0CED"/>
    <w:rsid w:val="002D2DC3"/>
    <w:rsid w:val="002D34BE"/>
    <w:rsid w:val="002D51BD"/>
    <w:rsid w:val="002D6BDA"/>
    <w:rsid w:val="002D73DA"/>
    <w:rsid w:val="002E0BC3"/>
    <w:rsid w:val="002E1182"/>
    <w:rsid w:val="002E1F50"/>
    <w:rsid w:val="002E29A7"/>
    <w:rsid w:val="002E2BCB"/>
    <w:rsid w:val="002E43AE"/>
    <w:rsid w:val="002E49CC"/>
    <w:rsid w:val="002E66D8"/>
    <w:rsid w:val="002E7377"/>
    <w:rsid w:val="002E79EA"/>
    <w:rsid w:val="002E7B6F"/>
    <w:rsid w:val="002F10C4"/>
    <w:rsid w:val="002F21E3"/>
    <w:rsid w:val="002F291C"/>
    <w:rsid w:val="002F7459"/>
    <w:rsid w:val="002F7E93"/>
    <w:rsid w:val="003003E6"/>
    <w:rsid w:val="00300654"/>
    <w:rsid w:val="00301E15"/>
    <w:rsid w:val="00302A3F"/>
    <w:rsid w:val="0030489C"/>
    <w:rsid w:val="00306B46"/>
    <w:rsid w:val="0030719B"/>
    <w:rsid w:val="00311F3A"/>
    <w:rsid w:val="00312BA6"/>
    <w:rsid w:val="003138EC"/>
    <w:rsid w:val="00314806"/>
    <w:rsid w:val="00314874"/>
    <w:rsid w:val="00315819"/>
    <w:rsid w:val="00315CC6"/>
    <w:rsid w:val="003177C6"/>
    <w:rsid w:val="00317D5D"/>
    <w:rsid w:val="00317DEC"/>
    <w:rsid w:val="003205FF"/>
    <w:rsid w:val="00321EEC"/>
    <w:rsid w:val="0032273F"/>
    <w:rsid w:val="00323FE5"/>
    <w:rsid w:val="0032584D"/>
    <w:rsid w:val="003261EE"/>
    <w:rsid w:val="003263CD"/>
    <w:rsid w:val="00327092"/>
    <w:rsid w:val="0032788E"/>
    <w:rsid w:val="003303E9"/>
    <w:rsid w:val="00331892"/>
    <w:rsid w:val="00333138"/>
    <w:rsid w:val="0033373A"/>
    <w:rsid w:val="003342C8"/>
    <w:rsid w:val="00335138"/>
    <w:rsid w:val="00335BEF"/>
    <w:rsid w:val="00335DF8"/>
    <w:rsid w:val="00336372"/>
    <w:rsid w:val="00337840"/>
    <w:rsid w:val="00337BB3"/>
    <w:rsid w:val="00337BDF"/>
    <w:rsid w:val="003426BB"/>
    <w:rsid w:val="00342768"/>
    <w:rsid w:val="00343590"/>
    <w:rsid w:val="00343FA5"/>
    <w:rsid w:val="00344035"/>
    <w:rsid w:val="003442A2"/>
    <w:rsid w:val="003460E9"/>
    <w:rsid w:val="00346282"/>
    <w:rsid w:val="003466BD"/>
    <w:rsid w:val="00346E7B"/>
    <w:rsid w:val="003476D8"/>
    <w:rsid w:val="00347CAF"/>
    <w:rsid w:val="003509CD"/>
    <w:rsid w:val="00351633"/>
    <w:rsid w:val="0035200D"/>
    <w:rsid w:val="00352522"/>
    <w:rsid w:val="00352C59"/>
    <w:rsid w:val="00353702"/>
    <w:rsid w:val="003541AA"/>
    <w:rsid w:val="00355646"/>
    <w:rsid w:val="0035575F"/>
    <w:rsid w:val="0035726D"/>
    <w:rsid w:val="003574C7"/>
    <w:rsid w:val="00357BDE"/>
    <w:rsid w:val="00361C9B"/>
    <w:rsid w:val="00361F5E"/>
    <w:rsid w:val="00362E5B"/>
    <w:rsid w:val="00364393"/>
    <w:rsid w:val="003645FF"/>
    <w:rsid w:val="00364BC5"/>
    <w:rsid w:val="003650BE"/>
    <w:rsid w:val="00365AAC"/>
    <w:rsid w:val="00367175"/>
    <w:rsid w:val="003672E0"/>
    <w:rsid w:val="00367BFE"/>
    <w:rsid w:val="00367D8C"/>
    <w:rsid w:val="003705B2"/>
    <w:rsid w:val="00371AB8"/>
    <w:rsid w:val="00371ACA"/>
    <w:rsid w:val="0037265C"/>
    <w:rsid w:val="00372C1C"/>
    <w:rsid w:val="00372FE2"/>
    <w:rsid w:val="00373A57"/>
    <w:rsid w:val="00373D51"/>
    <w:rsid w:val="00374342"/>
    <w:rsid w:val="00375413"/>
    <w:rsid w:val="00375EF5"/>
    <w:rsid w:val="00376C52"/>
    <w:rsid w:val="00380473"/>
    <w:rsid w:val="00381395"/>
    <w:rsid w:val="00382269"/>
    <w:rsid w:val="003824B7"/>
    <w:rsid w:val="00382665"/>
    <w:rsid w:val="00383332"/>
    <w:rsid w:val="003838AF"/>
    <w:rsid w:val="00383A09"/>
    <w:rsid w:val="00383FCB"/>
    <w:rsid w:val="00384F02"/>
    <w:rsid w:val="003857DB"/>
    <w:rsid w:val="00385FCF"/>
    <w:rsid w:val="00386AB3"/>
    <w:rsid w:val="0038719B"/>
    <w:rsid w:val="00387213"/>
    <w:rsid w:val="00387FD1"/>
    <w:rsid w:val="00391B4C"/>
    <w:rsid w:val="00393A26"/>
    <w:rsid w:val="003956A9"/>
    <w:rsid w:val="00396206"/>
    <w:rsid w:val="0039643E"/>
    <w:rsid w:val="00396759"/>
    <w:rsid w:val="00397B61"/>
    <w:rsid w:val="003A1986"/>
    <w:rsid w:val="003A249B"/>
    <w:rsid w:val="003A2ED1"/>
    <w:rsid w:val="003A45F0"/>
    <w:rsid w:val="003A710A"/>
    <w:rsid w:val="003B0F2C"/>
    <w:rsid w:val="003B1896"/>
    <w:rsid w:val="003B2D03"/>
    <w:rsid w:val="003B3934"/>
    <w:rsid w:val="003B3B70"/>
    <w:rsid w:val="003B47AE"/>
    <w:rsid w:val="003B6BF9"/>
    <w:rsid w:val="003C0035"/>
    <w:rsid w:val="003C0268"/>
    <w:rsid w:val="003C0F2F"/>
    <w:rsid w:val="003C0FD2"/>
    <w:rsid w:val="003C1BCD"/>
    <w:rsid w:val="003C36E1"/>
    <w:rsid w:val="003C3F5F"/>
    <w:rsid w:val="003C48BC"/>
    <w:rsid w:val="003C4EAE"/>
    <w:rsid w:val="003C5431"/>
    <w:rsid w:val="003C5F3F"/>
    <w:rsid w:val="003C5F52"/>
    <w:rsid w:val="003C60CE"/>
    <w:rsid w:val="003C619F"/>
    <w:rsid w:val="003C6275"/>
    <w:rsid w:val="003C68F3"/>
    <w:rsid w:val="003C734B"/>
    <w:rsid w:val="003C753D"/>
    <w:rsid w:val="003D18D9"/>
    <w:rsid w:val="003D3571"/>
    <w:rsid w:val="003D3E74"/>
    <w:rsid w:val="003D4B38"/>
    <w:rsid w:val="003D5398"/>
    <w:rsid w:val="003D554B"/>
    <w:rsid w:val="003D63D1"/>
    <w:rsid w:val="003D7A0F"/>
    <w:rsid w:val="003D7DF7"/>
    <w:rsid w:val="003E0A6F"/>
    <w:rsid w:val="003E0C7B"/>
    <w:rsid w:val="003E4188"/>
    <w:rsid w:val="003E476B"/>
    <w:rsid w:val="003E5242"/>
    <w:rsid w:val="003E5986"/>
    <w:rsid w:val="003E5C2D"/>
    <w:rsid w:val="003E6C7E"/>
    <w:rsid w:val="003E7DC7"/>
    <w:rsid w:val="003F04A3"/>
    <w:rsid w:val="003F0C16"/>
    <w:rsid w:val="003F3779"/>
    <w:rsid w:val="003F43F6"/>
    <w:rsid w:val="003F68D5"/>
    <w:rsid w:val="003F792A"/>
    <w:rsid w:val="0040181D"/>
    <w:rsid w:val="004020A4"/>
    <w:rsid w:val="0040306E"/>
    <w:rsid w:val="00404441"/>
    <w:rsid w:val="00404E9A"/>
    <w:rsid w:val="00404F9A"/>
    <w:rsid w:val="004056F9"/>
    <w:rsid w:val="00405E50"/>
    <w:rsid w:val="004065F0"/>
    <w:rsid w:val="00407E4C"/>
    <w:rsid w:val="00412543"/>
    <w:rsid w:val="00412C30"/>
    <w:rsid w:val="0041363D"/>
    <w:rsid w:val="00413D46"/>
    <w:rsid w:val="00413DFE"/>
    <w:rsid w:val="00413E01"/>
    <w:rsid w:val="00414456"/>
    <w:rsid w:val="00414CE5"/>
    <w:rsid w:val="00415457"/>
    <w:rsid w:val="0041596A"/>
    <w:rsid w:val="00416391"/>
    <w:rsid w:val="00416656"/>
    <w:rsid w:val="0041712C"/>
    <w:rsid w:val="00420E0A"/>
    <w:rsid w:val="00420E76"/>
    <w:rsid w:val="004211AE"/>
    <w:rsid w:val="004213FE"/>
    <w:rsid w:val="004231ED"/>
    <w:rsid w:val="0042363D"/>
    <w:rsid w:val="00424AC5"/>
    <w:rsid w:val="00425301"/>
    <w:rsid w:val="0042587E"/>
    <w:rsid w:val="0042796F"/>
    <w:rsid w:val="00427FF3"/>
    <w:rsid w:val="00430ADD"/>
    <w:rsid w:val="00430D22"/>
    <w:rsid w:val="00431733"/>
    <w:rsid w:val="0043220B"/>
    <w:rsid w:val="00432DC3"/>
    <w:rsid w:val="004332FC"/>
    <w:rsid w:val="004359B6"/>
    <w:rsid w:val="00435D73"/>
    <w:rsid w:val="004362D9"/>
    <w:rsid w:val="00436882"/>
    <w:rsid w:val="004368BE"/>
    <w:rsid w:val="004368C6"/>
    <w:rsid w:val="004379E0"/>
    <w:rsid w:val="00437BEB"/>
    <w:rsid w:val="00437C6F"/>
    <w:rsid w:val="0044038A"/>
    <w:rsid w:val="004403CB"/>
    <w:rsid w:val="00440C6B"/>
    <w:rsid w:val="00440F30"/>
    <w:rsid w:val="004414E8"/>
    <w:rsid w:val="004422D7"/>
    <w:rsid w:val="00442D20"/>
    <w:rsid w:val="00442F0D"/>
    <w:rsid w:val="004445D1"/>
    <w:rsid w:val="0044593C"/>
    <w:rsid w:val="0044657B"/>
    <w:rsid w:val="00447CA2"/>
    <w:rsid w:val="004505DD"/>
    <w:rsid w:val="004507B4"/>
    <w:rsid w:val="004519EF"/>
    <w:rsid w:val="00454065"/>
    <w:rsid w:val="00456703"/>
    <w:rsid w:val="00456DB2"/>
    <w:rsid w:val="004575B5"/>
    <w:rsid w:val="00457AEC"/>
    <w:rsid w:val="00457F4F"/>
    <w:rsid w:val="00457FE0"/>
    <w:rsid w:val="00462D66"/>
    <w:rsid w:val="00463ADD"/>
    <w:rsid w:val="00463D54"/>
    <w:rsid w:val="00463E53"/>
    <w:rsid w:val="0046439A"/>
    <w:rsid w:val="004647B0"/>
    <w:rsid w:val="004648D6"/>
    <w:rsid w:val="00465718"/>
    <w:rsid w:val="00466AEC"/>
    <w:rsid w:val="0046773A"/>
    <w:rsid w:val="00467820"/>
    <w:rsid w:val="00470014"/>
    <w:rsid w:val="00470961"/>
    <w:rsid w:val="00471128"/>
    <w:rsid w:val="004718BC"/>
    <w:rsid w:val="00472773"/>
    <w:rsid w:val="0047292B"/>
    <w:rsid w:val="00472BED"/>
    <w:rsid w:val="00473B72"/>
    <w:rsid w:val="00473DDA"/>
    <w:rsid w:val="004755CE"/>
    <w:rsid w:val="004759CB"/>
    <w:rsid w:val="004770D7"/>
    <w:rsid w:val="00477313"/>
    <w:rsid w:val="00480E38"/>
    <w:rsid w:val="00483215"/>
    <w:rsid w:val="004839F9"/>
    <w:rsid w:val="00483CC3"/>
    <w:rsid w:val="004847B8"/>
    <w:rsid w:val="004849CA"/>
    <w:rsid w:val="00485299"/>
    <w:rsid w:val="00485412"/>
    <w:rsid w:val="00486907"/>
    <w:rsid w:val="0048699F"/>
    <w:rsid w:val="00486C0C"/>
    <w:rsid w:val="0048702F"/>
    <w:rsid w:val="004871BA"/>
    <w:rsid w:val="004919AD"/>
    <w:rsid w:val="00491F6D"/>
    <w:rsid w:val="00492836"/>
    <w:rsid w:val="00492A15"/>
    <w:rsid w:val="00492E49"/>
    <w:rsid w:val="004941E6"/>
    <w:rsid w:val="004944B4"/>
    <w:rsid w:val="00495ED1"/>
    <w:rsid w:val="00496B42"/>
    <w:rsid w:val="004A013E"/>
    <w:rsid w:val="004A0A7B"/>
    <w:rsid w:val="004A348D"/>
    <w:rsid w:val="004A3C24"/>
    <w:rsid w:val="004A3D32"/>
    <w:rsid w:val="004A3FDC"/>
    <w:rsid w:val="004A4896"/>
    <w:rsid w:val="004A5233"/>
    <w:rsid w:val="004A53F0"/>
    <w:rsid w:val="004A6379"/>
    <w:rsid w:val="004B0E30"/>
    <w:rsid w:val="004B1587"/>
    <w:rsid w:val="004B315E"/>
    <w:rsid w:val="004B3823"/>
    <w:rsid w:val="004B4835"/>
    <w:rsid w:val="004B4D4A"/>
    <w:rsid w:val="004B619B"/>
    <w:rsid w:val="004B6E1E"/>
    <w:rsid w:val="004B6E83"/>
    <w:rsid w:val="004B74B0"/>
    <w:rsid w:val="004C0DF5"/>
    <w:rsid w:val="004C0F41"/>
    <w:rsid w:val="004C2E10"/>
    <w:rsid w:val="004C308C"/>
    <w:rsid w:val="004C4A48"/>
    <w:rsid w:val="004C55B8"/>
    <w:rsid w:val="004C6DD2"/>
    <w:rsid w:val="004C75EE"/>
    <w:rsid w:val="004C7809"/>
    <w:rsid w:val="004D16B1"/>
    <w:rsid w:val="004D17F8"/>
    <w:rsid w:val="004D2157"/>
    <w:rsid w:val="004D38E9"/>
    <w:rsid w:val="004D416D"/>
    <w:rsid w:val="004D51FF"/>
    <w:rsid w:val="004D5223"/>
    <w:rsid w:val="004D5A11"/>
    <w:rsid w:val="004D6268"/>
    <w:rsid w:val="004D7A80"/>
    <w:rsid w:val="004E0BA7"/>
    <w:rsid w:val="004E1CCA"/>
    <w:rsid w:val="004E2BD5"/>
    <w:rsid w:val="004E436A"/>
    <w:rsid w:val="004E664A"/>
    <w:rsid w:val="004E7A13"/>
    <w:rsid w:val="004F0DED"/>
    <w:rsid w:val="004F1616"/>
    <w:rsid w:val="004F2F1D"/>
    <w:rsid w:val="004F36D7"/>
    <w:rsid w:val="004F4AEE"/>
    <w:rsid w:val="004F7455"/>
    <w:rsid w:val="00500BC5"/>
    <w:rsid w:val="00500E0A"/>
    <w:rsid w:val="005018E5"/>
    <w:rsid w:val="00501C9C"/>
    <w:rsid w:val="00502C56"/>
    <w:rsid w:val="005033EC"/>
    <w:rsid w:val="005038DD"/>
    <w:rsid w:val="005056D5"/>
    <w:rsid w:val="005064C6"/>
    <w:rsid w:val="0050660B"/>
    <w:rsid w:val="00506D18"/>
    <w:rsid w:val="0050788C"/>
    <w:rsid w:val="00512251"/>
    <w:rsid w:val="00512855"/>
    <w:rsid w:val="005128A6"/>
    <w:rsid w:val="00512E45"/>
    <w:rsid w:val="00513814"/>
    <w:rsid w:val="00513F8D"/>
    <w:rsid w:val="00514398"/>
    <w:rsid w:val="00515075"/>
    <w:rsid w:val="0051532D"/>
    <w:rsid w:val="00515898"/>
    <w:rsid w:val="00515A9D"/>
    <w:rsid w:val="00516272"/>
    <w:rsid w:val="00517F94"/>
    <w:rsid w:val="0052039E"/>
    <w:rsid w:val="00520C7D"/>
    <w:rsid w:val="00521800"/>
    <w:rsid w:val="00521D65"/>
    <w:rsid w:val="0052234E"/>
    <w:rsid w:val="005223C9"/>
    <w:rsid w:val="0052326F"/>
    <w:rsid w:val="00523AAF"/>
    <w:rsid w:val="00523CD2"/>
    <w:rsid w:val="00523E9C"/>
    <w:rsid w:val="005257D2"/>
    <w:rsid w:val="00526515"/>
    <w:rsid w:val="00526659"/>
    <w:rsid w:val="005277DB"/>
    <w:rsid w:val="00530678"/>
    <w:rsid w:val="005313AB"/>
    <w:rsid w:val="00531ABA"/>
    <w:rsid w:val="00532441"/>
    <w:rsid w:val="00532EAE"/>
    <w:rsid w:val="00532F72"/>
    <w:rsid w:val="005339EA"/>
    <w:rsid w:val="00535DA1"/>
    <w:rsid w:val="00540694"/>
    <w:rsid w:val="005406D0"/>
    <w:rsid w:val="00541547"/>
    <w:rsid w:val="00541F55"/>
    <w:rsid w:val="00543115"/>
    <w:rsid w:val="00543BDF"/>
    <w:rsid w:val="00543F8E"/>
    <w:rsid w:val="005448F2"/>
    <w:rsid w:val="00544BC7"/>
    <w:rsid w:val="00544D07"/>
    <w:rsid w:val="005462CB"/>
    <w:rsid w:val="005464F1"/>
    <w:rsid w:val="00547DF5"/>
    <w:rsid w:val="00547E58"/>
    <w:rsid w:val="00550583"/>
    <w:rsid w:val="0055066E"/>
    <w:rsid w:val="0055084F"/>
    <w:rsid w:val="00550B4A"/>
    <w:rsid w:val="00552531"/>
    <w:rsid w:val="0055260F"/>
    <w:rsid w:val="00552786"/>
    <w:rsid w:val="00552910"/>
    <w:rsid w:val="00553459"/>
    <w:rsid w:val="00553EDF"/>
    <w:rsid w:val="00554FC1"/>
    <w:rsid w:val="00555766"/>
    <w:rsid w:val="0055718B"/>
    <w:rsid w:val="005575CD"/>
    <w:rsid w:val="00557C62"/>
    <w:rsid w:val="0056028A"/>
    <w:rsid w:val="005602CB"/>
    <w:rsid w:val="00561D28"/>
    <w:rsid w:val="00563ADB"/>
    <w:rsid w:val="005647E1"/>
    <w:rsid w:val="00564E3A"/>
    <w:rsid w:val="005651A8"/>
    <w:rsid w:val="00565E5F"/>
    <w:rsid w:val="005668B5"/>
    <w:rsid w:val="005669B3"/>
    <w:rsid w:val="00566B27"/>
    <w:rsid w:val="00566FBE"/>
    <w:rsid w:val="00567219"/>
    <w:rsid w:val="00570607"/>
    <w:rsid w:val="005707D9"/>
    <w:rsid w:val="0057146D"/>
    <w:rsid w:val="00571CA0"/>
    <w:rsid w:val="00572C1D"/>
    <w:rsid w:val="00574010"/>
    <w:rsid w:val="00574D1C"/>
    <w:rsid w:val="00575564"/>
    <w:rsid w:val="00576AFE"/>
    <w:rsid w:val="00576DEA"/>
    <w:rsid w:val="00577A55"/>
    <w:rsid w:val="005800B2"/>
    <w:rsid w:val="00583024"/>
    <w:rsid w:val="00583C3A"/>
    <w:rsid w:val="005841BA"/>
    <w:rsid w:val="005857B7"/>
    <w:rsid w:val="00586F70"/>
    <w:rsid w:val="005875E0"/>
    <w:rsid w:val="00587638"/>
    <w:rsid w:val="005912BB"/>
    <w:rsid w:val="005916B7"/>
    <w:rsid w:val="00592978"/>
    <w:rsid w:val="00592D89"/>
    <w:rsid w:val="00594625"/>
    <w:rsid w:val="00594CDF"/>
    <w:rsid w:val="00596D24"/>
    <w:rsid w:val="00597673"/>
    <w:rsid w:val="00597F83"/>
    <w:rsid w:val="005A00EF"/>
    <w:rsid w:val="005A0CDA"/>
    <w:rsid w:val="005A23A6"/>
    <w:rsid w:val="005A3073"/>
    <w:rsid w:val="005A4AA4"/>
    <w:rsid w:val="005A5591"/>
    <w:rsid w:val="005A67FE"/>
    <w:rsid w:val="005B020C"/>
    <w:rsid w:val="005B1EB3"/>
    <w:rsid w:val="005B284D"/>
    <w:rsid w:val="005B2A66"/>
    <w:rsid w:val="005B2E10"/>
    <w:rsid w:val="005B2EC7"/>
    <w:rsid w:val="005B2F04"/>
    <w:rsid w:val="005B4912"/>
    <w:rsid w:val="005B4D90"/>
    <w:rsid w:val="005B4F82"/>
    <w:rsid w:val="005B509A"/>
    <w:rsid w:val="005B6CE1"/>
    <w:rsid w:val="005B7431"/>
    <w:rsid w:val="005B7E19"/>
    <w:rsid w:val="005B7EB2"/>
    <w:rsid w:val="005C01F7"/>
    <w:rsid w:val="005C08FA"/>
    <w:rsid w:val="005C1251"/>
    <w:rsid w:val="005C18A9"/>
    <w:rsid w:val="005C2E93"/>
    <w:rsid w:val="005C59B5"/>
    <w:rsid w:val="005C5AC2"/>
    <w:rsid w:val="005C66FD"/>
    <w:rsid w:val="005C73E5"/>
    <w:rsid w:val="005C78DE"/>
    <w:rsid w:val="005C7E45"/>
    <w:rsid w:val="005C7EF2"/>
    <w:rsid w:val="005D09E1"/>
    <w:rsid w:val="005D0C13"/>
    <w:rsid w:val="005D0F57"/>
    <w:rsid w:val="005D18F6"/>
    <w:rsid w:val="005D2780"/>
    <w:rsid w:val="005D2E06"/>
    <w:rsid w:val="005D33AD"/>
    <w:rsid w:val="005D36FA"/>
    <w:rsid w:val="005D3BBB"/>
    <w:rsid w:val="005D42E9"/>
    <w:rsid w:val="005D592A"/>
    <w:rsid w:val="005D6926"/>
    <w:rsid w:val="005E05B6"/>
    <w:rsid w:val="005E1D6C"/>
    <w:rsid w:val="005E36D8"/>
    <w:rsid w:val="005E4014"/>
    <w:rsid w:val="005E409D"/>
    <w:rsid w:val="005E4520"/>
    <w:rsid w:val="005E4E36"/>
    <w:rsid w:val="005E5610"/>
    <w:rsid w:val="005E5E50"/>
    <w:rsid w:val="005E7893"/>
    <w:rsid w:val="005E7B32"/>
    <w:rsid w:val="005E7F13"/>
    <w:rsid w:val="005F0218"/>
    <w:rsid w:val="005F03DC"/>
    <w:rsid w:val="005F0F7C"/>
    <w:rsid w:val="005F1D38"/>
    <w:rsid w:val="005F21D5"/>
    <w:rsid w:val="005F2538"/>
    <w:rsid w:val="005F2B49"/>
    <w:rsid w:val="005F37D4"/>
    <w:rsid w:val="005F3826"/>
    <w:rsid w:val="005F450D"/>
    <w:rsid w:val="005F4881"/>
    <w:rsid w:val="005F4CFA"/>
    <w:rsid w:val="005F5A8B"/>
    <w:rsid w:val="005F6352"/>
    <w:rsid w:val="005F75FE"/>
    <w:rsid w:val="00602F70"/>
    <w:rsid w:val="0060355B"/>
    <w:rsid w:val="00604568"/>
    <w:rsid w:val="00604C52"/>
    <w:rsid w:val="00605218"/>
    <w:rsid w:val="006056F7"/>
    <w:rsid w:val="00605857"/>
    <w:rsid w:val="00605AC3"/>
    <w:rsid w:val="00605B3F"/>
    <w:rsid w:val="00607A0B"/>
    <w:rsid w:val="006105B4"/>
    <w:rsid w:val="00610AD5"/>
    <w:rsid w:val="00610F16"/>
    <w:rsid w:val="00611F65"/>
    <w:rsid w:val="0061241C"/>
    <w:rsid w:val="00614133"/>
    <w:rsid w:val="00614E03"/>
    <w:rsid w:val="00615DDB"/>
    <w:rsid w:val="006160FB"/>
    <w:rsid w:val="0062087A"/>
    <w:rsid w:val="00620B92"/>
    <w:rsid w:val="00620C8B"/>
    <w:rsid w:val="00621BD4"/>
    <w:rsid w:val="006220FF"/>
    <w:rsid w:val="006237E1"/>
    <w:rsid w:val="00623AC4"/>
    <w:rsid w:val="00623D31"/>
    <w:rsid w:val="00625FE0"/>
    <w:rsid w:val="006261B8"/>
    <w:rsid w:val="00627C3F"/>
    <w:rsid w:val="00630BD3"/>
    <w:rsid w:val="00630E1B"/>
    <w:rsid w:val="006328F0"/>
    <w:rsid w:val="006329A3"/>
    <w:rsid w:val="00633AEF"/>
    <w:rsid w:val="006359AE"/>
    <w:rsid w:val="00635ADF"/>
    <w:rsid w:val="00636892"/>
    <w:rsid w:val="00636A0D"/>
    <w:rsid w:val="00637C7D"/>
    <w:rsid w:val="0064011D"/>
    <w:rsid w:val="006401BA"/>
    <w:rsid w:val="006402E3"/>
    <w:rsid w:val="006409D3"/>
    <w:rsid w:val="00640A5E"/>
    <w:rsid w:val="00640C71"/>
    <w:rsid w:val="00641009"/>
    <w:rsid w:val="006411B5"/>
    <w:rsid w:val="00641BA3"/>
    <w:rsid w:val="00641FF0"/>
    <w:rsid w:val="00642180"/>
    <w:rsid w:val="00642215"/>
    <w:rsid w:val="00645FC6"/>
    <w:rsid w:val="00650AB8"/>
    <w:rsid w:val="00650C15"/>
    <w:rsid w:val="006515A6"/>
    <w:rsid w:val="0065327C"/>
    <w:rsid w:val="00653687"/>
    <w:rsid w:val="00653A95"/>
    <w:rsid w:val="00653E40"/>
    <w:rsid w:val="0065429E"/>
    <w:rsid w:val="006548D9"/>
    <w:rsid w:val="006551B0"/>
    <w:rsid w:val="00655F89"/>
    <w:rsid w:val="00656B18"/>
    <w:rsid w:val="006578A9"/>
    <w:rsid w:val="0066090D"/>
    <w:rsid w:val="0066290E"/>
    <w:rsid w:val="0066367F"/>
    <w:rsid w:val="00667D93"/>
    <w:rsid w:val="00671066"/>
    <w:rsid w:val="006717D3"/>
    <w:rsid w:val="00671BDF"/>
    <w:rsid w:val="006721B1"/>
    <w:rsid w:val="00675A5E"/>
    <w:rsid w:val="00676EBE"/>
    <w:rsid w:val="006814B8"/>
    <w:rsid w:val="00681715"/>
    <w:rsid w:val="00681A95"/>
    <w:rsid w:val="00683967"/>
    <w:rsid w:val="00683DB1"/>
    <w:rsid w:val="00684F33"/>
    <w:rsid w:val="00685552"/>
    <w:rsid w:val="006877ED"/>
    <w:rsid w:val="006878B6"/>
    <w:rsid w:val="00687D2E"/>
    <w:rsid w:val="00687E49"/>
    <w:rsid w:val="00690018"/>
    <w:rsid w:val="0069015B"/>
    <w:rsid w:val="00691DF2"/>
    <w:rsid w:val="00692C62"/>
    <w:rsid w:val="006939CB"/>
    <w:rsid w:val="00693B61"/>
    <w:rsid w:val="00693E25"/>
    <w:rsid w:val="00693F40"/>
    <w:rsid w:val="0069668D"/>
    <w:rsid w:val="006968AB"/>
    <w:rsid w:val="00697A81"/>
    <w:rsid w:val="006A02AB"/>
    <w:rsid w:val="006A1BFF"/>
    <w:rsid w:val="006A328B"/>
    <w:rsid w:val="006A47F2"/>
    <w:rsid w:val="006A5926"/>
    <w:rsid w:val="006A5E3D"/>
    <w:rsid w:val="006A685E"/>
    <w:rsid w:val="006A692A"/>
    <w:rsid w:val="006A735C"/>
    <w:rsid w:val="006B0437"/>
    <w:rsid w:val="006B0A8F"/>
    <w:rsid w:val="006B251D"/>
    <w:rsid w:val="006B4586"/>
    <w:rsid w:val="006B532E"/>
    <w:rsid w:val="006B687D"/>
    <w:rsid w:val="006B6CFA"/>
    <w:rsid w:val="006B779A"/>
    <w:rsid w:val="006B7BE8"/>
    <w:rsid w:val="006C12B6"/>
    <w:rsid w:val="006C143B"/>
    <w:rsid w:val="006C1868"/>
    <w:rsid w:val="006C3914"/>
    <w:rsid w:val="006C4A77"/>
    <w:rsid w:val="006C508A"/>
    <w:rsid w:val="006C645E"/>
    <w:rsid w:val="006C7C2D"/>
    <w:rsid w:val="006D2121"/>
    <w:rsid w:val="006D2A5F"/>
    <w:rsid w:val="006D2A86"/>
    <w:rsid w:val="006D4762"/>
    <w:rsid w:val="006D5A44"/>
    <w:rsid w:val="006D5FBA"/>
    <w:rsid w:val="006D6AD9"/>
    <w:rsid w:val="006D7EFD"/>
    <w:rsid w:val="006E0CF9"/>
    <w:rsid w:val="006E1D6B"/>
    <w:rsid w:val="006E1E76"/>
    <w:rsid w:val="006E2270"/>
    <w:rsid w:val="006E2D31"/>
    <w:rsid w:val="006E4404"/>
    <w:rsid w:val="006E4C3F"/>
    <w:rsid w:val="006E4D70"/>
    <w:rsid w:val="006E4FDF"/>
    <w:rsid w:val="006E5695"/>
    <w:rsid w:val="006E701E"/>
    <w:rsid w:val="006E74F4"/>
    <w:rsid w:val="006E75E7"/>
    <w:rsid w:val="006E7967"/>
    <w:rsid w:val="006E7DE7"/>
    <w:rsid w:val="006F0B3F"/>
    <w:rsid w:val="006F1079"/>
    <w:rsid w:val="006F11FB"/>
    <w:rsid w:val="006F331C"/>
    <w:rsid w:val="006F3DC8"/>
    <w:rsid w:val="006F43CB"/>
    <w:rsid w:val="006F487A"/>
    <w:rsid w:val="006F57AD"/>
    <w:rsid w:val="006F6876"/>
    <w:rsid w:val="006F6FAF"/>
    <w:rsid w:val="00700B09"/>
    <w:rsid w:val="00700CF6"/>
    <w:rsid w:val="00700E64"/>
    <w:rsid w:val="00702E9C"/>
    <w:rsid w:val="00702FBA"/>
    <w:rsid w:val="00703046"/>
    <w:rsid w:val="00703EE6"/>
    <w:rsid w:val="00704261"/>
    <w:rsid w:val="00705362"/>
    <w:rsid w:val="00706DB9"/>
    <w:rsid w:val="007071AA"/>
    <w:rsid w:val="00707D2B"/>
    <w:rsid w:val="00707F70"/>
    <w:rsid w:val="007102D8"/>
    <w:rsid w:val="0071045A"/>
    <w:rsid w:val="00710D01"/>
    <w:rsid w:val="007120CD"/>
    <w:rsid w:val="007127C9"/>
    <w:rsid w:val="00713C8D"/>
    <w:rsid w:val="00713EC0"/>
    <w:rsid w:val="0071438E"/>
    <w:rsid w:val="0071543D"/>
    <w:rsid w:val="00715A51"/>
    <w:rsid w:val="007203C9"/>
    <w:rsid w:val="00720437"/>
    <w:rsid w:val="00720E63"/>
    <w:rsid w:val="00722AD3"/>
    <w:rsid w:val="0072476B"/>
    <w:rsid w:val="00724846"/>
    <w:rsid w:val="007252B5"/>
    <w:rsid w:val="00725474"/>
    <w:rsid w:val="00726898"/>
    <w:rsid w:val="007273CB"/>
    <w:rsid w:val="0073069A"/>
    <w:rsid w:val="00730E93"/>
    <w:rsid w:val="007329C5"/>
    <w:rsid w:val="00733431"/>
    <w:rsid w:val="007342BE"/>
    <w:rsid w:val="007343AB"/>
    <w:rsid w:val="007354DD"/>
    <w:rsid w:val="0073608F"/>
    <w:rsid w:val="0073651E"/>
    <w:rsid w:val="00736D43"/>
    <w:rsid w:val="007406C4"/>
    <w:rsid w:val="00741561"/>
    <w:rsid w:val="007421BA"/>
    <w:rsid w:val="007421C0"/>
    <w:rsid w:val="00742DFD"/>
    <w:rsid w:val="007434E4"/>
    <w:rsid w:val="00743670"/>
    <w:rsid w:val="00743907"/>
    <w:rsid w:val="00745716"/>
    <w:rsid w:val="007459BE"/>
    <w:rsid w:val="00746AF8"/>
    <w:rsid w:val="00747B65"/>
    <w:rsid w:val="0075002E"/>
    <w:rsid w:val="007502B8"/>
    <w:rsid w:val="00750A93"/>
    <w:rsid w:val="00751108"/>
    <w:rsid w:val="00752E90"/>
    <w:rsid w:val="00753972"/>
    <w:rsid w:val="00753C5D"/>
    <w:rsid w:val="007541C8"/>
    <w:rsid w:val="00755350"/>
    <w:rsid w:val="0075559F"/>
    <w:rsid w:val="007555B8"/>
    <w:rsid w:val="007559AC"/>
    <w:rsid w:val="00757D59"/>
    <w:rsid w:val="00760E35"/>
    <w:rsid w:val="00762E97"/>
    <w:rsid w:val="007647AA"/>
    <w:rsid w:val="00764DA1"/>
    <w:rsid w:val="00765F24"/>
    <w:rsid w:val="00766C8B"/>
    <w:rsid w:val="00771F75"/>
    <w:rsid w:val="00771F78"/>
    <w:rsid w:val="00772624"/>
    <w:rsid w:val="0077443C"/>
    <w:rsid w:val="007745FC"/>
    <w:rsid w:val="00774D36"/>
    <w:rsid w:val="007752D6"/>
    <w:rsid w:val="00775873"/>
    <w:rsid w:val="00776C8B"/>
    <w:rsid w:val="007810AF"/>
    <w:rsid w:val="0078113C"/>
    <w:rsid w:val="00781F05"/>
    <w:rsid w:val="00783BF5"/>
    <w:rsid w:val="00784CD9"/>
    <w:rsid w:val="0078558B"/>
    <w:rsid w:val="00785A44"/>
    <w:rsid w:val="0078647C"/>
    <w:rsid w:val="00787D6C"/>
    <w:rsid w:val="00787E22"/>
    <w:rsid w:val="00790AF1"/>
    <w:rsid w:val="00790AF6"/>
    <w:rsid w:val="00790BDB"/>
    <w:rsid w:val="007913A4"/>
    <w:rsid w:val="00793361"/>
    <w:rsid w:val="00793804"/>
    <w:rsid w:val="007943F7"/>
    <w:rsid w:val="00795408"/>
    <w:rsid w:val="00796884"/>
    <w:rsid w:val="007973F0"/>
    <w:rsid w:val="00797858"/>
    <w:rsid w:val="00797C4D"/>
    <w:rsid w:val="007A0578"/>
    <w:rsid w:val="007A1724"/>
    <w:rsid w:val="007A1836"/>
    <w:rsid w:val="007A200E"/>
    <w:rsid w:val="007A2A4F"/>
    <w:rsid w:val="007A3569"/>
    <w:rsid w:val="007A3A83"/>
    <w:rsid w:val="007A3EEF"/>
    <w:rsid w:val="007A471B"/>
    <w:rsid w:val="007A5A3E"/>
    <w:rsid w:val="007A68A6"/>
    <w:rsid w:val="007A7194"/>
    <w:rsid w:val="007B114B"/>
    <w:rsid w:val="007B1599"/>
    <w:rsid w:val="007B4283"/>
    <w:rsid w:val="007B6F2A"/>
    <w:rsid w:val="007B711C"/>
    <w:rsid w:val="007C0B88"/>
    <w:rsid w:val="007C1226"/>
    <w:rsid w:val="007C20C4"/>
    <w:rsid w:val="007C26D6"/>
    <w:rsid w:val="007C27AE"/>
    <w:rsid w:val="007C35CD"/>
    <w:rsid w:val="007C3954"/>
    <w:rsid w:val="007C3C5B"/>
    <w:rsid w:val="007C482D"/>
    <w:rsid w:val="007C4F63"/>
    <w:rsid w:val="007C6065"/>
    <w:rsid w:val="007C69CA"/>
    <w:rsid w:val="007C7618"/>
    <w:rsid w:val="007C7666"/>
    <w:rsid w:val="007C76E5"/>
    <w:rsid w:val="007C7F5F"/>
    <w:rsid w:val="007D01DF"/>
    <w:rsid w:val="007D07BE"/>
    <w:rsid w:val="007D1CF0"/>
    <w:rsid w:val="007D2B13"/>
    <w:rsid w:val="007D33C7"/>
    <w:rsid w:val="007D3D01"/>
    <w:rsid w:val="007D3EE6"/>
    <w:rsid w:val="007D5107"/>
    <w:rsid w:val="007D6780"/>
    <w:rsid w:val="007D6968"/>
    <w:rsid w:val="007D7A77"/>
    <w:rsid w:val="007E0263"/>
    <w:rsid w:val="007E0B58"/>
    <w:rsid w:val="007E2FF7"/>
    <w:rsid w:val="007E304C"/>
    <w:rsid w:val="007E36CC"/>
    <w:rsid w:val="007E3A71"/>
    <w:rsid w:val="007E4963"/>
    <w:rsid w:val="007E513A"/>
    <w:rsid w:val="007E5659"/>
    <w:rsid w:val="007E5801"/>
    <w:rsid w:val="007E5E16"/>
    <w:rsid w:val="007E7B0C"/>
    <w:rsid w:val="007E7E57"/>
    <w:rsid w:val="007F033B"/>
    <w:rsid w:val="007F0B76"/>
    <w:rsid w:val="007F14AB"/>
    <w:rsid w:val="007F20B9"/>
    <w:rsid w:val="007F405F"/>
    <w:rsid w:val="007F493C"/>
    <w:rsid w:val="007F572A"/>
    <w:rsid w:val="007F6489"/>
    <w:rsid w:val="00800A9A"/>
    <w:rsid w:val="00800D07"/>
    <w:rsid w:val="0080136C"/>
    <w:rsid w:val="0080218F"/>
    <w:rsid w:val="0080299E"/>
    <w:rsid w:val="00802D77"/>
    <w:rsid w:val="00803CF2"/>
    <w:rsid w:val="00804D62"/>
    <w:rsid w:val="00805A79"/>
    <w:rsid w:val="00805D9F"/>
    <w:rsid w:val="008073F1"/>
    <w:rsid w:val="00810036"/>
    <w:rsid w:val="008109E0"/>
    <w:rsid w:val="00810AB2"/>
    <w:rsid w:val="00810BC6"/>
    <w:rsid w:val="0081106E"/>
    <w:rsid w:val="00812ACA"/>
    <w:rsid w:val="00812F28"/>
    <w:rsid w:val="00812F3E"/>
    <w:rsid w:val="008131CA"/>
    <w:rsid w:val="008140AE"/>
    <w:rsid w:val="008148C8"/>
    <w:rsid w:val="00814B9F"/>
    <w:rsid w:val="00814E0A"/>
    <w:rsid w:val="00815098"/>
    <w:rsid w:val="0081526B"/>
    <w:rsid w:val="008159CE"/>
    <w:rsid w:val="00816EF5"/>
    <w:rsid w:val="0081746F"/>
    <w:rsid w:val="00821420"/>
    <w:rsid w:val="00821A82"/>
    <w:rsid w:val="008220BD"/>
    <w:rsid w:val="008233C1"/>
    <w:rsid w:val="00823C37"/>
    <w:rsid w:val="008250F3"/>
    <w:rsid w:val="008266C1"/>
    <w:rsid w:val="00827566"/>
    <w:rsid w:val="00827DBE"/>
    <w:rsid w:val="00830C54"/>
    <w:rsid w:val="008320F5"/>
    <w:rsid w:val="00832E26"/>
    <w:rsid w:val="00833660"/>
    <w:rsid w:val="00834D02"/>
    <w:rsid w:val="00835C91"/>
    <w:rsid w:val="00836DDD"/>
    <w:rsid w:val="008407D4"/>
    <w:rsid w:val="00843509"/>
    <w:rsid w:val="008468FC"/>
    <w:rsid w:val="00846F5F"/>
    <w:rsid w:val="00850268"/>
    <w:rsid w:val="008513FA"/>
    <w:rsid w:val="00852183"/>
    <w:rsid w:val="00853515"/>
    <w:rsid w:val="0085396A"/>
    <w:rsid w:val="00853D85"/>
    <w:rsid w:val="00854AA4"/>
    <w:rsid w:val="00860147"/>
    <w:rsid w:val="00860E45"/>
    <w:rsid w:val="00862868"/>
    <w:rsid w:val="00862F4F"/>
    <w:rsid w:val="0086301F"/>
    <w:rsid w:val="00864949"/>
    <w:rsid w:val="008670C0"/>
    <w:rsid w:val="00867FD8"/>
    <w:rsid w:val="0087069D"/>
    <w:rsid w:val="00870AE4"/>
    <w:rsid w:val="0087214F"/>
    <w:rsid w:val="008726D6"/>
    <w:rsid w:val="00872942"/>
    <w:rsid w:val="008729BA"/>
    <w:rsid w:val="008735C1"/>
    <w:rsid w:val="008739A4"/>
    <w:rsid w:val="0087431F"/>
    <w:rsid w:val="00874687"/>
    <w:rsid w:val="0087558D"/>
    <w:rsid w:val="00875745"/>
    <w:rsid w:val="008758FA"/>
    <w:rsid w:val="008767CC"/>
    <w:rsid w:val="00877243"/>
    <w:rsid w:val="0087750F"/>
    <w:rsid w:val="00882120"/>
    <w:rsid w:val="008838A5"/>
    <w:rsid w:val="00884426"/>
    <w:rsid w:val="00885C17"/>
    <w:rsid w:val="00886E2D"/>
    <w:rsid w:val="008870CD"/>
    <w:rsid w:val="00887228"/>
    <w:rsid w:val="00890053"/>
    <w:rsid w:val="008907B9"/>
    <w:rsid w:val="00893E6A"/>
    <w:rsid w:val="00895A33"/>
    <w:rsid w:val="00895B09"/>
    <w:rsid w:val="00896D03"/>
    <w:rsid w:val="00897E3E"/>
    <w:rsid w:val="00897F50"/>
    <w:rsid w:val="008A0B00"/>
    <w:rsid w:val="008A0CAF"/>
    <w:rsid w:val="008A353B"/>
    <w:rsid w:val="008A3C20"/>
    <w:rsid w:val="008A56F8"/>
    <w:rsid w:val="008A57A4"/>
    <w:rsid w:val="008A5904"/>
    <w:rsid w:val="008B078B"/>
    <w:rsid w:val="008B0ACD"/>
    <w:rsid w:val="008B11C0"/>
    <w:rsid w:val="008B1363"/>
    <w:rsid w:val="008B340E"/>
    <w:rsid w:val="008B4CC7"/>
    <w:rsid w:val="008B6994"/>
    <w:rsid w:val="008C0849"/>
    <w:rsid w:val="008C0F81"/>
    <w:rsid w:val="008C30FC"/>
    <w:rsid w:val="008C366D"/>
    <w:rsid w:val="008C4DAB"/>
    <w:rsid w:val="008C7017"/>
    <w:rsid w:val="008C7BF2"/>
    <w:rsid w:val="008D0DFF"/>
    <w:rsid w:val="008D1E7D"/>
    <w:rsid w:val="008D2362"/>
    <w:rsid w:val="008D2A2C"/>
    <w:rsid w:val="008D2A5B"/>
    <w:rsid w:val="008D39F7"/>
    <w:rsid w:val="008D430C"/>
    <w:rsid w:val="008D55BA"/>
    <w:rsid w:val="008D5BDC"/>
    <w:rsid w:val="008D68C4"/>
    <w:rsid w:val="008D69FB"/>
    <w:rsid w:val="008D79E9"/>
    <w:rsid w:val="008D7CD4"/>
    <w:rsid w:val="008E2350"/>
    <w:rsid w:val="008E3190"/>
    <w:rsid w:val="008E4BD2"/>
    <w:rsid w:val="008E63F9"/>
    <w:rsid w:val="008E65DE"/>
    <w:rsid w:val="008E6A3F"/>
    <w:rsid w:val="008E736C"/>
    <w:rsid w:val="008E7512"/>
    <w:rsid w:val="008E7FC7"/>
    <w:rsid w:val="008F0BC9"/>
    <w:rsid w:val="008F0D70"/>
    <w:rsid w:val="008F11D1"/>
    <w:rsid w:val="008F13E3"/>
    <w:rsid w:val="008F15B5"/>
    <w:rsid w:val="008F1715"/>
    <w:rsid w:val="008F1A1A"/>
    <w:rsid w:val="008F1BEE"/>
    <w:rsid w:val="008F25C4"/>
    <w:rsid w:val="008F39DC"/>
    <w:rsid w:val="008F4974"/>
    <w:rsid w:val="008F4D41"/>
    <w:rsid w:val="008F663C"/>
    <w:rsid w:val="008F69FE"/>
    <w:rsid w:val="008F7BBE"/>
    <w:rsid w:val="0090052E"/>
    <w:rsid w:val="00900A10"/>
    <w:rsid w:val="0090154A"/>
    <w:rsid w:val="00901930"/>
    <w:rsid w:val="00901DCF"/>
    <w:rsid w:val="009028B2"/>
    <w:rsid w:val="00903036"/>
    <w:rsid w:val="00904A8E"/>
    <w:rsid w:val="00906CE1"/>
    <w:rsid w:val="00907101"/>
    <w:rsid w:val="00907C47"/>
    <w:rsid w:val="00910153"/>
    <w:rsid w:val="00911307"/>
    <w:rsid w:val="00912686"/>
    <w:rsid w:val="009127DA"/>
    <w:rsid w:val="00912A87"/>
    <w:rsid w:val="0091306E"/>
    <w:rsid w:val="0091353C"/>
    <w:rsid w:val="00913739"/>
    <w:rsid w:val="00913D18"/>
    <w:rsid w:val="00914372"/>
    <w:rsid w:val="00915381"/>
    <w:rsid w:val="00916755"/>
    <w:rsid w:val="00916D2D"/>
    <w:rsid w:val="00916D3E"/>
    <w:rsid w:val="0091763A"/>
    <w:rsid w:val="009204A1"/>
    <w:rsid w:val="00920820"/>
    <w:rsid w:val="00920A16"/>
    <w:rsid w:val="009210CC"/>
    <w:rsid w:val="00921C35"/>
    <w:rsid w:val="00922037"/>
    <w:rsid w:val="00922AE6"/>
    <w:rsid w:val="009244D3"/>
    <w:rsid w:val="00924B0A"/>
    <w:rsid w:val="00924DD0"/>
    <w:rsid w:val="00927854"/>
    <w:rsid w:val="00930E99"/>
    <w:rsid w:val="00931599"/>
    <w:rsid w:val="00934B4B"/>
    <w:rsid w:val="00935476"/>
    <w:rsid w:val="0093603A"/>
    <w:rsid w:val="0093685C"/>
    <w:rsid w:val="009369D9"/>
    <w:rsid w:val="00940D12"/>
    <w:rsid w:val="00941084"/>
    <w:rsid w:val="0094384F"/>
    <w:rsid w:val="00944E52"/>
    <w:rsid w:val="009459CD"/>
    <w:rsid w:val="00950008"/>
    <w:rsid w:val="009500A3"/>
    <w:rsid w:val="009505F8"/>
    <w:rsid w:val="00950D45"/>
    <w:rsid w:val="00951337"/>
    <w:rsid w:val="00953FF4"/>
    <w:rsid w:val="009547E0"/>
    <w:rsid w:val="00956569"/>
    <w:rsid w:val="0095771A"/>
    <w:rsid w:val="00957D0B"/>
    <w:rsid w:val="0096003E"/>
    <w:rsid w:val="00960E8A"/>
    <w:rsid w:val="00961135"/>
    <w:rsid w:val="009617DA"/>
    <w:rsid w:val="00962CC5"/>
    <w:rsid w:val="00962EF4"/>
    <w:rsid w:val="00963B7A"/>
    <w:rsid w:val="00963DF9"/>
    <w:rsid w:val="00964FE8"/>
    <w:rsid w:val="00965637"/>
    <w:rsid w:val="00965D39"/>
    <w:rsid w:val="009671F7"/>
    <w:rsid w:val="00967F0A"/>
    <w:rsid w:val="0097086E"/>
    <w:rsid w:val="0097290A"/>
    <w:rsid w:val="0097401D"/>
    <w:rsid w:val="009742E5"/>
    <w:rsid w:val="00974F67"/>
    <w:rsid w:val="00975960"/>
    <w:rsid w:val="00975994"/>
    <w:rsid w:val="00975E0C"/>
    <w:rsid w:val="00975E5F"/>
    <w:rsid w:val="00977ADF"/>
    <w:rsid w:val="00981831"/>
    <w:rsid w:val="00981EAE"/>
    <w:rsid w:val="00982F47"/>
    <w:rsid w:val="00983764"/>
    <w:rsid w:val="00984274"/>
    <w:rsid w:val="0098429B"/>
    <w:rsid w:val="009850A2"/>
    <w:rsid w:val="009916D7"/>
    <w:rsid w:val="00992913"/>
    <w:rsid w:val="0099299D"/>
    <w:rsid w:val="00993D32"/>
    <w:rsid w:val="00993D55"/>
    <w:rsid w:val="00994334"/>
    <w:rsid w:val="00995CC2"/>
    <w:rsid w:val="009A0B53"/>
    <w:rsid w:val="009A1920"/>
    <w:rsid w:val="009A1DA8"/>
    <w:rsid w:val="009A23B7"/>
    <w:rsid w:val="009A29CF"/>
    <w:rsid w:val="009B0169"/>
    <w:rsid w:val="009B0264"/>
    <w:rsid w:val="009B02D5"/>
    <w:rsid w:val="009B13AB"/>
    <w:rsid w:val="009B2010"/>
    <w:rsid w:val="009B20E4"/>
    <w:rsid w:val="009B2E07"/>
    <w:rsid w:val="009B3199"/>
    <w:rsid w:val="009B487E"/>
    <w:rsid w:val="009B49E4"/>
    <w:rsid w:val="009B4B64"/>
    <w:rsid w:val="009B62DD"/>
    <w:rsid w:val="009B751B"/>
    <w:rsid w:val="009C041F"/>
    <w:rsid w:val="009C0808"/>
    <w:rsid w:val="009C0EE4"/>
    <w:rsid w:val="009C14F6"/>
    <w:rsid w:val="009C1AED"/>
    <w:rsid w:val="009C480D"/>
    <w:rsid w:val="009C53B9"/>
    <w:rsid w:val="009C559E"/>
    <w:rsid w:val="009C633E"/>
    <w:rsid w:val="009C7D58"/>
    <w:rsid w:val="009D1665"/>
    <w:rsid w:val="009D1F96"/>
    <w:rsid w:val="009D337F"/>
    <w:rsid w:val="009D4412"/>
    <w:rsid w:val="009D4629"/>
    <w:rsid w:val="009D6176"/>
    <w:rsid w:val="009D654E"/>
    <w:rsid w:val="009D7906"/>
    <w:rsid w:val="009D7A37"/>
    <w:rsid w:val="009D7B3D"/>
    <w:rsid w:val="009D7F49"/>
    <w:rsid w:val="009E172D"/>
    <w:rsid w:val="009E1950"/>
    <w:rsid w:val="009E2944"/>
    <w:rsid w:val="009E2DBF"/>
    <w:rsid w:val="009E5573"/>
    <w:rsid w:val="009E58B0"/>
    <w:rsid w:val="009E6845"/>
    <w:rsid w:val="009E698C"/>
    <w:rsid w:val="009F237C"/>
    <w:rsid w:val="009F43EF"/>
    <w:rsid w:val="009F47F2"/>
    <w:rsid w:val="009F49C8"/>
    <w:rsid w:val="009F52E2"/>
    <w:rsid w:val="009F5F52"/>
    <w:rsid w:val="009F7683"/>
    <w:rsid w:val="00A017DC"/>
    <w:rsid w:val="00A01E68"/>
    <w:rsid w:val="00A02D4B"/>
    <w:rsid w:val="00A0456D"/>
    <w:rsid w:val="00A056CC"/>
    <w:rsid w:val="00A07AA4"/>
    <w:rsid w:val="00A11176"/>
    <w:rsid w:val="00A111C8"/>
    <w:rsid w:val="00A131A2"/>
    <w:rsid w:val="00A14A4C"/>
    <w:rsid w:val="00A1737A"/>
    <w:rsid w:val="00A17603"/>
    <w:rsid w:val="00A178F6"/>
    <w:rsid w:val="00A20648"/>
    <w:rsid w:val="00A21478"/>
    <w:rsid w:val="00A21FA7"/>
    <w:rsid w:val="00A2322E"/>
    <w:rsid w:val="00A2514E"/>
    <w:rsid w:val="00A254FC"/>
    <w:rsid w:val="00A26656"/>
    <w:rsid w:val="00A266B2"/>
    <w:rsid w:val="00A26C81"/>
    <w:rsid w:val="00A26D7C"/>
    <w:rsid w:val="00A26F67"/>
    <w:rsid w:val="00A30F69"/>
    <w:rsid w:val="00A31BF1"/>
    <w:rsid w:val="00A323E5"/>
    <w:rsid w:val="00A32BFF"/>
    <w:rsid w:val="00A3442F"/>
    <w:rsid w:val="00A34BB9"/>
    <w:rsid w:val="00A3538D"/>
    <w:rsid w:val="00A3704E"/>
    <w:rsid w:val="00A373FF"/>
    <w:rsid w:val="00A37AAF"/>
    <w:rsid w:val="00A37D8D"/>
    <w:rsid w:val="00A4115A"/>
    <w:rsid w:val="00A43657"/>
    <w:rsid w:val="00A43F13"/>
    <w:rsid w:val="00A444A3"/>
    <w:rsid w:val="00A44A51"/>
    <w:rsid w:val="00A45E89"/>
    <w:rsid w:val="00A513D6"/>
    <w:rsid w:val="00A5298F"/>
    <w:rsid w:val="00A53688"/>
    <w:rsid w:val="00A556BB"/>
    <w:rsid w:val="00A55DB9"/>
    <w:rsid w:val="00A5620A"/>
    <w:rsid w:val="00A57AED"/>
    <w:rsid w:val="00A60C62"/>
    <w:rsid w:val="00A61CD1"/>
    <w:rsid w:val="00A63001"/>
    <w:rsid w:val="00A63678"/>
    <w:rsid w:val="00A64163"/>
    <w:rsid w:val="00A64C96"/>
    <w:rsid w:val="00A6643E"/>
    <w:rsid w:val="00A674CB"/>
    <w:rsid w:val="00A67E31"/>
    <w:rsid w:val="00A70D1B"/>
    <w:rsid w:val="00A7109F"/>
    <w:rsid w:val="00A713C4"/>
    <w:rsid w:val="00A71D9E"/>
    <w:rsid w:val="00A730A3"/>
    <w:rsid w:val="00A74205"/>
    <w:rsid w:val="00A746DC"/>
    <w:rsid w:val="00A75FDD"/>
    <w:rsid w:val="00A7658F"/>
    <w:rsid w:val="00A76B9F"/>
    <w:rsid w:val="00A76C98"/>
    <w:rsid w:val="00A807D6"/>
    <w:rsid w:val="00A819BC"/>
    <w:rsid w:val="00A822A8"/>
    <w:rsid w:val="00A8299E"/>
    <w:rsid w:val="00A8321F"/>
    <w:rsid w:val="00A83D37"/>
    <w:rsid w:val="00A87565"/>
    <w:rsid w:val="00A87585"/>
    <w:rsid w:val="00A90741"/>
    <w:rsid w:val="00A90E3D"/>
    <w:rsid w:val="00A90FDD"/>
    <w:rsid w:val="00A914DE"/>
    <w:rsid w:val="00A91549"/>
    <w:rsid w:val="00A91C9C"/>
    <w:rsid w:val="00A91D97"/>
    <w:rsid w:val="00A922F3"/>
    <w:rsid w:val="00A9255B"/>
    <w:rsid w:val="00A945D0"/>
    <w:rsid w:val="00A9501A"/>
    <w:rsid w:val="00A952CC"/>
    <w:rsid w:val="00A956E7"/>
    <w:rsid w:val="00A96E77"/>
    <w:rsid w:val="00A9749F"/>
    <w:rsid w:val="00AA0B21"/>
    <w:rsid w:val="00AA0E8E"/>
    <w:rsid w:val="00AA19BB"/>
    <w:rsid w:val="00AA2336"/>
    <w:rsid w:val="00AA2B3C"/>
    <w:rsid w:val="00AA30C4"/>
    <w:rsid w:val="00AA6864"/>
    <w:rsid w:val="00AA6C99"/>
    <w:rsid w:val="00AA7114"/>
    <w:rsid w:val="00AB0401"/>
    <w:rsid w:val="00AB0D40"/>
    <w:rsid w:val="00AB1146"/>
    <w:rsid w:val="00AB1B92"/>
    <w:rsid w:val="00AB258E"/>
    <w:rsid w:val="00AB2B66"/>
    <w:rsid w:val="00AB2E11"/>
    <w:rsid w:val="00AB34AB"/>
    <w:rsid w:val="00AB36FB"/>
    <w:rsid w:val="00AB39BB"/>
    <w:rsid w:val="00AB3F83"/>
    <w:rsid w:val="00AB413C"/>
    <w:rsid w:val="00AB4163"/>
    <w:rsid w:val="00AB4271"/>
    <w:rsid w:val="00AB597C"/>
    <w:rsid w:val="00AB5B35"/>
    <w:rsid w:val="00AC037E"/>
    <w:rsid w:val="00AC066A"/>
    <w:rsid w:val="00AC07C3"/>
    <w:rsid w:val="00AC2D81"/>
    <w:rsid w:val="00AC467C"/>
    <w:rsid w:val="00AC4E50"/>
    <w:rsid w:val="00AD114A"/>
    <w:rsid w:val="00AD12EA"/>
    <w:rsid w:val="00AD1BB3"/>
    <w:rsid w:val="00AD1EAA"/>
    <w:rsid w:val="00AD232F"/>
    <w:rsid w:val="00AD2DAB"/>
    <w:rsid w:val="00AD4118"/>
    <w:rsid w:val="00AD43F2"/>
    <w:rsid w:val="00AD45BB"/>
    <w:rsid w:val="00AD54EA"/>
    <w:rsid w:val="00AE242E"/>
    <w:rsid w:val="00AE2D6A"/>
    <w:rsid w:val="00AE341A"/>
    <w:rsid w:val="00AE3AAE"/>
    <w:rsid w:val="00AE4366"/>
    <w:rsid w:val="00AE77FA"/>
    <w:rsid w:val="00AE7E9F"/>
    <w:rsid w:val="00AE7EEB"/>
    <w:rsid w:val="00AF0FA3"/>
    <w:rsid w:val="00AF14CD"/>
    <w:rsid w:val="00AF202A"/>
    <w:rsid w:val="00AF2CA7"/>
    <w:rsid w:val="00AF2D7B"/>
    <w:rsid w:val="00AF34E5"/>
    <w:rsid w:val="00AF6051"/>
    <w:rsid w:val="00AF6D19"/>
    <w:rsid w:val="00B00813"/>
    <w:rsid w:val="00B00FBC"/>
    <w:rsid w:val="00B01D70"/>
    <w:rsid w:val="00B04D24"/>
    <w:rsid w:val="00B057C1"/>
    <w:rsid w:val="00B065FB"/>
    <w:rsid w:val="00B07D10"/>
    <w:rsid w:val="00B10413"/>
    <w:rsid w:val="00B10A5D"/>
    <w:rsid w:val="00B123CB"/>
    <w:rsid w:val="00B1379A"/>
    <w:rsid w:val="00B13A87"/>
    <w:rsid w:val="00B14C64"/>
    <w:rsid w:val="00B15A80"/>
    <w:rsid w:val="00B1671B"/>
    <w:rsid w:val="00B20301"/>
    <w:rsid w:val="00B212B9"/>
    <w:rsid w:val="00B238A5"/>
    <w:rsid w:val="00B2445C"/>
    <w:rsid w:val="00B24788"/>
    <w:rsid w:val="00B249EF"/>
    <w:rsid w:val="00B24DAF"/>
    <w:rsid w:val="00B259E7"/>
    <w:rsid w:val="00B25D2B"/>
    <w:rsid w:val="00B26B17"/>
    <w:rsid w:val="00B2770F"/>
    <w:rsid w:val="00B27DA0"/>
    <w:rsid w:val="00B3035F"/>
    <w:rsid w:val="00B30DBD"/>
    <w:rsid w:val="00B31168"/>
    <w:rsid w:val="00B31CC8"/>
    <w:rsid w:val="00B3207F"/>
    <w:rsid w:val="00B32EFD"/>
    <w:rsid w:val="00B3301B"/>
    <w:rsid w:val="00B3623D"/>
    <w:rsid w:val="00B36911"/>
    <w:rsid w:val="00B36C16"/>
    <w:rsid w:val="00B36F15"/>
    <w:rsid w:val="00B36FC7"/>
    <w:rsid w:val="00B4045E"/>
    <w:rsid w:val="00B405D0"/>
    <w:rsid w:val="00B40A70"/>
    <w:rsid w:val="00B446D4"/>
    <w:rsid w:val="00B45054"/>
    <w:rsid w:val="00B460B5"/>
    <w:rsid w:val="00B4782B"/>
    <w:rsid w:val="00B47860"/>
    <w:rsid w:val="00B508DB"/>
    <w:rsid w:val="00B50D61"/>
    <w:rsid w:val="00B51EC0"/>
    <w:rsid w:val="00B51F88"/>
    <w:rsid w:val="00B53C0E"/>
    <w:rsid w:val="00B542D1"/>
    <w:rsid w:val="00B54A89"/>
    <w:rsid w:val="00B54C3E"/>
    <w:rsid w:val="00B54C6C"/>
    <w:rsid w:val="00B55918"/>
    <w:rsid w:val="00B55950"/>
    <w:rsid w:val="00B562CE"/>
    <w:rsid w:val="00B56527"/>
    <w:rsid w:val="00B568D2"/>
    <w:rsid w:val="00B56FF4"/>
    <w:rsid w:val="00B574B1"/>
    <w:rsid w:val="00B57F8A"/>
    <w:rsid w:val="00B60F91"/>
    <w:rsid w:val="00B60FAE"/>
    <w:rsid w:val="00B61521"/>
    <w:rsid w:val="00B62897"/>
    <w:rsid w:val="00B62FDA"/>
    <w:rsid w:val="00B6483B"/>
    <w:rsid w:val="00B64E5D"/>
    <w:rsid w:val="00B6537B"/>
    <w:rsid w:val="00B653C5"/>
    <w:rsid w:val="00B6599E"/>
    <w:rsid w:val="00B66FD0"/>
    <w:rsid w:val="00B71CEC"/>
    <w:rsid w:val="00B71FD8"/>
    <w:rsid w:val="00B72B34"/>
    <w:rsid w:val="00B73680"/>
    <w:rsid w:val="00B742FA"/>
    <w:rsid w:val="00B75187"/>
    <w:rsid w:val="00B75E18"/>
    <w:rsid w:val="00B76A7C"/>
    <w:rsid w:val="00B77667"/>
    <w:rsid w:val="00B80CCB"/>
    <w:rsid w:val="00B80EA0"/>
    <w:rsid w:val="00B8161F"/>
    <w:rsid w:val="00B828D4"/>
    <w:rsid w:val="00B82A45"/>
    <w:rsid w:val="00B82E21"/>
    <w:rsid w:val="00B8314C"/>
    <w:rsid w:val="00B83AAF"/>
    <w:rsid w:val="00B84E3C"/>
    <w:rsid w:val="00B853B6"/>
    <w:rsid w:val="00B85CB5"/>
    <w:rsid w:val="00B85F91"/>
    <w:rsid w:val="00B8631A"/>
    <w:rsid w:val="00B86366"/>
    <w:rsid w:val="00B90939"/>
    <w:rsid w:val="00B9126A"/>
    <w:rsid w:val="00B92BDE"/>
    <w:rsid w:val="00B92EB2"/>
    <w:rsid w:val="00B939A4"/>
    <w:rsid w:val="00B94C5B"/>
    <w:rsid w:val="00B953CA"/>
    <w:rsid w:val="00B96273"/>
    <w:rsid w:val="00B97CC0"/>
    <w:rsid w:val="00BA13D2"/>
    <w:rsid w:val="00BA1799"/>
    <w:rsid w:val="00BA2913"/>
    <w:rsid w:val="00BA2B5D"/>
    <w:rsid w:val="00BA30D7"/>
    <w:rsid w:val="00BA4A53"/>
    <w:rsid w:val="00BA5D7E"/>
    <w:rsid w:val="00BA72A9"/>
    <w:rsid w:val="00BA7765"/>
    <w:rsid w:val="00BB07D1"/>
    <w:rsid w:val="00BB0D40"/>
    <w:rsid w:val="00BB1446"/>
    <w:rsid w:val="00BB22A7"/>
    <w:rsid w:val="00BB2C89"/>
    <w:rsid w:val="00BB5948"/>
    <w:rsid w:val="00BB5DE5"/>
    <w:rsid w:val="00BB61E6"/>
    <w:rsid w:val="00BB6805"/>
    <w:rsid w:val="00BB6B0D"/>
    <w:rsid w:val="00BB6F4D"/>
    <w:rsid w:val="00BB6FEC"/>
    <w:rsid w:val="00BB7913"/>
    <w:rsid w:val="00BC0471"/>
    <w:rsid w:val="00BC1425"/>
    <w:rsid w:val="00BC189D"/>
    <w:rsid w:val="00BC1C6A"/>
    <w:rsid w:val="00BC1FF9"/>
    <w:rsid w:val="00BC22E3"/>
    <w:rsid w:val="00BC2A3D"/>
    <w:rsid w:val="00BC3031"/>
    <w:rsid w:val="00BC3C13"/>
    <w:rsid w:val="00BC3C43"/>
    <w:rsid w:val="00BC4061"/>
    <w:rsid w:val="00BC4C1A"/>
    <w:rsid w:val="00BC54CC"/>
    <w:rsid w:val="00BC5B6F"/>
    <w:rsid w:val="00BC5BD0"/>
    <w:rsid w:val="00BC6B0D"/>
    <w:rsid w:val="00BC70BF"/>
    <w:rsid w:val="00BD05A8"/>
    <w:rsid w:val="00BD0B8B"/>
    <w:rsid w:val="00BD14CE"/>
    <w:rsid w:val="00BD29EF"/>
    <w:rsid w:val="00BD2DB8"/>
    <w:rsid w:val="00BD33BD"/>
    <w:rsid w:val="00BD3835"/>
    <w:rsid w:val="00BE00E7"/>
    <w:rsid w:val="00BE0B83"/>
    <w:rsid w:val="00BE1086"/>
    <w:rsid w:val="00BE150B"/>
    <w:rsid w:val="00BE27B3"/>
    <w:rsid w:val="00BE2A74"/>
    <w:rsid w:val="00BE2AE7"/>
    <w:rsid w:val="00BE2F67"/>
    <w:rsid w:val="00BE3033"/>
    <w:rsid w:val="00BE3E74"/>
    <w:rsid w:val="00BE4048"/>
    <w:rsid w:val="00BE4C45"/>
    <w:rsid w:val="00BE4F6E"/>
    <w:rsid w:val="00BE4FC7"/>
    <w:rsid w:val="00BE68A4"/>
    <w:rsid w:val="00BE72E9"/>
    <w:rsid w:val="00BE765B"/>
    <w:rsid w:val="00BF03EE"/>
    <w:rsid w:val="00BF072C"/>
    <w:rsid w:val="00BF0E89"/>
    <w:rsid w:val="00BF2DAE"/>
    <w:rsid w:val="00BF2F6A"/>
    <w:rsid w:val="00BF325D"/>
    <w:rsid w:val="00BF3EA5"/>
    <w:rsid w:val="00BF4F0C"/>
    <w:rsid w:val="00BF51B5"/>
    <w:rsid w:val="00BF5AF0"/>
    <w:rsid w:val="00BF6870"/>
    <w:rsid w:val="00BF702F"/>
    <w:rsid w:val="00BF7DCA"/>
    <w:rsid w:val="00BF7FF9"/>
    <w:rsid w:val="00C006C2"/>
    <w:rsid w:val="00C010FC"/>
    <w:rsid w:val="00C0179B"/>
    <w:rsid w:val="00C02787"/>
    <w:rsid w:val="00C02974"/>
    <w:rsid w:val="00C02FCE"/>
    <w:rsid w:val="00C04A34"/>
    <w:rsid w:val="00C04F8B"/>
    <w:rsid w:val="00C0625D"/>
    <w:rsid w:val="00C063D6"/>
    <w:rsid w:val="00C06A23"/>
    <w:rsid w:val="00C06F6F"/>
    <w:rsid w:val="00C07678"/>
    <w:rsid w:val="00C10625"/>
    <w:rsid w:val="00C10875"/>
    <w:rsid w:val="00C119B0"/>
    <w:rsid w:val="00C12B4A"/>
    <w:rsid w:val="00C12CC7"/>
    <w:rsid w:val="00C13759"/>
    <w:rsid w:val="00C14C09"/>
    <w:rsid w:val="00C15661"/>
    <w:rsid w:val="00C15B48"/>
    <w:rsid w:val="00C20165"/>
    <w:rsid w:val="00C21DE5"/>
    <w:rsid w:val="00C2228D"/>
    <w:rsid w:val="00C22321"/>
    <w:rsid w:val="00C22BEB"/>
    <w:rsid w:val="00C24283"/>
    <w:rsid w:val="00C25BD0"/>
    <w:rsid w:val="00C26CAC"/>
    <w:rsid w:val="00C30809"/>
    <w:rsid w:val="00C30C45"/>
    <w:rsid w:val="00C31AA0"/>
    <w:rsid w:val="00C31AF3"/>
    <w:rsid w:val="00C332F1"/>
    <w:rsid w:val="00C3350C"/>
    <w:rsid w:val="00C35372"/>
    <w:rsid w:val="00C354DD"/>
    <w:rsid w:val="00C358FA"/>
    <w:rsid w:val="00C35C95"/>
    <w:rsid w:val="00C35DCA"/>
    <w:rsid w:val="00C40FAA"/>
    <w:rsid w:val="00C414E5"/>
    <w:rsid w:val="00C41666"/>
    <w:rsid w:val="00C41753"/>
    <w:rsid w:val="00C41A73"/>
    <w:rsid w:val="00C424A3"/>
    <w:rsid w:val="00C44495"/>
    <w:rsid w:val="00C4465E"/>
    <w:rsid w:val="00C4494D"/>
    <w:rsid w:val="00C452C8"/>
    <w:rsid w:val="00C459D1"/>
    <w:rsid w:val="00C45EE5"/>
    <w:rsid w:val="00C46525"/>
    <w:rsid w:val="00C465E8"/>
    <w:rsid w:val="00C46CFF"/>
    <w:rsid w:val="00C47315"/>
    <w:rsid w:val="00C50596"/>
    <w:rsid w:val="00C50921"/>
    <w:rsid w:val="00C5247E"/>
    <w:rsid w:val="00C565B5"/>
    <w:rsid w:val="00C6017C"/>
    <w:rsid w:val="00C614A2"/>
    <w:rsid w:val="00C62748"/>
    <w:rsid w:val="00C63426"/>
    <w:rsid w:val="00C63560"/>
    <w:rsid w:val="00C64663"/>
    <w:rsid w:val="00C66A84"/>
    <w:rsid w:val="00C66F40"/>
    <w:rsid w:val="00C67404"/>
    <w:rsid w:val="00C67830"/>
    <w:rsid w:val="00C67B2D"/>
    <w:rsid w:val="00C67CC6"/>
    <w:rsid w:val="00C70927"/>
    <w:rsid w:val="00C7105C"/>
    <w:rsid w:val="00C71F80"/>
    <w:rsid w:val="00C72AB1"/>
    <w:rsid w:val="00C72AF6"/>
    <w:rsid w:val="00C72C2C"/>
    <w:rsid w:val="00C73688"/>
    <w:rsid w:val="00C74B8C"/>
    <w:rsid w:val="00C74FBE"/>
    <w:rsid w:val="00C74FE4"/>
    <w:rsid w:val="00C7648E"/>
    <w:rsid w:val="00C80F7B"/>
    <w:rsid w:val="00C8241F"/>
    <w:rsid w:val="00C827CD"/>
    <w:rsid w:val="00C828D6"/>
    <w:rsid w:val="00C82F4D"/>
    <w:rsid w:val="00C8542F"/>
    <w:rsid w:val="00C85678"/>
    <w:rsid w:val="00C86A18"/>
    <w:rsid w:val="00C8776F"/>
    <w:rsid w:val="00C9002E"/>
    <w:rsid w:val="00C908DA"/>
    <w:rsid w:val="00C92378"/>
    <w:rsid w:val="00C92C07"/>
    <w:rsid w:val="00C93685"/>
    <w:rsid w:val="00C93E7A"/>
    <w:rsid w:val="00C945B3"/>
    <w:rsid w:val="00C95775"/>
    <w:rsid w:val="00C968EB"/>
    <w:rsid w:val="00C974E2"/>
    <w:rsid w:val="00CA1FCA"/>
    <w:rsid w:val="00CA2CA1"/>
    <w:rsid w:val="00CA36A0"/>
    <w:rsid w:val="00CA3DC7"/>
    <w:rsid w:val="00CA4086"/>
    <w:rsid w:val="00CA4522"/>
    <w:rsid w:val="00CA5F15"/>
    <w:rsid w:val="00CA6F15"/>
    <w:rsid w:val="00CB038F"/>
    <w:rsid w:val="00CB131F"/>
    <w:rsid w:val="00CB1A2C"/>
    <w:rsid w:val="00CB24C1"/>
    <w:rsid w:val="00CB3315"/>
    <w:rsid w:val="00CB47E2"/>
    <w:rsid w:val="00CB5561"/>
    <w:rsid w:val="00CB6935"/>
    <w:rsid w:val="00CB6CA9"/>
    <w:rsid w:val="00CC0D42"/>
    <w:rsid w:val="00CC2132"/>
    <w:rsid w:val="00CC4875"/>
    <w:rsid w:val="00CC4E39"/>
    <w:rsid w:val="00CC601D"/>
    <w:rsid w:val="00CC72BD"/>
    <w:rsid w:val="00CC7436"/>
    <w:rsid w:val="00CC7B37"/>
    <w:rsid w:val="00CC7CBC"/>
    <w:rsid w:val="00CC7E6E"/>
    <w:rsid w:val="00CD00D4"/>
    <w:rsid w:val="00CD0F81"/>
    <w:rsid w:val="00CD1088"/>
    <w:rsid w:val="00CD1941"/>
    <w:rsid w:val="00CD2771"/>
    <w:rsid w:val="00CD32D0"/>
    <w:rsid w:val="00CD6C2C"/>
    <w:rsid w:val="00CE2165"/>
    <w:rsid w:val="00CE39CE"/>
    <w:rsid w:val="00CE4B3A"/>
    <w:rsid w:val="00CE5757"/>
    <w:rsid w:val="00CE57A1"/>
    <w:rsid w:val="00CE5BB7"/>
    <w:rsid w:val="00CE76B3"/>
    <w:rsid w:val="00CE7E3C"/>
    <w:rsid w:val="00CF0890"/>
    <w:rsid w:val="00CF08A7"/>
    <w:rsid w:val="00CF0CD4"/>
    <w:rsid w:val="00CF0F4C"/>
    <w:rsid w:val="00CF1F9E"/>
    <w:rsid w:val="00CF21A3"/>
    <w:rsid w:val="00CF2222"/>
    <w:rsid w:val="00CF2697"/>
    <w:rsid w:val="00CF520D"/>
    <w:rsid w:val="00CF7341"/>
    <w:rsid w:val="00CF7DF0"/>
    <w:rsid w:val="00D00AFF"/>
    <w:rsid w:val="00D00F5B"/>
    <w:rsid w:val="00D0246D"/>
    <w:rsid w:val="00D03955"/>
    <w:rsid w:val="00D03AA5"/>
    <w:rsid w:val="00D06DCC"/>
    <w:rsid w:val="00D071F4"/>
    <w:rsid w:val="00D07ED9"/>
    <w:rsid w:val="00D100A0"/>
    <w:rsid w:val="00D13764"/>
    <w:rsid w:val="00D163F9"/>
    <w:rsid w:val="00D1689A"/>
    <w:rsid w:val="00D16995"/>
    <w:rsid w:val="00D16E58"/>
    <w:rsid w:val="00D16EA9"/>
    <w:rsid w:val="00D174BD"/>
    <w:rsid w:val="00D2040A"/>
    <w:rsid w:val="00D20D4C"/>
    <w:rsid w:val="00D21D6D"/>
    <w:rsid w:val="00D225F4"/>
    <w:rsid w:val="00D22F43"/>
    <w:rsid w:val="00D254A1"/>
    <w:rsid w:val="00D25508"/>
    <w:rsid w:val="00D2675A"/>
    <w:rsid w:val="00D304B3"/>
    <w:rsid w:val="00D3157F"/>
    <w:rsid w:val="00D325DC"/>
    <w:rsid w:val="00D32625"/>
    <w:rsid w:val="00D32FE2"/>
    <w:rsid w:val="00D34188"/>
    <w:rsid w:val="00D34663"/>
    <w:rsid w:val="00D346F1"/>
    <w:rsid w:val="00D36E4A"/>
    <w:rsid w:val="00D401E8"/>
    <w:rsid w:val="00D405A9"/>
    <w:rsid w:val="00D415A7"/>
    <w:rsid w:val="00D416D2"/>
    <w:rsid w:val="00D4247A"/>
    <w:rsid w:val="00D42D6E"/>
    <w:rsid w:val="00D438CF"/>
    <w:rsid w:val="00D44050"/>
    <w:rsid w:val="00D448FF"/>
    <w:rsid w:val="00D45203"/>
    <w:rsid w:val="00D452DD"/>
    <w:rsid w:val="00D47134"/>
    <w:rsid w:val="00D471A6"/>
    <w:rsid w:val="00D47548"/>
    <w:rsid w:val="00D5140F"/>
    <w:rsid w:val="00D5244A"/>
    <w:rsid w:val="00D527C4"/>
    <w:rsid w:val="00D52D95"/>
    <w:rsid w:val="00D53F77"/>
    <w:rsid w:val="00D54D1D"/>
    <w:rsid w:val="00D54FA9"/>
    <w:rsid w:val="00D5506E"/>
    <w:rsid w:val="00D55E66"/>
    <w:rsid w:val="00D56501"/>
    <w:rsid w:val="00D64A90"/>
    <w:rsid w:val="00D652AC"/>
    <w:rsid w:val="00D66A5C"/>
    <w:rsid w:val="00D66C47"/>
    <w:rsid w:val="00D71F69"/>
    <w:rsid w:val="00D72795"/>
    <w:rsid w:val="00D7332F"/>
    <w:rsid w:val="00D736FA"/>
    <w:rsid w:val="00D74015"/>
    <w:rsid w:val="00D74A34"/>
    <w:rsid w:val="00D75220"/>
    <w:rsid w:val="00D7557A"/>
    <w:rsid w:val="00D76142"/>
    <w:rsid w:val="00D76FCD"/>
    <w:rsid w:val="00D77FE7"/>
    <w:rsid w:val="00D816BA"/>
    <w:rsid w:val="00D81B07"/>
    <w:rsid w:val="00D8304A"/>
    <w:rsid w:val="00D839F8"/>
    <w:rsid w:val="00D87681"/>
    <w:rsid w:val="00D91331"/>
    <w:rsid w:val="00D9169F"/>
    <w:rsid w:val="00D93D4B"/>
    <w:rsid w:val="00D9635A"/>
    <w:rsid w:val="00D972F9"/>
    <w:rsid w:val="00D97596"/>
    <w:rsid w:val="00DA14F2"/>
    <w:rsid w:val="00DA2C01"/>
    <w:rsid w:val="00DA42A6"/>
    <w:rsid w:val="00DA528B"/>
    <w:rsid w:val="00DA5714"/>
    <w:rsid w:val="00DB17DA"/>
    <w:rsid w:val="00DB1C07"/>
    <w:rsid w:val="00DB28F2"/>
    <w:rsid w:val="00DB33CF"/>
    <w:rsid w:val="00DB43A8"/>
    <w:rsid w:val="00DB4792"/>
    <w:rsid w:val="00DB4BC7"/>
    <w:rsid w:val="00DB4FE4"/>
    <w:rsid w:val="00DB5ADB"/>
    <w:rsid w:val="00DB700E"/>
    <w:rsid w:val="00DC0039"/>
    <w:rsid w:val="00DC0A3A"/>
    <w:rsid w:val="00DC0A9F"/>
    <w:rsid w:val="00DC0CA6"/>
    <w:rsid w:val="00DC2B28"/>
    <w:rsid w:val="00DC38EE"/>
    <w:rsid w:val="00DC3CFA"/>
    <w:rsid w:val="00DC5041"/>
    <w:rsid w:val="00DC5851"/>
    <w:rsid w:val="00DC5954"/>
    <w:rsid w:val="00DC6616"/>
    <w:rsid w:val="00DC6A72"/>
    <w:rsid w:val="00DD0CEE"/>
    <w:rsid w:val="00DD20A0"/>
    <w:rsid w:val="00DD33C2"/>
    <w:rsid w:val="00DD3760"/>
    <w:rsid w:val="00DD4F63"/>
    <w:rsid w:val="00DD556A"/>
    <w:rsid w:val="00DD55DB"/>
    <w:rsid w:val="00DE0019"/>
    <w:rsid w:val="00DE1915"/>
    <w:rsid w:val="00DE1DB1"/>
    <w:rsid w:val="00DE27E3"/>
    <w:rsid w:val="00DE2ACE"/>
    <w:rsid w:val="00DE328C"/>
    <w:rsid w:val="00DE3611"/>
    <w:rsid w:val="00DE3D28"/>
    <w:rsid w:val="00DE4286"/>
    <w:rsid w:val="00DE4291"/>
    <w:rsid w:val="00DE4697"/>
    <w:rsid w:val="00DE4AB0"/>
    <w:rsid w:val="00DE5BAC"/>
    <w:rsid w:val="00DE624A"/>
    <w:rsid w:val="00DE6E57"/>
    <w:rsid w:val="00DF1670"/>
    <w:rsid w:val="00DF1990"/>
    <w:rsid w:val="00DF254F"/>
    <w:rsid w:val="00DF2E72"/>
    <w:rsid w:val="00DF4304"/>
    <w:rsid w:val="00DF4CB2"/>
    <w:rsid w:val="00DF4E4A"/>
    <w:rsid w:val="00DF4F50"/>
    <w:rsid w:val="00DF5866"/>
    <w:rsid w:val="00DF5DEB"/>
    <w:rsid w:val="00DF6116"/>
    <w:rsid w:val="00DF6CDD"/>
    <w:rsid w:val="00DF726A"/>
    <w:rsid w:val="00DF741A"/>
    <w:rsid w:val="00E018CD"/>
    <w:rsid w:val="00E03AD1"/>
    <w:rsid w:val="00E04494"/>
    <w:rsid w:val="00E0495A"/>
    <w:rsid w:val="00E04EC3"/>
    <w:rsid w:val="00E06A0D"/>
    <w:rsid w:val="00E11168"/>
    <w:rsid w:val="00E112B4"/>
    <w:rsid w:val="00E1145E"/>
    <w:rsid w:val="00E11D45"/>
    <w:rsid w:val="00E12AFE"/>
    <w:rsid w:val="00E13066"/>
    <w:rsid w:val="00E13C45"/>
    <w:rsid w:val="00E15281"/>
    <w:rsid w:val="00E158EA"/>
    <w:rsid w:val="00E1596D"/>
    <w:rsid w:val="00E15A2F"/>
    <w:rsid w:val="00E16008"/>
    <w:rsid w:val="00E161FF"/>
    <w:rsid w:val="00E1627B"/>
    <w:rsid w:val="00E1719E"/>
    <w:rsid w:val="00E17B56"/>
    <w:rsid w:val="00E20678"/>
    <w:rsid w:val="00E20B63"/>
    <w:rsid w:val="00E2127E"/>
    <w:rsid w:val="00E21A30"/>
    <w:rsid w:val="00E2276F"/>
    <w:rsid w:val="00E22914"/>
    <w:rsid w:val="00E22FDC"/>
    <w:rsid w:val="00E234AF"/>
    <w:rsid w:val="00E23C35"/>
    <w:rsid w:val="00E247C0"/>
    <w:rsid w:val="00E26465"/>
    <w:rsid w:val="00E2681C"/>
    <w:rsid w:val="00E27981"/>
    <w:rsid w:val="00E30580"/>
    <w:rsid w:val="00E30807"/>
    <w:rsid w:val="00E31CCF"/>
    <w:rsid w:val="00E33F1F"/>
    <w:rsid w:val="00E34100"/>
    <w:rsid w:val="00E34B01"/>
    <w:rsid w:val="00E352FC"/>
    <w:rsid w:val="00E35984"/>
    <w:rsid w:val="00E36A2B"/>
    <w:rsid w:val="00E37134"/>
    <w:rsid w:val="00E401C1"/>
    <w:rsid w:val="00E41417"/>
    <w:rsid w:val="00E4194D"/>
    <w:rsid w:val="00E432B3"/>
    <w:rsid w:val="00E44617"/>
    <w:rsid w:val="00E45359"/>
    <w:rsid w:val="00E457F3"/>
    <w:rsid w:val="00E45962"/>
    <w:rsid w:val="00E47AA7"/>
    <w:rsid w:val="00E50D3A"/>
    <w:rsid w:val="00E5400F"/>
    <w:rsid w:val="00E55C81"/>
    <w:rsid w:val="00E570C4"/>
    <w:rsid w:val="00E579FC"/>
    <w:rsid w:val="00E57E5C"/>
    <w:rsid w:val="00E605C9"/>
    <w:rsid w:val="00E60DB1"/>
    <w:rsid w:val="00E6112B"/>
    <w:rsid w:val="00E61EB9"/>
    <w:rsid w:val="00E62E0C"/>
    <w:rsid w:val="00E63B0C"/>
    <w:rsid w:val="00E63DFD"/>
    <w:rsid w:val="00E64108"/>
    <w:rsid w:val="00E64FD4"/>
    <w:rsid w:val="00E66239"/>
    <w:rsid w:val="00E66242"/>
    <w:rsid w:val="00E671CB"/>
    <w:rsid w:val="00E673F6"/>
    <w:rsid w:val="00E710DF"/>
    <w:rsid w:val="00E7154A"/>
    <w:rsid w:val="00E71FDD"/>
    <w:rsid w:val="00E72E17"/>
    <w:rsid w:val="00E73156"/>
    <w:rsid w:val="00E73328"/>
    <w:rsid w:val="00E7384B"/>
    <w:rsid w:val="00E73C3C"/>
    <w:rsid w:val="00E743EE"/>
    <w:rsid w:val="00E75426"/>
    <w:rsid w:val="00E76064"/>
    <w:rsid w:val="00E77FAF"/>
    <w:rsid w:val="00E820DB"/>
    <w:rsid w:val="00E82E4E"/>
    <w:rsid w:val="00E84125"/>
    <w:rsid w:val="00E844BD"/>
    <w:rsid w:val="00E8599D"/>
    <w:rsid w:val="00E85EBC"/>
    <w:rsid w:val="00E87A0D"/>
    <w:rsid w:val="00E90CA9"/>
    <w:rsid w:val="00E91D15"/>
    <w:rsid w:val="00E9245B"/>
    <w:rsid w:val="00E92813"/>
    <w:rsid w:val="00E93940"/>
    <w:rsid w:val="00E959E5"/>
    <w:rsid w:val="00E96C22"/>
    <w:rsid w:val="00E97847"/>
    <w:rsid w:val="00EA1AFD"/>
    <w:rsid w:val="00EA20CA"/>
    <w:rsid w:val="00EA2A14"/>
    <w:rsid w:val="00EA2BDB"/>
    <w:rsid w:val="00EA2D83"/>
    <w:rsid w:val="00EA3A99"/>
    <w:rsid w:val="00EA3E4A"/>
    <w:rsid w:val="00EA4ABD"/>
    <w:rsid w:val="00EA57BA"/>
    <w:rsid w:val="00EA5958"/>
    <w:rsid w:val="00EA7D48"/>
    <w:rsid w:val="00EB06D5"/>
    <w:rsid w:val="00EB0E51"/>
    <w:rsid w:val="00EB2808"/>
    <w:rsid w:val="00EB28B3"/>
    <w:rsid w:val="00EB2931"/>
    <w:rsid w:val="00EB299F"/>
    <w:rsid w:val="00EB30CC"/>
    <w:rsid w:val="00EB46BA"/>
    <w:rsid w:val="00EB4733"/>
    <w:rsid w:val="00EB5A2C"/>
    <w:rsid w:val="00EB6B34"/>
    <w:rsid w:val="00EB7332"/>
    <w:rsid w:val="00EC19FA"/>
    <w:rsid w:val="00EC1E2D"/>
    <w:rsid w:val="00EC27BD"/>
    <w:rsid w:val="00EC2A69"/>
    <w:rsid w:val="00EC2B05"/>
    <w:rsid w:val="00EC3A51"/>
    <w:rsid w:val="00EC3AD3"/>
    <w:rsid w:val="00EC4C16"/>
    <w:rsid w:val="00EC4E8E"/>
    <w:rsid w:val="00EC4FA7"/>
    <w:rsid w:val="00EC5051"/>
    <w:rsid w:val="00EC60AD"/>
    <w:rsid w:val="00EC6237"/>
    <w:rsid w:val="00EC63C2"/>
    <w:rsid w:val="00EC6F9F"/>
    <w:rsid w:val="00EC7BAB"/>
    <w:rsid w:val="00ED2DEB"/>
    <w:rsid w:val="00ED3107"/>
    <w:rsid w:val="00ED35BA"/>
    <w:rsid w:val="00ED465F"/>
    <w:rsid w:val="00ED496C"/>
    <w:rsid w:val="00ED4DD3"/>
    <w:rsid w:val="00ED63B0"/>
    <w:rsid w:val="00ED7D38"/>
    <w:rsid w:val="00EE0B99"/>
    <w:rsid w:val="00EE0CA1"/>
    <w:rsid w:val="00EE218D"/>
    <w:rsid w:val="00EE2B1D"/>
    <w:rsid w:val="00EE30C4"/>
    <w:rsid w:val="00EE4CFD"/>
    <w:rsid w:val="00EE60EF"/>
    <w:rsid w:val="00EE61B0"/>
    <w:rsid w:val="00EE65F0"/>
    <w:rsid w:val="00EE6BED"/>
    <w:rsid w:val="00EE7847"/>
    <w:rsid w:val="00EE7B4F"/>
    <w:rsid w:val="00EF1789"/>
    <w:rsid w:val="00EF17AC"/>
    <w:rsid w:val="00EF1B37"/>
    <w:rsid w:val="00EF2FBF"/>
    <w:rsid w:val="00EF422F"/>
    <w:rsid w:val="00EF4A6D"/>
    <w:rsid w:val="00EF5954"/>
    <w:rsid w:val="00EF6572"/>
    <w:rsid w:val="00EF6C74"/>
    <w:rsid w:val="00F00090"/>
    <w:rsid w:val="00F001D0"/>
    <w:rsid w:val="00F02483"/>
    <w:rsid w:val="00F028BF"/>
    <w:rsid w:val="00F037D8"/>
    <w:rsid w:val="00F03DB7"/>
    <w:rsid w:val="00F044EE"/>
    <w:rsid w:val="00F04B15"/>
    <w:rsid w:val="00F050E2"/>
    <w:rsid w:val="00F06709"/>
    <w:rsid w:val="00F06802"/>
    <w:rsid w:val="00F10ABF"/>
    <w:rsid w:val="00F10CA4"/>
    <w:rsid w:val="00F117CB"/>
    <w:rsid w:val="00F130F3"/>
    <w:rsid w:val="00F13755"/>
    <w:rsid w:val="00F1460A"/>
    <w:rsid w:val="00F15125"/>
    <w:rsid w:val="00F158BD"/>
    <w:rsid w:val="00F15C97"/>
    <w:rsid w:val="00F16B56"/>
    <w:rsid w:val="00F16CF2"/>
    <w:rsid w:val="00F20598"/>
    <w:rsid w:val="00F20902"/>
    <w:rsid w:val="00F22563"/>
    <w:rsid w:val="00F244FB"/>
    <w:rsid w:val="00F2620A"/>
    <w:rsid w:val="00F262B4"/>
    <w:rsid w:val="00F266B1"/>
    <w:rsid w:val="00F26E10"/>
    <w:rsid w:val="00F271A4"/>
    <w:rsid w:val="00F277BA"/>
    <w:rsid w:val="00F30300"/>
    <w:rsid w:val="00F319A0"/>
    <w:rsid w:val="00F320EF"/>
    <w:rsid w:val="00F331D2"/>
    <w:rsid w:val="00F33658"/>
    <w:rsid w:val="00F33C01"/>
    <w:rsid w:val="00F33C73"/>
    <w:rsid w:val="00F34EE6"/>
    <w:rsid w:val="00F365A4"/>
    <w:rsid w:val="00F3740C"/>
    <w:rsid w:val="00F408F5"/>
    <w:rsid w:val="00F40D68"/>
    <w:rsid w:val="00F42389"/>
    <w:rsid w:val="00F43A5F"/>
    <w:rsid w:val="00F44247"/>
    <w:rsid w:val="00F45A1B"/>
    <w:rsid w:val="00F4664D"/>
    <w:rsid w:val="00F474AD"/>
    <w:rsid w:val="00F47561"/>
    <w:rsid w:val="00F51220"/>
    <w:rsid w:val="00F513A7"/>
    <w:rsid w:val="00F516A3"/>
    <w:rsid w:val="00F51B25"/>
    <w:rsid w:val="00F52E87"/>
    <w:rsid w:val="00F5377C"/>
    <w:rsid w:val="00F54591"/>
    <w:rsid w:val="00F549A6"/>
    <w:rsid w:val="00F54D31"/>
    <w:rsid w:val="00F55A7B"/>
    <w:rsid w:val="00F56EE6"/>
    <w:rsid w:val="00F57BAD"/>
    <w:rsid w:val="00F6082A"/>
    <w:rsid w:val="00F60BD2"/>
    <w:rsid w:val="00F62416"/>
    <w:rsid w:val="00F6332B"/>
    <w:rsid w:val="00F633F4"/>
    <w:rsid w:val="00F644CD"/>
    <w:rsid w:val="00F662D6"/>
    <w:rsid w:val="00F66EF2"/>
    <w:rsid w:val="00F6716B"/>
    <w:rsid w:val="00F7025D"/>
    <w:rsid w:val="00F70AB3"/>
    <w:rsid w:val="00F714E6"/>
    <w:rsid w:val="00F715D2"/>
    <w:rsid w:val="00F72CAE"/>
    <w:rsid w:val="00F75104"/>
    <w:rsid w:val="00F751BE"/>
    <w:rsid w:val="00F757D8"/>
    <w:rsid w:val="00F76633"/>
    <w:rsid w:val="00F77B95"/>
    <w:rsid w:val="00F810BF"/>
    <w:rsid w:val="00F8158A"/>
    <w:rsid w:val="00F82E4A"/>
    <w:rsid w:val="00F8324D"/>
    <w:rsid w:val="00F83D12"/>
    <w:rsid w:val="00F84889"/>
    <w:rsid w:val="00F857EF"/>
    <w:rsid w:val="00F85B26"/>
    <w:rsid w:val="00F92839"/>
    <w:rsid w:val="00F938BD"/>
    <w:rsid w:val="00F93AED"/>
    <w:rsid w:val="00F94049"/>
    <w:rsid w:val="00F94480"/>
    <w:rsid w:val="00F95034"/>
    <w:rsid w:val="00F9698A"/>
    <w:rsid w:val="00FA0AA8"/>
    <w:rsid w:val="00FA0C16"/>
    <w:rsid w:val="00FA0D37"/>
    <w:rsid w:val="00FA1660"/>
    <w:rsid w:val="00FA30B3"/>
    <w:rsid w:val="00FA3C84"/>
    <w:rsid w:val="00FA425C"/>
    <w:rsid w:val="00FA44F7"/>
    <w:rsid w:val="00FA4724"/>
    <w:rsid w:val="00FA5CED"/>
    <w:rsid w:val="00FA604B"/>
    <w:rsid w:val="00FA6A70"/>
    <w:rsid w:val="00FB04EF"/>
    <w:rsid w:val="00FB2F2C"/>
    <w:rsid w:val="00FB31B6"/>
    <w:rsid w:val="00FB39F9"/>
    <w:rsid w:val="00FB40D8"/>
    <w:rsid w:val="00FB431B"/>
    <w:rsid w:val="00FB5FB8"/>
    <w:rsid w:val="00FB67B3"/>
    <w:rsid w:val="00FB7D71"/>
    <w:rsid w:val="00FC186E"/>
    <w:rsid w:val="00FC1FD5"/>
    <w:rsid w:val="00FC3649"/>
    <w:rsid w:val="00FC3C64"/>
    <w:rsid w:val="00FC3EFA"/>
    <w:rsid w:val="00FC4361"/>
    <w:rsid w:val="00FC492F"/>
    <w:rsid w:val="00FC4A17"/>
    <w:rsid w:val="00FC4C4B"/>
    <w:rsid w:val="00FC54B9"/>
    <w:rsid w:val="00FC6001"/>
    <w:rsid w:val="00FC6700"/>
    <w:rsid w:val="00FC7CC9"/>
    <w:rsid w:val="00FC7F95"/>
    <w:rsid w:val="00FD0198"/>
    <w:rsid w:val="00FD0815"/>
    <w:rsid w:val="00FD167D"/>
    <w:rsid w:val="00FD28A8"/>
    <w:rsid w:val="00FD392F"/>
    <w:rsid w:val="00FD5ADC"/>
    <w:rsid w:val="00FD5B56"/>
    <w:rsid w:val="00FD6908"/>
    <w:rsid w:val="00FD6B89"/>
    <w:rsid w:val="00FD710B"/>
    <w:rsid w:val="00FD789B"/>
    <w:rsid w:val="00FD7ADB"/>
    <w:rsid w:val="00FE0034"/>
    <w:rsid w:val="00FE34E8"/>
    <w:rsid w:val="00FE3925"/>
    <w:rsid w:val="00FE43E4"/>
    <w:rsid w:val="00FE4883"/>
    <w:rsid w:val="00FE5181"/>
    <w:rsid w:val="00FE5C14"/>
    <w:rsid w:val="00FE5FC2"/>
    <w:rsid w:val="00FE6774"/>
    <w:rsid w:val="00FE6AA9"/>
    <w:rsid w:val="00FF0BEA"/>
    <w:rsid w:val="00FF11D3"/>
    <w:rsid w:val="00FF2057"/>
    <w:rsid w:val="00FF2C4C"/>
    <w:rsid w:val="00FF3753"/>
    <w:rsid w:val="00FF3F80"/>
    <w:rsid w:val="00FF4EF3"/>
    <w:rsid w:val="00FF5E9A"/>
    <w:rsid w:val="013742D6"/>
    <w:rsid w:val="0419DA15"/>
    <w:rsid w:val="0780AEFB"/>
    <w:rsid w:val="09461053"/>
    <w:rsid w:val="0A7A372C"/>
    <w:rsid w:val="0A86E1C5"/>
    <w:rsid w:val="0FD532CA"/>
    <w:rsid w:val="125BE972"/>
    <w:rsid w:val="150807C6"/>
    <w:rsid w:val="17AF3700"/>
    <w:rsid w:val="17B83FD1"/>
    <w:rsid w:val="19AD4D70"/>
    <w:rsid w:val="1F86E0B5"/>
    <w:rsid w:val="2784CA6A"/>
    <w:rsid w:val="29523C7A"/>
    <w:rsid w:val="2B3C29DD"/>
    <w:rsid w:val="2D06C8C0"/>
    <w:rsid w:val="37E8A95A"/>
    <w:rsid w:val="3929683A"/>
    <w:rsid w:val="3CDB8170"/>
    <w:rsid w:val="3D75AE06"/>
    <w:rsid w:val="3FD5D393"/>
    <w:rsid w:val="40127690"/>
    <w:rsid w:val="4027E9D9"/>
    <w:rsid w:val="40A7C772"/>
    <w:rsid w:val="4148777D"/>
    <w:rsid w:val="4196C52D"/>
    <w:rsid w:val="4412792E"/>
    <w:rsid w:val="4AFA73A3"/>
    <w:rsid w:val="530FEA8F"/>
    <w:rsid w:val="6190AE12"/>
    <w:rsid w:val="65164B7B"/>
    <w:rsid w:val="679C033B"/>
    <w:rsid w:val="69F571FF"/>
    <w:rsid w:val="6E4E1D41"/>
    <w:rsid w:val="7230604B"/>
    <w:rsid w:val="73426664"/>
    <w:rsid w:val="75704F92"/>
    <w:rsid w:val="7930F09B"/>
    <w:rsid w:val="7CFCC8AB"/>
    <w:rsid w:val="7F86537E"/>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435E9"/>
  <w15:docId w15:val="{EEE740B5-4B3B-49CD-AD86-F157DC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40"/>
  </w:style>
  <w:style w:type="paragraph" w:styleId="Heading1">
    <w:name w:val="heading 1"/>
    <w:basedOn w:val="Normal"/>
    <w:next w:val="Normal"/>
    <w:link w:val="Heading1Char"/>
    <w:uiPriority w:val="9"/>
    <w:qFormat/>
    <w:rsid w:val="008D69FB"/>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1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90"/>
  </w:style>
  <w:style w:type="paragraph" w:styleId="Footer">
    <w:name w:val="footer"/>
    <w:basedOn w:val="Normal"/>
    <w:link w:val="FooterChar"/>
    <w:uiPriority w:val="99"/>
    <w:unhideWhenUsed/>
    <w:rsid w:val="00DF1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90"/>
  </w:style>
  <w:style w:type="paragraph" w:styleId="ListParagraph">
    <w:name w:val="List Paragraph"/>
    <w:basedOn w:val="Normal"/>
    <w:qFormat/>
    <w:rsid w:val="00DD55DB"/>
    <w:pPr>
      <w:ind w:left="720"/>
      <w:contextualSpacing/>
    </w:pPr>
  </w:style>
  <w:style w:type="character" w:customStyle="1" w:styleId="Heading2Char">
    <w:name w:val="Heading 2 Char"/>
    <w:basedOn w:val="DefaultParagraphFont"/>
    <w:link w:val="Heading2"/>
    <w:uiPriority w:val="9"/>
    <w:rsid w:val="00033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FD2"/>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033FD2"/>
    <w:rPr>
      <w:sz w:val="16"/>
      <w:szCs w:val="16"/>
    </w:rPr>
  </w:style>
  <w:style w:type="paragraph" w:styleId="BodyText">
    <w:name w:val="Body Text"/>
    <w:basedOn w:val="Normal"/>
    <w:link w:val="BodyTextChar"/>
    <w:qFormat/>
    <w:rsid w:val="00033FD2"/>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33FD2"/>
    <w:rPr>
      <w:rFonts w:ascii="Times New Roman" w:eastAsia="Times New Roman" w:hAnsi="Times New Roman" w:cs="Times New Roman"/>
      <w:sz w:val="28"/>
      <w:szCs w:val="28"/>
      <w:lang w:eastAsia="zh-CN"/>
    </w:rPr>
  </w:style>
  <w:style w:type="paragraph" w:styleId="CommentText">
    <w:name w:val="annotation text"/>
    <w:basedOn w:val="Normal"/>
    <w:link w:val="CommentTextChar"/>
    <w:uiPriority w:val="99"/>
    <w:rsid w:val="00033FD2"/>
    <w:pPr>
      <w:suppressAutoHyphens/>
      <w:spacing w:after="120" w:line="240" w:lineRule="auto"/>
      <w:ind w:firstLine="720"/>
      <w:jc w:val="both"/>
    </w:pPr>
    <w:rPr>
      <w:rFonts w:ascii="Times New Roman" w:eastAsia="Times New Roman" w:hAnsi="Times New Roman" w:cs="Times New Roman"/>
      <w:color w:val="000000"/>
      <w:sz w:val="20"/>
      <w:szCs w:val="20"/>
      <w:lang w:eastAsia="zh-CN"/>
    </w:rPr>
  </w:style>
  <w:style w:type="character" w:customStyle="1" w:styleId="CommentTextChar">
    <w:name w:val="Comment Text Char"/>
    <w:basedOn w:val="DefaultParagraphFont"/>
    <w:link w:val="CommentText"/>
    <w:uiPriority w:val="99"/>
    <w:rsid w:val="00033FD2"/>
    <w:rPr>
      <w:rFonts w:ascii="Times New Roman" w:eastAsia="Times New Roma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03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D2"/>
    <w:rPr>
      <w:rFonts w:ascii="Segoe UI" w:hAnsi="Segoe UI" w:cs="Segoe UI"/>
      <w:sz w:val="18"/>
      <w:szCs w:val="18"/>
    </w:rPr>
  </w:style>
  <w:style w:type="character" w:styleId="Hyperlink">
    <w:name w:val="Hyperlink"/>
    <w:basedOn w:val="DefaultParagraphFont"/>
    <w:uiPriority w:val="99"/>
    <w:unhideWhenUsed/>
    <w:rsid w:val="005A3073"/>
    <w:rPr>
      <w:color w:val="0563C1" w:themeColor="hyperlink"/>
      <w:u w:val="single"/>
    </w:rPr>
  </w:style>
  <w:style w:type="character" w:styleId="PageNumber">
    <w:name w:val="page number"/>
    <w:basedOn w:val="DefaultParagraphFont"/>
    <w:rsid w:val="000B6970"/>
  </w:style>
  <w:style w:type="paragraph" w:styleId="HTMLPreformatted">
    <w:name w:val="HTML Preformatted"/>
    <w:basedOn w:val="Normal"/>
    <w:link w:val="HTMLPreformattedChar"/>
    <w:uiPriority w:val="99"/>
    <w:unhideWhenUsed/>
    <w:rsid w:val="000B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B6970"/>
    <w:rPr>
      <w:rFonts w:ascii="Courier New" w:eastAsia="Times New Roman" w:hAnsi="Courier New" w:cs="Courier New"/>
      <w:sz w:val="20"/>
      <w:szCs w:val="20"/>
      <w:lang w:eastAsia="lv-LV"/>
    </w:rPr>
  </w:style>
  <w:style w:type="paragraph" w:styleId="TOCHeading">
    <w:name w:val="TOC Heading"/>
    <w:basedOn w:val="Heading1"/>
    <w:next w:val="Normal"/>
    <w:uiPriority w:val="39"/>
    <w:unhideWhenUsed/>
    <w:qFormat/>
    <w:rsid w:val="009127DA"/>
    <w:pPr>
      <w:outlineLvl w:val="9"/>
    </w:pPr>
    <w:rPr>
      <w:lang w:val="en-US"/>
    </w:rPr>
  </w:style>
  <w:style w:type="paragraph" w:styleId="TOC1">
    <w:name w:val="toc 1"/>
    <w:basedOn w:val="Normal"/>
    <w:next w:val="Normal"/>
    <w:autoRedefine/>
    <w:uiPriority w:val="39"/>
    <w:unhideWhenUsed/>
    <w:rsid w:val="00EC3AD3"/>
    <w:pPr>
      <w:tabs>
        <w:tab w:val="left" w:pos="440"/>
        <w:tab w:val="right" w:leader="dot" w:pos="9061"/>
      </w:tabs>
      <w:spacing w:after="100" w:line="36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176782"/>
    <w:pPr>
      <w:tabs>
        <w:tab w:val="left" w:pos="567"/>
        <w:tab w:val="right" w:leader="dot" w:pos="9072"/>
      </w:tabs>
      <w:spacing w:after="100"/>
      <w:ind w:left="220"/>
    </w:pPr>
  </w:style>
  <w:style w:type="character" w:styleId="FollowedHyperlink">
    <w:name w:val="FollowedHyperlink"/>
    <w:basedOn w:val="DefaultParagraphFont"/>
    <w:uiPriority w:val="99"/>
    <w:semiHidden/>
    <w:unhideWhenUsed/>
    <w:rsid w:val="005313A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13AB"/>
    <w:pPr>
      <w:suppressAutoHyphens w:val="0"/>
      <w:spacing w:after="160"/>
      <w:ind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313AB"/>
    <w:rPr>
      <w:rFonts w:ascii="Times New Roman" w:eastAsia="Times New Roman" w:hAnsi="Times New Roman" w:cs="Times New Roman"/>
      <w:b/>
      <w:bCs/>
      <w:color w:val="000000"/>
      <w:sz w:val="20"/>
      <w:szCs w:val="20"/>
      <w:lang w:eastAsia="zh-CN"/>
    </w:rPr>
  </w:style>
  <w:style w:type="paragraph" w:styleId="Revision">
    <w:name w:val="Revision"/>
    <w:hidden/>
    <w:uiPriority w:val="99"/>
    <w:semiHidden/>
    <w:rsid w:val="0069015B"/>
    <w:pPr>
      <w:spacing w:after="0" w:line="240" w:lineRule="auto"/>
    </w:pPr>
  </w:style>
  <w:style w:type="paragraph" w:styleId="FootnoteText">
    <w:name w:val="footnote text"/>
    <w:basedOn w:val="Normal"/>
    <w:link w:val="FootnoteTextChar"/>
    <w:uiPriority w:val="99"/>
    <w:semiHidden/>
    <w:unhideWhenUsed/>
    <w:rsid w:val="0043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9B6"/>
    <w:rPr>
      <w:sz w:val="20"/>
      <w:szCs w:val="20"/>
    </w:rPr>
  </w:style>
  <w:style w:type="character" w:styleId="FootnoteReference">
    <w:name w:val="footnote reference"/>
    <w:basedOn w:val="DefaultParagraphFont"/>
    <w:uiPriority w:val="99"/>
    <w:semiHidden/>
    <w:unhideWhenUsed/>
    <w:rsid w:val="004359B6"/>
    <w:rPr>
      <w:spacing w:val="0"/>
      <w:vertAlign w:val="superscript"/>
    </w:rPr>
  </w:style>
  <w:style w:type="paragraph" w:styleId="NormalWeb">
    <w:name w:val="Normal (Web)"/>
    <w:basedOn w:val="Normal"/>
    <w:uiPriority w:val="99"/>
    <w:semiHidden/>
    <w:unhideWhenUsed/>
    <w:rsid w:val="007913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746A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AF8"/>
    <w:rPr>
      <w:sz w:val="20"/>
      <w:szCs w:val="20"/>
    </w:rPr>
  </w:style>
  <w:style w:type="character" w:styleId="EndnoteReference">
    <w:name w:val="endnote reference"/>
    <w:basedOn w:val="DefaultParagraphFont"/>
    <w:uiPriority w:val="99"/>
    <w:semiHidden/>
    <w:unhideWhenUsed/>
    <w:rsid w:val="00746AF8"/>
    <w:rPr>
      <w:vertAlign w:val="superscript"/>
    </w:rPr>
  </w:style>
  <w:style w:type="table" w:styleId="TableGrid">
    <w:name w:val="Table Grid"/>
    <w:basedOn w:val="TableNormal"/>
    <w:uiPriority w:val="39"/>
    <w:rsid w:val="00C6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726A"/>
    <w:rPr>
      <w:b/>
      <w:bCs/>
    </w:rPr>
  </w:style>
  <w:style w:type="character" w:customStyle="1" w:styleId="UnresolvedMention1">
    <w:name w:val="Unresolved Mention1"/>
    <w:basedOn w:val="DefaultParagraphFont"/>
    <w:uiPriority w:val="99"/>
    <w:semiHidden/>
    <w:unhideWhenUsed/>
    <w:rsid w:val="00413DFE"/>
    <w:rPr>
      <w:color w:val="605E5C"/>
      <w:shd w:val="clear" w:color="auto" w:fill="E1DFDD"/>
    </w:rPr>
  </w:style>
  <w:style w:type="character" w:styleId="Emphasis">
    <w:name w:val="Emphasis"/>
    <w:basedOn w:val="DefaultParagraphFont"/>
    <w:uiPriority w:val="20"/>
    <w:qFormat/>
    <w:rsid w:val="00BD3835"/>
    <w:rPr>
      <w:i/>
      <w:iCs/>
    </w:rPr>
  </w:style>
  <w:style w:type="paragraph" w:styleId="Caption">
    <w:name w:val="caption"/>
    <w:basedOn w:val="Normal"/>
    <w:next w:val="Normal"/>
    <w:uiPriority w:val="35"/>
    <w:unhideWhenUsed/>
    <w:qFormat/>
    <w:rsid w:val="008D69FB"/>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176782"/>
    <w:pPr>
      <w:tabs>
        <w:tab w:val="left" w:pos="993"/>
        <w:tab w:val="right" w:leader="dot" w:pos="9061"/>
      </w:tabs>
      <w:spacing w:after="100"/>
      <w:ind w:left="440"/>
    </w:pPr>
  </w:style>
  <w:style w:type="paragraph" w:customStyle="1" w:styleId="naisc">
    <w:name w:val="naisc"/>
    <w:basedOn w:val="Normal"/>
    <w:rsid w:val="00CF0F4C"/>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0F55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9D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4657">
      <w:bodyDiv w:val="1"/>
      <w:marLeft w:val="0"/>
      <w:marRight w:val="0"/>
      <w:marTop w:val="0"/>
      <w:marBottom w:val="0"/>
      <w:divBdr>
        <w:top w:val="none" w:sz="0" w:space="0" w:color="auto"/>
        <w:left w:val="none" w:sz="0" w:space="0" w:color="auto"/>
        <w:bottom w:val="none" w:sz="0" w:space="0" w:color="auto"/>
        <w:right w:val="none" w:sz="0" w:space="0" w:color="auto"/>
      </w:divBdr>
    </w:div>
    <w:div w:id="87240718">
      <w:bodyDiv w:val="1"/>
      <w:marLeft w:val="0"/>
      <w:marRight w:val="0"/>
      <w:marTop w:val="0"/>
      <w:marBottom w:val="0"/>
      <w:divBdr>
        <w:top w:val="none" w:sz="0" w:space="0" w:color="auto"/>
        <w:left w:val="none" w:sz="0" w:space="0" w:color="auto"/>
        <w:bottom w:val="none" w:sz="0" w:space="0" w:color="auto"/>
        <w:right w:val="none" w:sz="0" w:space="0" w:color="auto"/>
      </w:divBdr>
    </w:div>
    <w:div w:id="123088301">
      <w:bodyDiv w:val="1"/>
      <w:marLeft w:val="0"/>
      <w:marRight w:val="0"/>
      <w:marTop w:val="0"/>
      <w:marBottom w:val="0"/>
      <w:divBdr>
        <w:top w:val="none" w:sz="0" w:space="0" w:color="auto"/>
        <w:left w:val="none" w:sz="0" w:space="0" w:color="auto"/>
        <w:bottom w:val="none" w:sz="0" w:space="0" w:color="auto"/>
        <w:right w:val="none" w:sz="0" w:space="0" w:color="auto"/>
      </w:divBdr>
    </w:div>
    <w:div w:id="158816488">
      <w:bodyDiv w:val="1"/>
      <w:marLeft w:val="0"/>
      <w:marRight w:val="0"/>
      <w:marTop w:val="0"/>
      <w:marBottom w:val="0"/>
      <w:divBdr>
        <w:top w:val="none" w:sz="0" w:space="0" w:color="auto"/>
        <w:left w:val="none" w:sz="0" w:space="0" w:color="auto"/>
        <w:bottom w:val="none" w:sz="0" w:space="0" w:color="auto"/>
        <w:right w:val="none" w:sz="0" w:space="0" w:color="auto"/>
      </w:divBdr>
    </w:div>
    <w:div w:id="168640124">
      <w:bodyDiv w:val="1"/>
      <w:marLeft w:val="0"/>
      <w:marRight w:val="0"/>
      <w:marTop w:val="0"/>
      <w:marBottom w:val="0"/>
      <w:divBdr>
        <w:top w:val="none" w:sz="0" w:space="0" w:color="auto"/>
        <w:left w:val="none" w:sz="0" w:space="0" w:color="auto"/>
        <w:bottom w:val="none" w:sz="0" w:space="0" w:color="auto"/>
        <w:right w:val="none" w:sz="0" w:space="0" w:color="auto"/>
      </w:divBdr>
    </w:div>
    <w:div w:id="208108275">
      <w:bodyDiv w:val="1"/>
      <w:marLeft w:val="0"/>
      <w:marRight w:val="0"/>
      <w:marTop w:val="0"/>
      <w:marBottom w:val="0"/>
      <w:divBdr>
        <w:top w:val="none" w:sz="0" w:space="0" w:color="auto"/>
        <w:left w:val="none" w:sz="0" w:space="0" w:color="auto"/>
        <w:bottom w:val="none" w:sz="0" w:space="0" w:color="auto"/>
        <w:right w:val="none" w:sz="0" w:space="0" w:color="auto"/>
      </w:divBdr>
      <w:divsChild>
        <w:div w:id="1591351581">
          <w:marLeft w:val="0"/>
          <w:marRight w:val="0"/>
          <w:marTop w:val="0"/>
          <w:marBottom w:val="567"/>
          <w:divBdr>
            <w:top w:val="none" w:sz="0" w:space="0" w:color="auto"/>
            <w:left w:val="none" w:sz="0" w:space="0" w:color="auto"/>
            <w:bottom w:val="none" w:sz="0" w:space="0" w:color="auto"/>
            <w:right w:val="none" w:sz="0" w:space="0" w:color="auto"/>
          </w:divBdr>
        </w:div>
      </w:divsChild>
    </w:div>
    <w:div w:id="224878485">
      <w:bodyDiv w:val="1"/>
      <w:marLeft w:val="0"/>
      <w:marRight w:val="0"/>
      <w:marTop w:val="0"/>
      <w:marBottom w:val="0"/>
      <w:divBdr>
        <w:top w:val="none" w:sz="0" w:space="0" w:color="auto"/>
        <w:left w:val="none" w:sz="0" w:space="0" w:color="auto"/>
        <w:bottom w:val="none" w:sz="0" w:space="0" w:color="auto"/>
        <w:right w:val="none" w:sz="0" w:space="0" w:color="auto"/>
      </w:divBdr>
    </w:div>
    <w:div w:id="289017375">
      <w:bodyDiv w:val="1"/>
      <w:marLeft w:val="0"/>
      <w:marRight w:val="0"/>
      <w:marTop w:val="0"/>
      <w:marBottom w:val="0"/>
      <w:divBdr>
        <w:top w:val="none" w:sz="0" w:space="0" w:color="auto"/>
        <w:left w:val="none" w:sz="0" w:space="0" w:color="auto"/>
        <w:bottom w:val="none" w:sz="0" w:space="0" w:color="auto"/>
        <w:right w:val="none" w:sz="0" w:space="0" w:color="auto"/>
      </w:divBdr>
      <w:divsChild>
        <w:div w:id="1033768587">
          <w:marLeft w:val="0"/>
          <w:marRight w:val="0"/>
          <w:marTop w:val="0"/>
          <w:marBottom w:val="0"/>
          <w:divBdr>
            <w:top w:val="none" w:sz="0" w:space="0" w:color="auto"/>
            <w:left w:val="none" w:sz="0" w:space="0" w:color="auto"/>
            <w:bottom w:val="none" w:sz="0" w:space="0" w:color="auto"/>
            <w:right w:val="none" w:sz="0" w:space="0" w:color="auto"/>
          </w:divBdr>
        </w:div>
      </w:divsChild>
    </w:div>
    <w:div w:id="293758825">
      <w:bodyDiv w:val="1"/>
      <w:marLeft w:val="0"/>
      <w:marRight w:val="0"/>
      <w:marTop w:val="0"/>
      <w:marBottom w:val="0"/>
      <w:divBdr>
        <w:top w:val="none" w:sz="0" w:space="0" w:color="auto"/>
        <w:left w:val="none" w:sz="0" w:space="0" w:color="auto"/>
        <w:bottom w:val="none" w:sz="0" w:space="0" w:color="auto"/>
        <w:right w:val="none" w:sz="0" w:space="0" w:color="auto"/>
      </w:divBdr>
    </w:div>
    <w:div w:id="314185029">
      <w:bodyDiv w:val="1"/>
      <w:marLeft w:val="0"/>
      <w:marRight w:val="0"/>
      <w:marTop w:val="0"/>
      <w:marBottom w:val="0"/>
      <w:divBdr>
        <w:top w:val="none" w:sz="0" w:space="0" w:color="auto"/>
        <w:left w:val="none" w:sz="0" w:space="0" w:color="auto"/>
        <w:bottom w:val="none" w:sz="0" w:space="0" w:color="auto"/>
        <w:right w:val="none" w:sz="0" w:space="0" w:color="auto"/>
      </w:divBdr>
    </w:div>
    <w:div w:id="345519401">
      <w:bodyDiv w:val="1"/>
      <w:marLeft w:val="0"/>
      <w:marRight w:val="0"/>
      <w:marTop w:val="0"/>
      <w:marBottom w:val="0"/>
      <w:divBdr>
        <w:top w:val="none" w:sz="0" w:space="0" w:color="auto"/>
        <w:left w:val="none" w:sz="0" w:space="0" w:color="auto"/>
        <w:bottom w:val="none" w:sz="0" w:space="0" w:color="auto"/>
        <w:right w:val="none" w:sz="0" w:space="0" w:color="auto"/>
      </w:divBdr>
    </w:div>
    <w:div w:id="353775342">
      <w:bodyDiv w:val="1"/>
      <w:marLeft w:val="0"/>
      <w:marRight w:val="0"/>
      <w:marTop w:val="0"/>
      <w:marBottom w:val="0"/>
      <w:divBdr>
        <w:top w:val="none" w:sz="0" w:space="0" w:color="auto"/>
        <w:left w:val="none" w:sz="0" w:space="0" w:color="auto"/>
        <w:bottom w:val="none" w:sz="0" w:space="0" w:color="auto"/>
        <w:right w:val="none" w:sz="0" w:space="0" w:color="auto"/>
      </w:divBdr>
    </w:div>
    <w:div w:id="373192713">
      <w:bodyDiv w:val="1"/>
      <w:marLeft w:val="0"/>
      <w:marRight w:val="0"/>
      <w:marTop w:val="0"/>
      <w:marBottom w:val="0"/>
      <w:divBdr>
        <w:top w:val="none" w:sz="0" w:space="0" w:color="auto"/>
        <w:left w:val="none" w:sz="0" w:space="0" w:color="auto"/>
        <w:bottom w:val="none" w:sz="0" w:space="0" w:color="auto"/>
        <w:right w:val="none" w:sz="0" w:space="0" w:color="auto"/>
      </w:divBdr>
    </w:div>
    <w:div w:id="377320334">
      <w:bodyDiv w:val="1"/>
      <w:marLeft w:val="0"/>
      <w:marRight w:val="0"/>
      <w:marTop w:val="0"/>
      <w:marBottom w:val="0"/>
      <w:divBdr>
        <w:top w:val="none" w:sz="0" w:space="0" w:color="auto"/>
        <w:left w:val="none" w:sz="0" w:space="0" w:color="auto"/>
        <w:bottom w:val="none" w:sz="0" w:space="0" w:color="auto"/>
        <w:right w:val="none" w:sz="0" w:space="0" w:color="auto"/>
      </w:divBdr>
      <w:divsChild>
        <w:div w:id="1542132878">
          <w:marLeft w:val="0"/>
          <w:marRight w:val="0"/>
          <w:marTop w:val="0"/>
          <w:marBottom w:val="567"/>
          <w:divBdr>
            <w:top w:val="none" w:sz="0" w:space="0" w:color="auto"/>
            <w:left w:val="none" w:sz="0" w:space="0" w:color="auto"/>
            <w:bottom w:val="none" w:sz="0" w:space="0" w:color="auto"/>
            <w:right w:val="none" w:sz="0" w:space="0" w:color="auto"/>
          </w:divBdr>
        </w:div>
      </w:divsChild>
    </w:div>
    <w:div w:id="437063231">
      <w:bodyDiv w:val="1"/>
      <w:marLeft w:val="0"/>
      <w:marRight w:val="0"/>
      <w:marTop w:val="0"/>
      <w:marBottom w:val="0"/>
      <w:divBdr>
        <w:top w:val="none" w:sz="0" w:space="0" w:color="auto"/>
        <w:left w:val="none" w:sz="0" w:space="0" w:color="auto"/>
        <w:bottom w:val="none" w:sz="0" w:space="0" w:color="auto"/>
        <w:right w:val="none" w:sz="0" w:space="0" w:color="auto"/>
      </w:divBdr>
      <w:divsChild>
        <w:div w:id="289558851">
          <w:marLeft w:val="0"/>
          <w:marRight w:val="0"/>
          <w:marTop w:val="0"/>
          <w:marBottom w:val="0"/>
          <w:divBdr>
            <w:top w:val="none" w:sz="0" w:space="0" w:color="auto"/>
            <w:left w:val="none" w:sz="0" w:space="0" w:color="auto"/>
            <w:bottom w:val="none" w:sz="0" w:space="0" w:color="auto"/>
            <w:right w:val="none" w:sz="0" w:space="0" w:color="auto"/>
          </w:divBdr>
        </w:div>
      </w:divsChild>
    </w:div>
    <w:div w:id="502283046">
      <w:bodyDiv w:val="1"/>
      <w:marLeft w:val="0"/>
      <w:marRight w:val="0"/>
      <w:marTop w:val="0"/>
      <w:marBottom w:val="0"/>
      <w:divBdr>
        <w:top w:val="none" w:sz="0" w:space="0" w:color="auto"/>
        <w:left w:val="none" w:sz="0" w:space="0" w:color="auto"/>
        <w:bottom w:val="none" w:sz="0" w:space="0" w:color="auto"/>
        <w:right w:val="none" w:sz="0" w:space="0" w:color="auto"/>
      </w:divBdr>
      <w:divsChild>
        <w:div w:id="1942252602">
          <w:marLeft w:val="0"/>
          <w:marRight w:val="0"/>
          <w:marTop w:val="0"/>
          <w:marBottom w:val="567"/>
          <w:divBdr>
            <w:top w:val="none" w:sz="0" w:space="0" w:color="auto"/>
            <w:left w:val="none" w:sz="0" w:space="0" w:color="auto"/>
            <w:bottom w:val="none" w:sz="0" w:space="0" w:color="auto"/>
            <w:right w:val="none" w:sz="0" w:space="0" w:color="auto"/>
          </w:divBdr>
        </w:div>
      </w:divsChild>
    </w:div>
    <w:div w:id="556473798">
      <w:bodyDiv w:val="1"/>
      <w:marLeft w:val="0"/>
      <w:marRight w:val="0"/>
      <w:marTop w:val="0"/>
      <w:marBottom w:val="0"/>
      <w:divBdr>
        <w:top w:val="none" w:sz="0" w:space="0" w:color="auto"/>
        <w:left w:val="none" w:sz="0" w:space="0" w:color="auto"/>
        <w:bottom w:val="none" w:sz="0" w:space="0" w:color="auto"/>
        <w:right w:val="none" w:sz="0" w:space="0" w:color="auto"/>
      </w:divBdr>
    </w:div>
    <w:div w:id="696078701">
      <w:bodyDiv w:val="1"/>
      <w:marLeft w:val="0"/>
      <w:marRight w:val="0"/>
      <w:marTop w:val="0"/>
      <w:marBottom w:val="0"/>
      <w:divBdr>
        <w:top w:val="none" w:sz="0" w:space="0" w:color="auto"/>
        <w:left w:val="none" w:sz="0" w:space="0" w:color="auto"/>
        <w:bottom w:val="none" w:sz="0" w:space="0" w:color="auto"/>
        <w:right w:val="none" w:sz="0" w:space="0" w:color="auto"/>
      </w:divBdr>
    </w:div>
    <w:div w:id="726029499">
      <w:bodyDiv w:val="1"/>
      <w:marLeft w:val="0"/>
      <w:marRight w:val="0"/>
      <w:marTop w:val="0"/>
      <w:marBottom w:val="0"/>
      <w:divBdr>
        <w:top w:val="none" w:sz="0" w:space="0" w:color="auto"/>
        <w:left w:val="none" w:sz="0" w:space="0" w:color="auto"/>
        <w:bottom w:val="none" w:sz="0" w:space="0" w:color="auto"/>
        <w:right w:val="none" w:sz="0" w:space="0" w:color="auto"/>
      </w:divBdr>
    </w:div>
    <w:div w:id="731195915">
      <w:bodyDiv w:val="1"/>
      <w:marLeft w:val="0"/>
      <w:marRight w:val="0"/>
      <w:marTop w:val="0"/>
      <w:marBottom w:val="0"/>
      <w:divBdr>
        <w:top w:val="none" w:sz="0" w:space="0" w:color="auto"/>
        <w:left w:val="none" w:sz="0" w:space="0" w:color="auto"/>
        <w:bottom w:val="none" w:sz="0" w:space="0" w:color="auto"/>
        <w:right w:val="none" w:sz="0" w:space="0" w:color="auto"/>
      </w:divBdr>
    </w:div>
    <w:div w:id="925844041">
      <w:bodyDiv w:val="1"/>
      <w:marLeft w:val="0"/>
      <w:marRight w:val="0"/>
      <w:marTop w:val="0"/>
      <w:marBottom w:val="0"/>
      <w:divBdr>
        <w:top w:val="none" w:sz="0" w:space="0" w:color="auto"/>
        <w:left w:val="none" w:sz="0" w:space="0" w:color="auto"/>
        <w:bottom w:val="none" w:sz="0" w:space="0" w:color="auto"/>
        <w:right w:val="none" w:sz="0" w:space="0" w:color="auto"/>
      </w:divBdr>
      <w:divsChild>
        <w:div w:id="494804105">
          <w:marLeft w:val="0"/>
          <w:marRight w:val="0"/>
          <w:marTop w:val="90"/>
          <w:marBottom w:val="0"/>
          <w:divBdr>
            <w:top w:val="none" w:sz="0" w:space="0" w:color="auto"/>
            <w:left w:val="none" w:sz="0" w:space="0" w:color="auto"/>
            <w:bottom w:val="none" w:sz="0" w:space="0" w:color="auto"/>
            <w:right w:val="none" w:sz="0" w:space="0" w:color="auto"/>
          </w:divBdr>
          <w:divsChild>
            <w:div w:id="2129200980">
              <w:marLeft w:val="0"/>
              <w:marRight w:val="0"/>
              <w:marTop w:val="0"/>
              <w:marBottom w:val="0"/>
              <w:divBdr>
                <w:top w:val="none" w:sz="0" w:space="0" w:color="auto"/>
                <w:left w:val="none" w:sz="0" w:space="0" w:color="auto"/>
                <w:bottom w:val="none" w:sz="0" w:space="0" w:color="auto"/>
                <w:right w:val="none" w:sz="0" w:space="0" w:color="auto"/>
              </w:divBdr>
              <w:divsChild>
                <w:div w:id="606427956">
                  <w:marLeft w:val="0"/>
                  <w:marRight w:val="0"/>
                  <w:marTop w:val="0"/>
                  <w:marBottom w:val="0"/>
                  <w:divBdr>
                    <w:top w:val="none" w:sz="0" w:space="0" w:color="auto"/>
                    <w:left w:val="none" w:sz="0" w:space="0" w:color="auto"/>
                    <w:bottom w:val="none" w:sz="0" w:space="0" w:color="auto"/>
                    <w:right w:val="none" w:sz="0" w:space="0" w:color="auto"/>
                  </w:divBdr>
                  <w:divsChild>
                    <w:div w:id="440614987">
                      <w:marLeft w:val="0"/>
                      <w:marRight w:val="0"/>
                      <w:marTop w:val="0"/>
                      <w:marBottom w:val="405"/>
                      <w:divBdr>
                        <w:top w:val="none" w:sz="0" w:space="0" w:color="auto"/>
                        <w:left w:val="none" w:sz="0" w:space="0" w:color="auto"/>
                        <w:bottom w:val="none" w:sz="0" w:space="0" w:color="auto"/>
                        <w:right w:val="none" w:sz="0" w:space="0" w:color="auto"/>
                      </w:divBdr>
                      <w:divsChild>
                        <w:div w:id="330760403">
                          <w:marLeft w:val="0"/>
                          <w:marRight w:val="0"/>
                          <w:marTop w:val="0"/>
                          <w:marBottom w:val="0"/>
                          <w:divBdr>
                            <w:top w:val="none" w:sz="0" w:space="0" w:color="auto"/>
                            <w:left w:val="none" w:sz="0" w:space="0" w:color="auto"/>
                            <w:bottom w:val="none" w:sz="0" w:space="0" w:color="auto"/>
                            <w:right w:val="none" w:sz="0" w:space="0" w:color="auto"/>
                          </w:divBdr>
                          <w:divsChild>
                            <w:div w:id="839272233">
                              <w:marLeft w:val="0"/>
                              <w:marRight w:val="0"/>
                              <w:marTop w:val="0"/>
                              <w:marBottom w:val="0"/>
                              <w:divBdr>
                                <w:top w:val="none" w:sz="0" w:space="0" w:color="auto"/>
                                <w:left w:val="none" w:sz="0" w:space="0" w:color="auto"/>
                                <w:bottom w:val="none" w:sz="0" w:space="0" w:color="auto"/>
                                <w:right w:val="none" w:sz="0" w:space="0" w:color="auto"/>
                              </w:divBdr>
                              <w:divsChild>
                                <w:div w:id="13510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33752">
      <w:bodyDiv w:val="1"/>
      <w:marLeft w:val="0"/>
      <w:marRight w:val="0"/>
      <w:marTop w:val="0"/>
      <w:marBottom w:val="0"/>
      <w:divBdr>
        <w:top w:val="none" w:sz="0" w:space="0" w:color="auto"/>
        <w:left w:val="none" w:sz="0" w:space="0" w:color="auto"/>
        <w:bottom w:val="none" w:sz="0" w:space="0" w:color="auto"/>
        <w:right w:val="none" w:sz="0" w:space="0" w:color="auto"/>
      </w:divBdr>
      <w:divsChild>
        <w:div w:id="2054848332">
          <w:marLeft w:val="0"/>
          <w:marRight w:val="0"/>
          <w:marTop w:val="0"/>
          <w:marBottom w:val="567"/>
          <w:divBdr>
            <w:top w:val="none" w:sz="0" w:space="0" w:color="auto"/>
            <w:left w:val="none" w:sz="0" w:space="0" w:color="auto"/>
            <w:bottom w:val="none" w:sz="0" w:space="0" w:color="auto"/>
            <w:right w:val="none" w:sz="0" w:space="0" w:color="auto"/>
          </w:divBdr>
        </w:div>
      </w:divsChild>
    </w:div>
    <w:div w:id="997076058">
      <w:bodyDiv w:val="1"/>
      <w:marLeft w:val="0"/>
      <w:marRight w:val="0"/>
      <w:marTop w:val="0"/>
      <w:marBottom w:val="0"/>
      <w:divBdr>
        <w:top w:val="none" w:sz="0" w:space="0" w:color="auto"/>
        <w:left w:val="none" w:sz="0" w:space="0" w:color="auto"/>
        <w:bottom w:val="none" w:sz="0" w:space="0" w:color="auto"/>
        <w:right w:val="none" w:sz="0" w:space="0" w:color="auto"/>
      </w:divBdr>
    </w:div>
    <w:div w:id="1138378671">
      <w:bodyDiv w:val="1"/>
      <w:marLeft w:val="0"/>
      <w:marRight w:val="0"/>
      <w:marTop w:val="0"/>
      <w:marBottom w:val="0"/>
      <w:divBdr>
        <w:top w:val="none" w:sz="0" w:space="0" w:color="auto"/>
        <w:left w:val="none" w:sz="0" w:space="0" w:color="auto"/>
        <w:bottom w:val="none" w:sz="0" w:space="0" w:color="auto"/>
        <w:right w:val="none" w:sz="0" w:space="0" w:color="auto"/>
      </w:divBdr>
      <w:divsChild>
        <w:div w:id="1955667518">
          <w:marLeft w:val="0"/>
          <w:marRight w:val="0"/>
          <w:marTop w:val="0"/>
          <w:marBottom w:val="567"/>
          <w:divBdr>
            <w:top w:val="none" w:sz="0" w:space="0" w:color="auto"/>
            <w:left w:val="none" w:sz="0" w:space="0" w:color="auto"/>
            <w:bottom w:val="none" w:sz="0" w:space="0" w:color="auto"/>
            <w:right w:val="none" w:sz="0" w:space="0" w:color="auto"/>
          </w:divBdr>
        </w:div>
      </w:divsChild>
    </w:div>
    <w:div w:id="1139344362">
      <w:bodyDiv w:val="1"/>
      <w:marLeft w:val="0"/>
      <w:marRight w:val="0"/>
      <w:marTop w:val="0"/>
      <w:marBottom w:val="0"/>
      <w:divBdr>
        <w:top w:val="none" w:sz="0" w:space="0" w:color="auto"/>
        <w:left w:val="none" w:sz="0" w:space="0" w:color="auto"/>
        <w:bottom w:val="none" w:sz="0" w:space="0" w:color="auto"/>
        <w:right w:val="none" w:sz="0" w:space="0" w:color="auto"/>
      </w:divBdr>
      <w:divsChild>
        <w:div w:id="1326589072">
          <w:marLeft w:val="0"/>
          <w:marRight w:val="0"/>
          <w:marTop w:val="0"/>
          <w:marBottom w:val="567"/>
          <w:divBdr>
            <w:top w:val="none" w:sz="0" w:space="0" w:color="auto"/>
            <w:left w:val="none" w:sz="0" w:space="0" w:color="auto"/>
            <w:bottom w:val="none" w:sz="0" w:space="0" w:color="auto"/>
            <w:right w:val="none" w:sz="0" w:space="0" w:color="auto"/>
          </w:divBdr>
        </w:div>
      </w:divsChild>
    </w:div>
    <w:div w:id="1177037658">
      <w:bodyDiv w:val="1"/>
      <w:marLeft w:val="0"/>
      <w:marRight w:val="0"/>
      <w:marTop w:val="0"/>
      <w:marBottom w:val="0"/>
      <w:divBdr>
        <w:top w:val="none" w:sz="0" w:space="0" w:color="auto"/>
        <w:left w:val="none" w:sz="0" w:space="0" w:color="auto"/>
        <w:bottom w:val="none" w:sz="0" w:space="0" w:color="auto"/>
        <w:right w:val="none" w:sz="0" w:space="0" w:color="auto"/>
      </w:divBdr>
      <w:divsChild>
        <w:div w:id="983705825">
          <w:marLeft w:val="0"/>
          <w:marRight w:val="0"/>
          <w:marTop w:val="0"/>
          <w:marBottom w:val="567"/>
          <w:divBdr>
            <w:top w:val="none" w:sz="0" w:space="0" w:color="auto"/>
            <w:left w:val="none" w:sz="0" w:space="0" w:color="auto"/>
            <w:bottom w:val="none" w:sz="0" w:space="0" w:color="auto"/>
            <w:right w:val="none" w:sz="0" w:space="0" w:color="auto"/>
          </w:divBdr>
        </w:div>
      </w:divsChild>
    </w:div>
    <w:div w:id="1238830814">
      <w:bodyDiv w:val="1"/>
      <w:marLeft w:val="0"/>
      <w:marRight w:val="0"/>
      <w:marTop w:val="0"/>
      <w:marBottom w:val="0"/>
      <w:divBdr>
        <w:top w:val="none" w:sz="0" w:space="0" w:color="auto"/>
        <w:left w:val="none" w:sz="0" w:space="0" w:color="auto"/>
        <w:bottom w:val="none" w:sz="0" w:space="0" w:color="auto"/>
        <w:right w:val="none" w:sz="0" w:space="0" w:color="auto"/>
      </w:divBdr>
      <w:divsChild>
        <w:div w:id="973101081">
          <w:marLeft w:val="0"/>
          <w:marRight w:val="0"/>
          <w:marTop w:val="0"/>
          <w:marBottom w:val="0"/>
          <w:divBdr>
            <w:top w:val="none" w:sz="0" w:space="0" w:color="auto"/>
            <w:left w:val="none" w:sz="0" w:space="0" w:color="auto"/>
            <w:bottom w:val="none" w:sz="0" w:space="0" w:color="auto"/>
            <w:right w:val="none" w:sz="0" w:space="0" w:color="auto"/>
          </w:divBdr>
        </w:div>
      </w:divsChild>
    </w:div>
    <w:div w:id="1276669226">
      <w:bodyDiv w:val="1"/>
      <w:marLeft w:val="0"/>
      <w:marRight w:val="0"/>
      <w:marTop w:val="0"/>
      <w:marBottom w:val="0"/>
      <w:divBdr>
        <w:top w:val="none" w:sz="0" w:space="0" w:color="auto"/>
        <w:left w:val="none" w:sz="0" w:space="0" w:color="auto"/>
        <w:bottom w:val="none" w:sz="0" w:space="0" w:color="auto"/>
        <w:right w:val="none" w:sz="0" w:space="0" w:color="auto"/>
      </w:divBdr>
    </w:div>
    <w:div w:id="1374234666">
      <w:bodyDiv w:val="1"/>
      <w:marLeft w:val="0"/>
      <w:marRight w:val="0"/>
      <w:marTop w:val="0"/>
      <w:marBottom w:val="0"/>
      <w:divBdr>
        <w:top w:val="none" w:sz="0" w:space="0" w:color="auto"/>
        <w:left w:val="none" w:sz="0" w:space="0" w:color="auto"/>
        <w:bottom w:val="none" w:sz="0" w:space="0" w:color="auto"/>
        <w:right w:val="none" w:sz="0" w:space="0" w:color="auto"/>
      </w:divBdr>
    </w:div>
    <w:div w:id="1412118100">
      <w:bodyDiv w:val="1"/>
      <w:marLeft w:val="0"/>
      <w:marRight w:val="0"/>
      <w:marTop w:val="0"/>
      <w:marBottom w:val="0"/>
      <w:divBdr>
        <w:top w:val="none" w:sz="0" w:space="0" w:color="auto"/>
        <w:left w:val="none" w:sz="0" w:space="0" w:color="auto"/>
        <w:bottom w:val="none" w:sz="0" w:space="0" w:color="auto"/>
        <w:right w:val="none" w:sz="0" w:space="0" w:color="auto"/>
      </w:divBdr>
      <w:divsChild>
        <w:div w:id="12078000">
          <w:marLeft w:val="0"/>
          <w:marRight w:val="0"/>
          <w:marTop w:val="0"/>
          <w:marBottom w:val="0"/>
          <w:divBdr>
            <w:top w:val="none" w:sz="0" w:space="0" w:color="auto"/>
            <w:left w:val="none" w:sz="0" w:space="0" w:color="auto"/>
            <w:bottom w:val="none" w:sz="0" w:space="0" w:color="auto"/>
            <w:right w:val="none" w:sz="0" w:space="0" w:color="auto"/>
          </w:divBdr>
        </w:div>
      </w:divsChild>
    </w:div>
    <w:div w:id="1493176142">
      <w:bodyDiv w:val="1"/>
      <w:marLeft w:val="0"/>
      <w:marRight w:val="0"/>
      <w:marTop w:val="0"/>
      <w:marBottom w:val="0"/>
      <w:divBdr>
        <w:top w:val="none" w:sz="0" w:space="0" w:color="auto"/>
        <w:left w:val="none" w:sz="0" w:space="0" w:color="auto"/>
        <w:bottom w:val="none" w:sz="0" w:space="0" w:color="auto"/>
        <w:right w:val="none" w:sz="0" w:space="0" w:color="auto"/>
      </w:divBdr>
    </w:div>
    <w:div w:id="1568346786">
      <w:bodyDiv w:val="1"/>
      <w:marLeft w:val="0"/>
      <w:marRight w:val="0"/>
      <w:marTop w:val="0"/>
      <w:marBottom w:val="0"/>
      <w:divBdr>
        <w:top w:val="none" w:sz="0" w:space="0" w:color="auto"/>
        <w:left w:val="none" w:sz="0" w:space="0" w:color="auto"/>
        <w:bottom w:val="none" w:sz="0" w:space="0" w:color="auto"/>
        <w:right w:val="none" w:sz="0" w:space="0" w:color="auto"/>
      </w:divBdr>
    </w:div>
    <w:div w:id="1571695617">
      <w:bodyDiv w:val="1"/>
      <w:marLeft w:val="0"/>
      <w:marRight w:val="0"/>
      <w:marTop w:val="0"/>
      <w:marBottom w:val="0"/>
      <w:divBdr>
        <w:top w:val="none" w:sz="0" w:space="0" w:color="auto"/>
        <w:left w:val="none" w:sz="0" w:space="0" w:color="auto"/>
        <w:bottom w:val="none" w:sz="0" w:space="0" w:color="auto"/>
        <w:right w:val="none" w:sz="0" w:space="0" w:color="auto"/>
      </w:divBdr>
    </w:div>
    <w:div w:id="1694182376">
      <w:bodyDiv w:val="1"/>
      <w:marLeft w:val="0"/>
      <w:marRight w:val="0"/>
      <w:marTop w:val="0"/>
      <w:marBottom w:val="0"/>
      <w:divBdr>
        <w:top w:val="none" w:sz="0" w:space="0" w:color="auto"/>
        <w:left w:val="none" w:sz="0" w:space="0" w:color="auto"/>
        <w:bottom w:val="none" w:sz="0" w:space="0" w:color="auto"/>
        <w:right w:val="none" w:sz="0" w:space="0" w:color="auto"/>
      </w:divBdr>
    </w:div>
    <w:div w:id="1695961722">
      <w:bodyDiv w:val="1"/>
      <w:marLeft w:val="0"/>
      <w:marRight w:val="0"/>
      <w:marTop w:val="0"/>
      <w:marBottom w:val="0"/>
      <w:divBdr>
        <w:top w:val="none" w:sz="0" w:space="0" w:color="auto"/>
        <w:left w:val="none" w:sz="0" w:space="0" w:color="auto"/>
        <w:bottom w:val="none" w:sz="0" w:space="0" w:color="auto"/>
        <w:right w:val="none" w:sz="0" w:space="0" w:color="auto"/>
      </w:divBdr>
    </w:div>
    <w:div w:id="1731728895">
      <w:bodyDiv w:val="1"/>
      <w:marLeft w:val="0"/>
      <w:marRight w:val="0"/>
      <w:marTop w:val="0"/>
      <w:marBottom w:val="0"/>
      <w:divBdr>
        <w:top w:val="none" w:sz="0" w:space="0" w:color="auto"/>
        <w:left w:val="none" w:sz="0" w:space="0" w:color="auto"/>
        <w:bottom w:val="none" w:sz="0" w:space="0" w:color="auto"/>
        <w:right w:val="none" w:sz="0" w:space="0" w:color="auto"/>
      </w:divBdr>
    </w:div>
    <w:div w:id="1755661406">
      <w:bodyDiv w:val="1"/>
      <w:marLeft w:val="0"/>
      <w:marRight w:val="0"/>
      <w:marTop w:val="0"/>
      <w:marBottom w:val="0"/>
      <w:divBdr>
        <w:top w:val="none" w:sz="0" w:space="0" w:color="auto"/>
        <w:left w:val="none" w:sz="0" w:space="0" w:color="auto"/>
        <w:bottom w:val="none" w:sz="0" w:space="0" w:color="auto"/>
        <w:right w:val="none" w:sz="0" w:space="0" w:color="auto"/>
      </w:divBdr>
    </w:div>
    <w:div w:id="1761945199">
      <w:bodyDiv w:val="1"/>
      <w:marLeft w:val="0"/>
      <w:marRight w:val="0"/>
      <w:marTop w:val="0"/>
      <w:marBottom w:val="0"/>
      <w:divBdr>
        <w:top w:val="none" w:sz="0" w:space="0" w:color="auto"/>
        <w:left w:val="none" w:sz="0" w:space="0" w:color="auto"/>
        <w:bottom w:val="none" w:sz="0" w:space="0" w:color="auto"/>
        <w:right w:val="none" w:sz="0" w:space="0" w:color="auto"/>
      </w:divBdr>
      <w:divsChild>
        <w:div w:id="1052312731">
          <w:marLeft w:val="0"/>
          <w:marRight w:val="0"/>
          <w:marTop w:val="0"/>
          <w:marBottom w:val="567"/>
          <w:divBdr>
            <w:top w:val="none" w:sz="0" w:space="0" w:color="auto"/>
            <w:left w:val="none" w:sz="0" w:space="0" w:color="auto"/>
            <w:bottom w:val="none" w:sz="0" w:space="0" w:color="auto"/>
            <w:right w:val="none" w:sz="0" w:space="0" w:color="auto"/>
          </w:divBdr>
        </w:div>
      </w:divsChild>
    </w:div>
    <w:div w:id="1768385038">
      <w:bodyDiv w:val="1"/>
      <w:marLeft w:val="0"/>
      <w:marRight w:val="0"/>
      <w:marTop w:val="0"/>
      <w:marBottom w:val="0"/>
      <w:divBdr>
        <w:top w:val="none" w:sz="0" w:space="0" w:color="auto"/>
        <w:left w:val="none" w:sz="0" w:space="0" w:color="auto"/>
        <w:bottom w:val="none" w:sz="0" w:space="0" w:color="auto"/>
        <w:right w:val="none" w:sz="0" w:space="0" w:color="auto"/>
      </w:divBdr>
    </w:div>
    <w:div w:id="1784690473">
      <w:bodyDiv w:val="1"/>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567"/>
          <w:divBdr>
            <w:top w:val="none" w:sz="0" w:space="0" w:color="auto"/>
            <w:left w:val="none" w:sz="0" w:space="0" w:color="auto"/>
            <w:bottom w:val="none" w:sz="0" w:space="0" w:color="auto"/>
            <w:right w:val="none" w:sz="0" w:space="0" w:color="auto"/>
          </w:divBdr>
        </w:div>
      </w:divsChild>
    </w:div>
    <w:div w:id="1785416162">
      <w:bodyDiv w:val="1"/>
      <w:marLeft w:val="0"/>
      <w:marRight w:val="0"/>
      <w:marTop w:val="0"/>
      <w:marBottom w:val="0"/>
      <w:divBdr>
        <w:top w:val="none" w:sz="0" w:space="0" w:color="auto"/>
        <w:left w:val="none" w:sz="0" w:space="0" w:color="auto"/>
        <w:bottom w:val="none" w:sz="0" w:space="0" w:color="auto"/>
        <w:right w:val="none" w:sz="0" w:space="0" w:color="auto"/>
      </w:divBdr>
    </w:div>
    <w:div w:id="1805613637">
      <w:bodyDiv w:val="1"/>
      <w:marLeft w:val="0"/>
      <w:marRight w:val="0"/>
      <w:marTop w:val="0"/>
      <w:marBottom w:val="0"/>
      <w:divBdr>
        <w:top w:val="none" w:sz="0" w:space="0" w:color="auto"/>
        <w:left w:val="none" w:sz="0" w:space="0" w:color="auto"/>
        <w:bottom w:val="none" w:sz="0" w:space="0" w:color="auto"/>
        <w:right w:val="none" w:sz="0" w:space="0" w:color="auto"/>
      </w:divBdr>
    </w:div>
    <w:div w:id="1818034686">
      <w:bodyDiv w:val="1"/>
      <w:marLeft w:val="0"/>
      <w:marRight w:val="0"/>
      <w:marTop w:val="0"/>
      <w:marBottom w:val="0"/>
      <w:divBdr>
        <w:top w:val="none" w:sz="0" w:space="0" w:color="auto"/>
        <w:left w:val="none" w:sz="0" w:space="0" w:color="auto"/>
        <w:bottom w:val="none" w:sz="0" w:space="0" w:color="auto"/>
        <w:right w:val="none" w:sz="0" w:space="0" w:color="auto"/>
      </w:divBdr>
    </w:div>
    <w:div w:id="1926566778">
      <w:bodyDiv w:val="1"/>
      <w:marLeft w:val="0"/>
      <w:marRight w:val="0"/>
      <w:marTop w:val="0"/>
      <w:marBottom w:val="0"/>
      <w:divBdr>
        <w:top w:val="none" w:sz="0" w:space="0" w:color="auto"/>
        <w:left w:val="none" w:sz="0" w:space="0" w:color="auto"/>
        <w:bottom w:val="none" w:sz="0" w:space="0" w:color="auto"/>
        <w:right w:val="none" w:sz="0" w:space="0" w:color="auto"/>
      </w:divBdr>
      <w:divsChild>
        <w:div w:id="2143649157">
          <w:marLeft w:val="0"/>
          <w:marRight w:val="0"/>
          <w:marTop w:val="0"/>
          <w:marBottom w:val="567"/>
          <w:divBdr>
            <w:top w:val="none" w:sz="0" w:space="0" w:color="auto"/>
            <w:left w:val="none" w:sz="0" w:space="0" w:color="auto"/>
            <w:bottom w:val="none" w:sz="0" w:space="0" w:color="auto"/>
            <w:right w:val="none" w:sz="0" w:space="0" w:color="auto"/>
          </w:divBdr>
        </w:div>
      </w:divsChild>
    </w:div>
    <w:div w:id="19942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a.latvija.lv/"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atvija.lv"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Latvija.l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go.lv" TargetMode="External"/><Relationship Id="rId22" Type="http://schemas.openxmlformats.org/officeDocument/2006/relationships/hyperlink" Target="mailto:Janis.Krakops@vara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transparency/regexpert/index.cfm?do=groupDetail.groupDetail&amp;groupID=3639" TargetMode="External"/><Relationship Id="rId13" Type="http://schemas.openxmlformats.org/officeDocument/2006/relationships/hyperlink" Target="https://likumi.lv/doc.php?id=292260" TargetMode="External"/><Relationship Id="rId18" Type="http://schemas.openxmlformats.org/officeDocument/2006/relationships/hyperlink" Target="https://likumi.lv/doc.php?id=62324" TargetMode="External"/><Relationship Id="rId26" Type="http://schemas.openxmlformats.org/officeDocument/2006/relationships/hyperlink" Target="https://www.em.gov.lv/files/buvnieciba/cpr_data_real_20140701_2.pdf" TargetMode="External"/><Relationship Id="rId3" Type="http://schemas.openxmlformats.org/officeDocument/2006/relationships/hyperlink" Target="https://eur-lex.europa.eu/legal-content/LV/TXT/PDF/?uri=CELEX:32006L0123&amp;from=LV" TargetMode="External"/><Relationship Id="rId21" Type="http://schemas.openxmlformats.org/officeDocument/2006/relationships/hyperlink" Target="https://likumi.lv/ta/id/278001-fizisko-personu-elektroniskas-identifikacijas-likums" TargetMode="External"/><Relationship Id="rId7" Type="http://schemas.openxmlformats.org/officeDocument/2006/relationships/hyperlink" Target="https://likumi.lv/ta/id/293233-par-informacijas-sabiedribas-attistibas-pamatnostadnu-ieviesanu-publiskas-parvaldes-informacijas-sistemu-joma-merkarhitekturas" TargetMode="External"/><Relationship Id="rId12" Type="http://schemas.openxmlformats.org/officeDocument/2006/relationships/hyperlink" Target="https://likumi.lv/doc.php?id=292259" TargetMode="External"/><Relationship Id="rId17" Type="http://schemas.openxmlformats.org/officeDocument/2006/relationships/hyperlink" Target="https://likumi.lv/doc.php?id=63545" TargetMode="External"/><Relationship Id="rId25" Type="http://schemas.openxmlformats.org/officeDocument/2006/relationships/hyperlink" Target="http://www.liaa.gov.lv/lv" TargetMode="External"/><Relationship Id="rId2" Type="http://schemas.openxmlformats.org/officeDocument/2006/relationships/hyperlink" Target="https://eur-lex.europa.eu/legal-content/LV/TXT/PDF/?uri=CELEX:52019XC0731(01)&amp;from=EN" TargetMode="External"/><Relationship Id="rId16" Type="http://schemas.openxmlformats.org/officeDocument/2006/relationships/hyperlink" Target="http://tap.mk.gov.lv/lv/mk/tap/?dateFrom=2019-01-06&amp;dateTo=2020-01-06&amp;text=Par+studiju+un+stud%C4%93jo%C5%A1o+kredit%C4%93%C5%A1anas+no+kred%C4%ABtiest%C4%81%C5%BEu+l%C4%ABdzek%C4%BCiem+ar+valsts+v%C4%81rd%C4%81+sniegto+galvojumu+mode%C4%BCa+mai%C5%86u&amp;org=0&amp;area=0&amp;type=0" TargetMode="External"/><Relationship Id="rId20" Type="http://schemas.openxmlformats.org/officeDocument/2006/relationships/hyperlink" Target="https://likumi.lv/doc.php?id=14740" TargetMode="External"/><Relationship Id="rId29" Type="http://schemas.openxmlformats.org/officeDocument/2006/relationships/hyperlink" Target="https://ec.europa.eu/consumers/odr/main/index.cfm?event=main.home2.show&amp;lng=LV" TargetMode="External"/><Relationship Id="rId1" Type="http://schemas.openxmlformats.org/officeDocument/2006/relationships/hyperlink" Target="https://eur-lex.europa.eu/legal-content/LV/TXT/?uri=CELEX:32018R1724" TargetMode="External"/><Relationship Id="rId6" Type="http://schemas.openxmlformats.org/officeDocument/2006/relationships/hyperlink" Target="https://likumi.lv/doc.php?id=50601" TargetMode="External"/><Relationship Id="rId11" Type="http://schemas.openxmlformats.org/officeDocument/2006/relationships/hyperlink" Target="https://likumi.lv/doc.php?id=292258" TargetMode="External"/><Relationship Id="rId24" Type="http://schemas.openxmlformats.org/officeDocument/2006/relationships/hyperlink" Target="https://www.esfondi.lv/es-fondu-projektu-mekletajs" TargetMode="External"/><Relationship Id="rId5" Type="http://schemas.openxmlformats.org/officeDocument/2006/relationships/hyperlink" Target="https://likumi.lv/ta/id/301865-kartiba-kada-iestades-ievieto-informaciju-interneta" TargetMode="External"/><Relationship Id="rId15" Type="http://schemas.openxmlformats.org/officeDocument/2006/relationships/hyperlink" Target="https://likumi.lv/doc.php?id=243484" TargetMode="External"/><Relationship Id="rId23" Type="http://schemas.openxmlformats.org/officeDocument/2006/relationships/hyperlink" Target="http://titania.saeima.lv/LIVS12/SaeimaLIVS12.nsf/0/44AF74AB6DC2D917C2258107002E3E87?OpenDocument" TargetMode="External"/><Relationship Id="rId28" Type="http://schemas.openxmlformats.org/officeDocument/2006/relationships/hyperlink" Target="https://ec.europa.eu/eures/public/lv/homepage" TargetMode="External"/><Relationship Id="rId10" Type="http://schemas.openxmlformats.org/officeDocument/2006/relationships/hyperlink" Target="https://likumi.lv/ta/id/283229-oficialas-elektroniskas-adreses-likums" TargetMode="External"/><Relationship Id="rId19" Type="http://schemas.openxmlformats.org/officeDocument/2006/relationships/hyperlink" Target="https://likumi.lv/doc.php?id=292261" TargetMode="External"/><Relationship Id="rId31" Type="http://schemas.openxmlformats.org/officeDocument/2006/relationships/hyperlink" Target="https://eur-lex.europa.eu/legal-content/LV/TXT/HTML/?uri=CELEX:52019XC0731(01)&amp;from=EN" TargetMode="External"/><Relationship Id="rId4" Type="http://schemas.openxmlformats.org/officeDocument/2006/relationships/hyperlink" Target="http://tap.mk.gov.lv/lv/mk/tap/?dateFrom=2019-01-07&amp;dateTo=2020-01-07&amp;text=Pakalpojumu+vides+pilnveides+pl%C4%81ns&amp;org=0&amp;area=0&amp;type=0" TargetMode="External"/><Relationship Id="rId9" Type="http://schemas.openxmlformats.org/officeDocument/2006/relationships/hyperlink" Target="https://likumi.lv/ta/id/278001-fizisko-personu-elektroniskas-identifikacijas-likums" TargetMode="External"/><Relationship Id="rId14" Type="http://schemas.openxmlformats.org/officeDocument/2006/relationships/hyperlink" Target="https://likumi.lv/doc.php?id=292261" TargetMode="External"/><Relationship Id="rId22" Type="http://schemas.openxmlformats.org/officeDocument/2006/relationships/hyperlink" Target="https://eur-lex.europa.eu/eli/reg/2014/910/oj/?locale=LV" TargetMode="External"/><Relationship Id="rId27" Type="http://schemas.openxmlformats.org/officeDocument/2006/relationships/hyperlink" Target="http://www.vmnvd.gov.lv/" TargetMode="External"/><Relationship Id="rId30" Type="http://schemas.openxmlformats.org/officeDocument/2006/relationships/hyperlink" Target="https://eur-lex.europa.eu/legal-content/LV/TXT/PDF/?uri=CELEX:32016R0679&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7A656F6F514882F54CB8A364491F" ma:contentTypeVersion="11" ma:contentTypeDescription="Create a new document." ma:contentTypeScope="" ma:versionID="ea17233bbacb8c6171871b9a902f672d">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76466c8ec7dcca46bfac2531bb829f2e"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E513-C59C-4766-91B9-136465210CDE}">
  <ds:schemaRefs>
    <ds:schemaRef ds:uri="http://schemas.microsoft.com/sharepoint/v3/contenttype/forms"/>
  </ds:schemaRefs>
</ds:datastoreItem>
</file>

<file path=customXml/itemProps2.xml><?xml version="1.0" encoding="utf-8"?>
<ds:datastoreItem xmlns:ds="http://schemas.openxmlformats.org/officeDocument/2006/customXml" ds:itemID="{BB1C8776-8D9A-41CA-8768-456955751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75986-465F-42D0-8FFB-4C3F5827E87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026d777-7ea2-438a-b84f-f3e74dc1dd91"/>
    <ds:schemaRef ds:uri="http://purl.org/dc/elements/1.1/"/>
    <ds:schemaRef ds:uri="7e61be5a-9f3f-46c0-883f-80dee6e80e67"/>
    <ds:schemaRef ds:uri="http://www.w3.org/XML/1998/namespace"/>
  </ds:schemaRefs>
</ds:datastoreItem>
</file>

<file path=customXml/itemProps4.xml><?xml version="1.0" encoding="utf-8"?>
<ds:datastoreItem xmlns:ds="http://schemas.openxmlformats.org/officeDocument/2006/customXml" ds:itemID="{B035EA84-010E-41EF-A12E-05AA2322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49072</Words>
  <Characters>27972</Characters>
  <Application>Microsoft Office Word</Application>
  <DocSecurity>0</DocSecurity>
  <Lines>233</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Krakops</dc:creator>
  <cp:keywords/>
  <dc:description/>
  <cp:lastModifiedBy>Jānis Krakops</cp:lastModifiedBy>
  <cp:revision>2</cp:revision>
  <cp:lastPrinted>2020-01-29T06:24:00Z</cp:lastPrinted>
  <dcterms:created xsi:type="dcterms:W3CDTF">2020-05-06T11:20:00Z</dcterms:created>
  <dcterms:modified xsi:type="dcterms:W3CDTF">2020-05-06T11:20:00Z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TaxKeyword">
    <vt:lpwstr/>
  </property>
</Properties>
</file>